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53" w:rsidRPr="00627C04" w:rsidRDefault="00F74353" w:rsidP="00F74353">
      <w:pPr>
        <w:rPr>
          <w:color w:val="000000"/>
          <w:sz w:val="18"/>
          <w:szCs w:val="18"/>
        </w:rPr>
      </w:pPr>
      <w:r w:rsidRPr="00627C04">
        <w:t>Приложение 2 к тендерной документации</w:t>
      </w:r>
    </w:p>
    <w:p w:rsidR="00F74353" w:rsidRPr="00D81474" w:rsidRDefault="00F74353" w:rsidP="00F74353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1) Товар должен быть зарегистрирован в Республике Казахстан и готов к применению в соответствии с Кодексом Республики Казахстан от 7 июля 2020 года «О здоровье народа и системе здравоохранения» №360-VI (далее – Кодекс) и порядком государственной регистрации, установленным уполномоченным органом в области здравоохранения;</w:t>
      </w:r>
    </w:p>
    <w:p w:rsidR="00F74353" w:rsidRPr="00D81474" w:rsidRDefault="00F74353" w:rsidP="00F74353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2) Товары, требующие хранения при низких температурах и защиты от замораживания, должны хранится и перевозится в специальных емкостях для обеспечения сохранности от пункта до пункта конечного назначения, а также обеспечения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F74353" w:rsidRPr="00D81474" w:rsidRDefault="00F74353" w:rsidP="00F74353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3) Маркировка, потребительская упаковка и инструкция по применению Товаров должны соответствовать требованиям Кодекса и порядку, установленному уполномоченным органом в области здравоохранения;</w:t>
      </w:r>
    </w:p>
    <w:p w:rsidR="00F74353" w:rsidRPr="00D81474" w:rsidRDefault="00F74353" w:rsidP="00F74353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4) Остаточный срок годности Товаров должен составлять не менее пятидесяти процентов от указанного срока годности на упаковке (при сроке годности менее двух лет), а также не менее двенадцати месяцев от указанного срока годности на упаковке (при сроке годности два года и более);</w:t>
      </w:r>
    </w:p>
    <w:p w:rsidR="00F74353" w:rsidRPr="00D81474" w:rsidRDefault="00F74353" w:rsidP="00F74353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5) Наличие разрешения,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 (правоспособность Поставщика).</w:t>
      </w:r>
    </w:p>
    <w:p w:rsidR="00F74353" w:rsidRPr="00D81474" w:rsidRDefault="00F74353" w:rsidP="00F74353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6)  Лекарственные средства или медицинские изделия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F74353" w:rsidRPr="00D81474" w:rsidRDefault="00F74353" w:rsidP="00F74353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b/>
          <w:bCs/>
          <w:color w:val="000000"/>
          <w:sz w:val="18"/>
          <w:szCs w:val="18"/>
        </w:rPr>
        <w:t>Сопутствующие услуги:</w:t>
      </w:r>
      <w:r w:rsidRPr="00D81474">
        <w:rPr>
          <w:color w:val="000000"/>
          <w:sz w:val="18"/>
          <w:szCs w:val="18"/>
        </w:rPr>
        <w:t xml:space="preserve"> доставка, разгрузка товара на склад Заказчика, обучение персонала по правильному использованию (в случае необходимости).</w:t>
      </w:r>
    </w:p>
    <w:p w:rsidR="00CE4115" w:rsidRDefault="00580CCB"/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988"/>
        <w:gridCol w:w="5244"/>
        <w:gridCol w:w="8364"/>
      </w:tblGrid>
      <w:tr w:rsidR="00F74353" w:rsidTr="00F00A31">
        <w:tc>
          <w:tcPr>
            <w:tcW w:w="988" w:type="dxa"/>
            <w:vAlign w:val="center"/>
          </w:tcPr>
          <w:p w:rsidR="00F74353" w:rsidRPr="00044F00" w:rsidRDefault="00F74353" w:rsidP="00F743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5244" w:type="dxa"/>
            <w:vAlign w:val="center"/>
          </w:tcPr>
          <w:p w:rsidR="00F74353" w:rsidRPr="00044F00" w:rsidRDefault="00F74353" w:rsidP="00F743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8364" w:type="dxa"/>
            <w:vAlign w:val="center"/>
          </w:tcPr>
          <w:p w:rsidR="00F74353" w:rsidRPr="00044F00" w:rsidRDefault="00F74353" w:rsidP="00F743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Полная характеристика (описание) товара</w:t>
            </w:r>
          </w:p>
        </w:tc>
      </w:tr>
      <w:tr w:rsidR="00580CCB" w:rsidTr="00BC72BB">
        <w:tc>
          <w:tcPr>
            <w:tcW w:w="988" w:type="dxa"/>
          </w:tcPr>
          <w:p w:rsidR="00580CCB" w:rsidRDefault="00580CCB" w:rsidP="00580CCB">
            <w:r>
              <w:t>1</w:t>
            </w:r>
          </w:p>
        </w:tc>
        <w:tc>
          <w:tcPr>
            <w:tcW w:w="5244" w:type="dxa"/>
            <w:vAlign w:val="center"/>
          </w:tcPr>
          <w:p w:rsidR="00580CCB" w:rsidRPr="00940E23" w:rsidRDefault="00580CCB" w:rsidP="00580CCB">
            <w:pPr>
              <w:rPr>
                <w:sz w:val="20"/>
                <w:szCs w:val="20"/>
              </w:rPr>
            </w:pPr>
            <w:r w:rsidRPr="00447566">
              <w:rPr>
                <w:sz w:val="20"/>
                <w:szCs w:val="20"/>
              </w:rPr>
              <w:t xml:space="preserve">Комплект для цветной печати   </w:t>
            </w:r>
          </w:p>
        </w:tc>
        <w:tc>
          <w:tcPr>
            <w:tcW w:w="8364" w:type="dxa"/>
          </w:tcPr>
          <w:p w:rsidR="00580CCB" w:rsidRPr="00940E23" w:rsidRDefault="00580CCB" w:rsidP="00580CCB">
            <w:pPr>
              <w:rPr>
                <w:sz w:val="20"/>
                <w:szCs w:val="20"/>
              </w:rPr>
            </w:pPr>
            <w:r w:rsidRPr="00447566">
              <w:rPr>
                <w:sz w:val="20"/>
                <w:szCs w:val="20"/>
              </w:rPr>
              <w:t>комплект для цветной печати UPS-21</w:t>
            </w:r>
            <w:proofErr w:type="gramStart"/>
            <w:r w:rsidRPr="00447566">
              <w:rPr>
                <w:sz w:val="20"/>
                <w:szCs w:val="20"/>
              </w:rPr>
              <w:t>S ,формат</w:t>
            </w:r>
            <w:proofErr w:type="gramEnd"/>
            <w:r w:rsidRPr="00447566">
              <w:rPr>
                <w:sz w:val="20"/>
                <w:szCs w:val="20"/>
              </w:rPr>
              <w:t xml:space="preserve"> бумаги А6 (малая упаковка) для использования на принтерах </w:t>
            </w:r>
            <w:proofErr w:type="spellStart"/>
            <w:r w:rsidRPr="00447566">
              <w:rPr>
                <w:sz w:val="20"/>
                <w:szCs w:val="20"/>
              </w:rPr>
              <w:t>Soni</w:t>
            </w:r>
            <w:proofErr w:type="spellEnd"/>
            <w:r w:rsidRPr="00447566">
              <w:rPr>
                <w:sz w:val="20"/>
                <w:szCs w:val="20"/>
              </w:rPr>
              <w:t xml:space="preserve"> UP25MD. В упаковке :цветная лента *3 </w:t>
            </w:r>
            <w:proofErr w:type="spellStart"/>
            <w:r w:rsidRPr="00447566">
              <w:rPr>
                <w:sz w:val="20"/>
                <w:szCs w:val="20"/>
              </w:rPr>
              <w:t>шт</w:t>
            </w:r>
            <w:proofErr w:type="spellEnd"/>
            <w:r w:rsidRPr="00447566">
              <w:rPr>
                <w:sz w:val="20"/>
                <w:szCs w:val="20"/>
              </w:rPr>
              <w:t xml:space="preserve">, каждая на 80 листов бумаги ,бумага для печати 80 листов*3 </w:t>
            </w:r>
            <w:proofErr w:type="spellStart"/>
            <w:r w:rsidRPr="00447566">
              <w:rPr>
                <w:sz w:val="20"/>
                <w:szCs w:val="20"/>
              </w:rPr>
              <w:t>шт</w:t>
            </w:r>
            <w:proofErr w:type="spellEnd"/>
            <w:r w:rsidRPr="00447566">
              <w:rPr>
                <w:sz w:val="20"/>
                <w:szCs w:val="20"/>
              </w:rPr>
              <w:t>, размер 90*100 мм.</w:t>
            </w:r>
          </w:p>
        </w:tc>
      </w:tr>
      <w:tr w:rsidR="00580CCB" w:rsidTr="00BC72BB">
        <w:tc>
          <w:tcPr>
            <w:tcW w:w="988" w:type="dxa"/>
          </w:tcPr>
          <w:p w:rsidR="00580CCB" w:rsidRDefault="00580CCB" w:rsidP="00580CCB">
            <w:r>
              <w:t>2</w:t>
            </w:r>
          </w:p>
        </w:tc>
        <w:tc>
          <w:tcPr>
            <w:tcW w:w="5244" w:type="dxa"/>
            <w:vAlign w:val="center"/>
          </w:tcPr>
          <w:p w:rsidR="00580CCB" w:rsidRPr="00940E23" w:rsidRDefault="00580CCB" w:rsidP="00580CCB">
            <w:pPr>
              <w:rPr>
                <w:sz w:val="20"/>
                <w:szCs w:val="20"/>
              </w:rPr>
            </w:pPr>
            <w:proofErr w:type="spellStart"/>
            <w:r w:rsidRPr="00447566">
              <w:rPr>
                <w:sz w:val="20"/>
                <w:szCs w:val="20"/>
              </w:rPr>
              <w:t>Лигатор</w:t>
            </w:r>
            <w:proofErr w:type="spellEnd"/>
          </w:p>
        </w:tc>
        <w:tc>
          <w:tcPr>
            <w:tcW w:w="8364" w:type="dxa"/>
          </w:tcPr>
          <w:p w:rsidR="00580CCB" w:rsidRPr="00940E23" w:rsidRDefault="00580CCB" w:rsidP="00580CCB">
            <w:pPr>
              <w:jc w:val="both"/>
              <w:rPr>
                <w:sz w:val="20"/>
                <w:szCs w:val="20"/>
              </w:rPr>
            </w:pPr>
            <w:proofErr w:type="spellStart"/>
            <w:r w:rsidRPr="00447566">
              <w:rPr>
                <w:sz w:val="20"/>
                <w:szCs w:val="20"/>
              </w:rPr>
              <w:t>Лигатор</w:t>
            </w:r>
            <w:proofErr w:type="spellEnd"/>
            <w:r w:rsidRPr="00447566">
              <w:rPr>
                <w:sz w:val="20"/>
                <w:szCs w:val="20"/>
              </w:rPr>
              <w:t xml:space="preserve"> ES-L007 эндоскопический, 7 зарядный, с возможностью применения с эндоскопами с наружными диаметрами дистальной части от 9,4 до 13 мм, в </w:t>
            </w:r>
            <w:proofErr w:type="spellStart"/>
            <w:r w:rsidRPr="00447566">
              <w:rPr>
                <w:sz w:val="20"/>
                <w:szCs w:val="20"/>
              </w:rPr>
              <w:t>комплетке</w:t>
            </w:r>
            <w:proofErr w:type="spellEnd"/>
            <w:r w:rsidRPr="00447566">
              <w:rPr>
                <w:sz w:val="20"/>
                <w:szCs w:val="20"/>
              </w:rPr>
              <w:t xml:space="preserve"> с катушкой для сброса колец, катетером для проведения нити, дистальным колпачком с 7 предустановленными кольцами, коннектором для ирригации. Длина катетера 145 см, диаметр катетера 2,0. Однократного применения.</w:t>
            </w:r>
          </w:p>
        </w:tc>
      </w:tr>
      <w:tr w:rsidR="00580CCB" w:rsidTr="00F74353">
        <w:tc>
          <w:tcPr>
            <w:tcW w:w="988" w:type="dxa"/>
          </w:tcPr>
          <w:p w:rsidR="00580CCB" w:rsidRDefault="00580CCB" w:rsidP="00580CCB">
            <w:r>
              <w:t>3</w:t>
            </w:r>
          </w:p>
        </w:tc>
        <w:tc>
          <w:tcPr>
            <w:tcW w:w="5244" w:type="dxa"/>
          </w:tcPr>
          <w:p w:rsidR="00580CCB" w:rsidRPr="00940E23" w:rsidRDefault="00580CCB" w:rsidP="00580CCB">
            <w:pPr>
              <w:rPr>
                <w:sz w:val="20"/>
                <w:szCs w:val="20"/>
              </w:rPr>
            </w:pPr>
            <w:r w:rsidRPr="00447566">
              <w:rPr>
                <w:sz w:val="20"/>
                <w:szCs w:val="20"/>
              </w:rPr>
              <w:t>Проводник (корзинка)</w:t>
            </w:r>
            <w:bookmarkStart w:id="0" w:name="_GoBack"/>
            <w:bookmarkEnd w:id="0"/>
          </w:p>
        </w:tc>
        <w:tc>
          <w:tcPr>
            <w:tcW w:w="8364" w:type="dxa"/>
          </w:tcPr>
          <w:p w:rsidR="00580CCB" w:rsidRPr="00447566" w:rsidRDefault="00580CCB" w:rsidP="00580CCB">
            <w:pPr>
              <w:jc w:val="both"/>
              <w:rPr>
                <w:sz w:val="20"/>
                <w:szCs w:val="20"/>
              </w:rPr>
            </w:pPr>
            <w:r w:rsidRPr="00447566">
              <w:rPr>
                <w:sz w:val="20"/>
                <w:szCs w:val="20"/>
              </w:rPr>
              <w:t xml:space="preserve">8-проволочная корзинка для захвата и извлечения камней при ЭРХПГ. Минимальный диаметр рабочего канала 3.7 мм, рабочая длина 1900 мм, диаметр корзины 20мм. Совместимость с проводником </w:t>
            </w:r>
            <w:proofErr w:type="gramStart"/>
            <w:r w:rsidRPr="00447566">
              <w:rPr>
                <w:sz w:val="20"/>
                <w:szCs w:val="20"/>
              </w:rPr>
              <w:t>0.035.Уникальная</w:t>
            </w:r>
            <w:proofErr w:type="gramEnd"/>
            <w:r w:rsidRPr="00447566">
              <w:rPr>
                <w:sz w:val="20"/>
                <w:szCs w:val="20"/>
              </w:rPr>
              <w:t xml:space="preserve"> конструкция </w:t>
            </w:r>
            <w:proofErr w:type="spellStart"/>
            <w:r w:rsidRPr="00447566">
              <w:rPr>
                <w:sz w:val="20"/>
                <w:szCs w:val="20"/>
              </w:rPr>
              <w:t>корзинчатого</w:t>
            </w:r>
            <w:proofErr w:type="spellEnd"/>
            <w:r w:rsidRPr="00447566">
              <w:rPr>
                <w:sz w:val="20"/>
                <w:szCs w:val="20"/>
              </w:rPr>
              <w:t xml:space="preserve"> захвата обеспечивает легкий захват.</w:t>
            </w:r>
          </w:p>
          <w:p w:rsidR="00580CCB" w:rsidRPr="00447566" w:rsidRDefault="00580CCB" w:rsidP="00580CCB">
            <w:pPr>
              <w:jc w:val="both"/>
              <w:rPr>
                <w:sz w:val="20"/>
                <w:szCs w:val="20"/>
              </w:rPr>
            </w:pPr>
            <w:proofErr w:type="spellStart"/>
            <w:r w:rsidRPr="00447566">
              <w:rPr>
                <w:sz w:val="20"/>
                <w:szCs w:val="20"/>
              </w:rPr>
              <w:t>Пулеобразный</w:t>
            </w:r>
            <w:proofErr w:type="spellEnd"/>
            <w:r w:rsidRPr="00447566">
              <w:rPr>
                <w:sz w:val="20"/>
                <w:szCs w:val="20"/>
              </w:rPr>
              <w:t xml:space="preserve"> дистальный конец для </w:t>
            </w:r>
            <w:proofErr w:type="spellStart"/>
            <w:r w:rsidRPr="00447566">
              <w:rPr>
                <w:sz w:val="20"/>
                <w:szCs w:val="20"/>
              </w:rPr>
              <w:t>атравматичного</w:t>
            </w:r>
            <w:proofErr w:type="spellEnd"/>
            <w:r w:rsidRPr="00447566">
              <w:rPr>
                <w:sz w:val="20"/>
                <w:szCs w:val="20"/>
              </w:rPr>
              <w:t xml:space="preserve"> введения в желчные протоки. Порт для впрыскивания жидкости и промывания.</w:t>
            </w:r>
          </w:p>
          <w:p w:rsidR="00580CCB" w:rsidRPr="00447566" w:rsidRDefault="00580CCB" w:rsidP="00580CCB">
            <w:pPr>
              <w:jc w:val="both"/>
              <w:rPr>
                <w:sz w:val="20"/>
                <w:szCs w:val="20"/>
              </w:rPr>
            </w:pPr>
            <w:r w:rsidRPr="00447566">
              <w:rPr>
                <w:sz w:val="20"/>
                <w:szCs w:val="20"/>
              </w:rPr>
              <w:t xml:space="preserve">Возможно введение </w:t>
            </w:r>
            <w:proofErr w:type="spellStart"/>
            <w:r w:rsidRPr="00447566">
              <w:rPr>
                <w:sz w:val="20"/>
                <w:szCs w:val="20"/>
              </w:rPr>
              <w:t>рентгеноконтрастного</w:t>
            </w:r>
            <w:proofErr w:type="spellEnd"/>
            <w:r w:rsidRPr="0044756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47566">
              <w:rPr>
                <w:sz w:val="20"/>
                <w:szCs w:val="20"/>
              </w:rPr>
              <w:t>вещества.Устройство</w:t>
            </w:r>
            <w:proofErr w:type="spellEnd"/>
            <w:proofErr w:type="gramEnd"/>
            <w:r w:rsidRPr="00447566">
              <w:rPr>
                <w:sz w:val="20"/>
                <w:szCs w:val="20"/>
              </w:rPr>
              <w:t xml:space="preserve"> полностью </w:t>
            </w:r>
            <w:proofErr w:type="spellStart"/>
            <w:r w:rsidRPr="00447566">
              <w:rPr>
                <w:sz w:val="20"/>
                <w:szCs w:val="20"/>
              </w:rPr>
              <w:t>рентгеноконтрастное</w:t>
            </w:r>
            <w:proofErr w:type="spellEnd"/>
            <w:r w:rsidRPr="00447566">
              <w:rPr>
                <w:sz w:val="20"/>
                <w:szCs w:val="20"/>
              </w:rPr>
              <w:t>. Ручка с С-образным держателем.</w:t>
            </w:r>
          </w:p>
          <w:p w:rsidR="00580CCB" w:rsidRPr="00940E23" w:rsidRDefault="00580CCB" w:rsidP="00580CCB">
            <w:pPr>
              <w:jc w:val="both"/>
              <w:rPr>
                <w:sz w:val="20"/>
                <w:szCs w:val="20"/>
              </w:rPr>
            </w:pPr>
            <w:r w:rsidRPr="00447566">
              <w:rPr>
                <w:sz w:val="20"/>
                <w:szCs w:val="20"/>
              </w:rPr>
              <w:t>Стерильный, одноразовый.</w:t>
            </w:r>
          </w:p>
        </w:tc>
      </w:tr>
      <w:tr w:rsidR="00580CCB" w:rsidTr="00F74353">
        <w:tc>
          <w:tcPr>
            <w:tcW w:w="988" w:type="dxa"/>
          </w:tcPr>
          <w:p w:rsidR="00580CCB" w:rsidRDefault="00580CCB" w:rsidP="00580CCB">
            <w:r>
              <w:t>4</w:t>
            </w:r>
          </w:p>
        </w:tc>
        <w:tc>
          <w:tcPr>
            <w:tcW w:w="5244" w:type="dxa"/>
          </w:tcPr>
          <w:p w:rsidR="00580CCB" w:rsidRPr="00940E23" w:rsidRDefault="00580CCB" w:rsidP="00580CCB">
            <w:pPr>
              <w:rPr>
                <w:sz w:val="20"/>
                <w:szCs w:val="20"/>
              </w:rPr>
            </w:pPr>
            <w:r w:rsidRPr="00447566">
              <w:rPr>
                <w:sz w:val="20"/>
                <w:szCs w:val="20"/>
              </w:rPr>
              <w:t>Проводник (корзинка)</w:t>
            </w:r>
          </w:p>
        </w:tc>
        <w:tc>
          <w:tcPr>
            <w:tcW w:w="8364" w:type="dxa"/>
          </w:tcPr>
          <w:p w:rsidR="00580CCB" w:rsidRPr="00940E23" w:rsidRDefault="00580CCB" w:rsidP="00580CCB">
            <w:pPr>
              <w:jc w:val="both"/>
              <w:rPr>
                <w:sz w:val="20"/>
                <w:szCs w:val="20"/>
              </w:rPr>
            </w:pPr>
            <w:r w:rsidRPr="00447566">
              <w:rPr>
                <w:sz w:val="20"/>
                <w:szCs w:val="20"/>
              </w:rPr>
              <w:t xml:space="preserve">4-проволочная корзинка для извлечения камней при ЭРХПГ, канал 3.7 мм, длина 1900 мм (струна сталь )Материала из стали и из </w:t>
            </w:r>
            <w:proofErr w:type="spellStart"/>
            <w:r w:rsidRPr="00447566">
              <w:rPr>
                <w:sz w:val="20"/>
                <w:szCs w:val="20"/>
              </w:rPr>
              <w:t>нитинола</w:t>
            </w:r>
            <w:proofErr w:type="spellEnd"/>
            <w:r w:rsidRPr="00447566">
              <w:rPr>
                <w:sz w:val="20"/>
                <w:szCs w:val="20"/>
              </w:rPr>
              <w:t>.</w:t>
            </w:r>
          </w:p>
        </w:tc>
      </w:tr>
      <w:tr w:rsidR="00580CCB" w:rsidTr="00F74353">
        <w:tc>
          <w:tcPr>
            <w:tcW w:w="988" w:type="dxa"/>
          </w:tcPr>
          <w:p w:rsidR="00580CCB" w:rsidRDefault="00580CCB" w:rsidP="00580CCB">
            <w:r>
              <w:t>5</w:t>
            </w:r>
          </w:p>
        </w:tc>
        <w:tc>
          <w:tcPr>
            <w:tcW w:w="5244" w:type="dxa"/>
          </w:tcPr>
          <w:p w:rsidR="00580CCB" w:rsidRPr="00940E23" w:rsidRDefault="00580CCB" w:rsidP="00580CCB">
            <w:pPr>
              <w:rPr>
                <w:sz w:val="20"/>
                <w:szCs w:val="20"/>
              </w:rPr>
            </w:pPr>
            <w:r w:rsidRPr="00447566">
              <w:rPr>
                <w:sz w:val="20"/>
                <w:szCs w:val="20"/>
              </w:rPr>
              <w:t>Проводник (корзинка)</w:t>
            </w:r>
          </w:p>
        </w:tc>
        <w:tc>
          <w:tcPr>
            <w:tcW w:w="8364" w:type="dxa"/>
          </w:tcPr>
          <w:p w:rsidR="00580CCB" w:rsidRPr="00940E23" w:rsidRDefault="00580CCB" w:rsidP="00580CCB">
            <w:pPr>
              <w:jc w:val="both"/>
              <w:rPr>
                <w:sz w:val="20"/>
                <w:szCs w:val="20"/>
              </w:rPr>
            </w:pPr>
            <w:r w:rsidRPr="00447566">
              <w:rPr>
                <w:sz w:val="20"/>
                <w:szCs w:val="20"/>
              </w:rPr>
              <w:t xml:space="preserve">8-проволочная корзинка для извлечения камней при </w:t>
            </w:r>
            <w:proofErr w:type="spellStart"/>
            <w:proofErr w:type="gramStart"/>
            <w:r w:rsidRPr="00447566">
              <w:rPr>
                <w:sz w:val="20"/>
                <w:szCs w:val="20"/>
              </w:rPr>
              <w:t>ЭРХПГ,канал</w:t>
            </w:r>
            <w:proofErr w:type="spellEnd"/>
            <w:proofErr w:type="gramEnd"/>
            <w:r w:rsidRPr="00447566">
              <w:rPr>
                <w:sz w:val="20"/>
                <w:szCs w:val="20"/>
              </w:rPr>
              <w:t xml:space="preserve"> 3.7 мм, длина 1900 мм.( струна </w:t>
            </w:r>
            <w:proofErr w:type="spellStart"/>
            <w:r w:rsidRPr="00447566">
              <w:rPr>
                <w:sz w:val="20"/>
                <w:szCs w:val="20"/>
              </w:rPr>
              <w:t>нитиноловая</w:t>
            </w:r>
            <w:proofErr w:type="spellEnd"/>
            <w:r w:rsidRPr="00447566">
              <w:rPr>
                <w:sz w:val="20"/>
                <w:szCs w:val="20"/>
              </w:rPr>
              <w:t xml:space="preserve">). Материала из стали и из </w:t>
            </w:r>
            <w:proofErr w:type="spellStart"/>
            <w:r w:rsidRPr="00447566">
              <w:rPr>
                <w:sz w:val="20"/>
                <w:szCs w:val="20"/>
              </w:rPr>
              <w:t>нитинола</w:t>
            </w:r>
            <w:proofErr w:type="spellEnd"/>
            <w:r w:rsidRPr="00447566">
              <w:rPr>
                <w:sz w:val="20"/>
                <w:szCs w:val="20"/>
              </w:rPr>
              <w:t>.</w:t>
            </w:r>
          </w:p>
        </w:tc>
      </w:tr>
      <w:tr w:rsidR="00580CCB" w:rsidTr="00F74353">
        <w:tc>
          <w:tcPr>
            <w:tcW w:w="988" w:type="dxa"/>
          </w:tcPr>
          <w:p w:rsidR="00580CCB" w:rsidRDefault="00580CCB" w:rsidP="00580CCB">
            <w:r>
              <w:t>6</w:t>
            </w:r>
          </w:p>
        </w:tc>
        <w:tc>
          <w:tcPr>
            <w:tcW w:w="5244" w:type="dxa"/>
          </w:tcPr>
          <w:p w:rsidR="00580CCB" w:rsidRPr="00940E23" w:rsidRDefault="00580CCB" w:rsidP="00580CCB">
            <w:pPr>
              <w:rPr>
                <w:sz w:val="20"/>
                <w:szCs w:val="20"/>
              </w:rPr>
            </w:pPr>
            <w:r w:rsidRPr="008E451D">
              <w:rPr>
                <w:sz w:val="20"/>
                <w:szCs w:val="20"/>
              </w:rPr>
              <w:t xml:space="preserve">Стерильные вкладыши с маркировкой для чистых и загрязненных </w:t>
            </w:r>
            <w:proofErr w:type="spellStart"/>
            <w:r w:rsidRPr="008E451D">
              <w:rPr>
                <w:sz w:val="20"/>
                <w:szCs w:val="20"/>
              </w:rPr>
              <w:t>эндосковов</w:t>
            </w:r>
            <w:proofErr w:type="spellEnd"/>
          </w:p>
        </w:tc>
        <w:tc>
          <w:tcPr>
            <w:tcW w:w="8364" w:type="dxa"/>
          </w:tcPr>
          <w:p w:rsidR="00580CCB" w:rsidRPr="008E451D" w:rsidRDefault="00580CCB" w:rsidP="00580CCB">
            <w:pPr>
              <w:jc w:val="both"/>
              <w:rPr>
                <w:sz w:val="20"/>
                <w:szCs w:val="20"/>
              </w:rPr>
            </w:pPr>
            <w:r w:rsidRPr="008E451D">
              <w:rPr>
                <w:sz w:val="20"/>
                <w:szCs w:val="20"/>
              </w:rPr>
              <w:t xml:space="preserve">Стерильные вкладыши предназначены для хранения и транспортировки гибких эндоскопов из кабинета в моечное помещение и обратно. Также может использоваться для кратковременного (до 3 часов) хранения. Используются стерильные вкладыши с цветной маркировкой для чистых </w:t>
            </w:r>
            <w:r w:rsidRPr="008E451D">
              <w:rPr>
                <w:sz w:val="20"/>
                <w:szCs w:val="20"/>
              </w:rPr>
              <w:lastRenderedPageBreak/>
              <w:t>(зеленый) и загрязненных (красный) эндоскопов. Вкладыши обеспечивают безопасное и легкое обращение с эндоскопами, уменьшение риска контаминации оборудования, асептическое хранение эндоскопов</w:t>
            </w:r>
            <w:proofErr w:type="gramStart"/>
            <w:r w:rsidRPr="008E451D">
              <w:rPr>
                <w:sz w:val="20"/>
                <w:szCs w:val="20"/>
              </w:rPr>
              <w:t>.</w:t>
            </w:r>
            <w:proofErr w:type="gramEnd"/>
            <w:r w:rsidRPr="008E451D">
              <w:rPr>
                <w:sz w:val="20"/>
                <w:szCs w:val="20"/>
              </w:rPr>
              <w:t xml:space="preserve"> ожидающих обработку после использования.</w:t>
            </w:r>
          </w:p>
          <w:p w:rsidR="00580CCB" w:rsidRPr="00940E23" w:rsidRDefault="00580CCB" w:rsidP="00580CCB">
            <w:pPr>
              <w:jc w:val="both"/>
              <w:rPr>
                <w:sz w:val="20"/>
                <w:szCs w:val="20"/>
              </w:rPr>
            </w:pPr>
            <w:r w:rsidRPr="008E451D">
              <w:rPr>
                <w:sz w:val="20"/>
                <w:szCs w:val="20"/>
              </w:rPr>
              <w:t xml:space="preserve">1 </w:t>
            </w:r>
            <w:proofErr w:type="spellStart"/>
            <w:r w:rsidRPr="008E451D">
              <w:rPr>
                <w:sz w:val="20"/>
                <w:szCs w:val="20"/>
              </w:rPr>
              <w:t>упак</w:t>
            </w:r>
            <w:proofErr w:type="spellEnd"/>
            <w:r w:rsidRPr="008E451D">
              <w:rPr>
                <w:sz w:val="20"/>
                <w:szCs w:val="20"/>
              </w:rPr>
              <w:t xml:space="preserve"> 200штук</w:t>
            </w:r>
          </w:p>
        </w:tc>
      </w:tr>
      <w:tr w:rsidR="00580CCB" w:rsidTr="00F74353">
        <w:tc>
          <w:tcPr>
            <w:tcW w:w="988" w:type="dxa"/>
          </w:tcPr>
          <w:p w:rsidR="00580CCB" w:rsidRDefault="00580CCB" w:rsidP="00580CCB">
            <w:r>
              <w:lastRenderedPageBreak/>
              <w:t>7</w:t>
            </w:r>
          </w:p>
        </w:tc>
        <w:tc>
          <w:tcPr>
            <w:tcW w:w="5244" w:type="dxa"/>
          </w:tcPr>
          <w:p w:rsidR="00580CCB" w:rsidRPr="008E451D" w:rsidRDefault="00580CCB" w:rsidP="00580CCB">
            <w:pPr>
              <w:rPr>
                <w:sz w:val="20"/>
                <w:szCs w:val="20"/>
              </w:rPr>
            </w:pPr>
            <w:proofErr w:type="spellStart"/>
            <w:r w:rsidRPr="002503C3">
              <w:rPr>
                <w:sz w:val="20"/>
                <w:szCs w:val="20"/>
              </w:rPr>
              <w:t>Криопробирки</w:t>
            </w:r>
            <w:proofErr w:type="spellEnd"/>
          </w:p>
        </w:tc>
        <w:tc>
          <w:tcPr>
            <w:tcW w:w="8364" w:type="dxa"/>
          </w:tcPr>
          <w:p w:rsidR="00580CCB" w:rsidRPr="008E451D" w:rsidRDefault="00580CCB" w:rsidP="00580CCB">
            <w:pPr>
              <w:jc w:val="both"/>
              <w:rPr>
                <w:sz w:val="20"/>
                <w:szCs w:val="20"/>
              </w:rPr>
            </w:pPr>
            <w:proofErr w:type="spellStart"/>
            <w:r w:rsidRPr="0050406C">
              <w:rPr>
                <w:sz w:val="20"/>
                <w:szCs w:val="20"/>
              </w:rPr>
              <w:t>Обьем</w:t>
            </w:r>
            <w:proofErr w:type="spellEnd"/>
            <w:r w:rsidRPr="0050406C">
              <w:rPr>
                <w:sz w:val="20"/>
                <w:szCs w:val="20"/>
              </w:rPr>
              <w:t xml:space="preserve"> 4,5 мл, наружная </w:t>
            </w:r>
            <w:proofErr w:type="spellStart"/>
            <w:r w:rsidRPr="0050406C">
              <w:rPr>
                <w:sz w:val="20"/>
                <w:szCs w:val="20"/>
              </w:rPr>
              <w:t>резба</w:t>
            </w:r>
            <w:proofErr w:type="spellEnd"/>
            <w:r w:rsidRPr="0050406C">
              <w:rPr>
                <w:sz w:val="20"/>
                <w:szCs w:val="20"/>
              </w:rPr>
              <w:t xml:space="preserve">, после для нанесения надписей, стерильные, 25шт в </w:t>
            </w:r>
            <w:proofErr w:type="spellStart"/>
            <w:r w:rsidRPr="0050406C">
              <w:rPr>
                <w:sz w:val="20"/>
                <w:szCs w:val="20"/>
              </w:rPr>
              <w:t>уп</w:t>
            </w:r>
            <w:proofErr w:type="spellEnd"/>
          </w:p>
        </w:tc>
      </w:tr>
      <w:tr w:rsidR="00580CCB" w:rsidTr="00F74353">
        <w:tc>
          <w:tcPr>
            <w:tcW w:w="988" w:type="dxa"/>
          </w:tcPr>
          <w:p w:rsidR="00580CCB" w:rsidRDefault="00580CCB" w:rsidP="00580CCB">
            <w:r>
              <w:t>8</w:t>
            </w:r>
          </w:p>
        </w:tc>
        <w:tc>
          <w:tcPr>
            <w:tcW w:w="5244" w:type="dxa"/>
          </w:tcPr>
          <w:p w:rsidR="00580CCB" w:rsidRPr="008E451D" w:rsidRDefault="00580CCB" w:rsidP="00580CCB">
            <w:pPr>
              <w:rPr>
                <w:sz w:val="20"/>
                <w:szCs w:val="20"/>
              </w:rPr>
            </w:pPr>
            <w:r w:rsidRPr="0050406C">
              <w:rPr>
                <w:sz w:val="20"/>
                <w:szCs w:val="20"/>
              </w:rPr>
              <w:t>Мешок для крови и костного мозга 500 мл</w:t>
            </w:r>
          </w:p>
        </w:tc>
        <w:tc>
          <w:tcPr>
            <w:tcW w:w="8364" w:type="dxa"/>
          </w:tcPr>
          <w:p w:rsidR="00580CCB" w:rsidRPr="008E451D" w:rsidRDefault="00580CCB" w:rsidP="00580CCB">
            <w:pPr>
              <w:jc w:val="both"/>
              <w:rPr>
                <w:sz w:val="20"/>
                <w:szCs w:val="20"/>
              </w:rPr>
            </w:pPr>
            <w:r w:rsidRPr="0050406C">
              <w:rPr>
                <w:sz w:val="20"/>
                <w:szCs w:val="20"/>
              </w:rPr>
              <w:t>Мешок для крови и костного мозга, по  500 мл, с антикоагулянтом, сдвоенный, в упаковке от 2 до 4 штук</w:t>
            </w:r>
          </w:p>
        </w:tc>
      </w:tr>
      <w:tr w:rsidR="00580CCB" w:rsidTr="00F74353">
        <w:tc>
          <w:tcPr>
            <w:tcW w:w="988" w:type="dxa"/>
          </w:tcPr>
          <w:p w:rsidR="00580CCB" w:rsidRDefault="00580CCB" w:rsidP="00580CCB">
            <w:r>
              <w:t>9</w:t>
            </w:r>
          </w:p>
        </w:tc>
        <w:tc>
          <w:tcPr>
            <w:tcW w:w="5244" w:type="dxa"/>
          </w:tcPr>
          <w:p w:rsidR="00580CCB" w:rsidRPr="008E451D" w:rsidRDefault="00580CCB" w:rsidP="00580CCB">
            <w:pPr>
              <w:rPr>
                <w:sz w:val="20"/>
                <w:szCs w:val="20"/>
              </w:rPr>
            </w:pPr>
            <w:r w:rsidRPr="0050406C">
              <w:rPr>
                <w:sz w:val="20"/>
                <w:szCs w:val="20"/>
              </w:rPr>
              <w:t>Набор игл и шприцев для забора костного мозга</w:t>
            </w:r>
          </w:p>
        </w:tc>
        <w:tc>
          <w:tcPr>
            <w:tcW w:w="8364" w:type="dxa"/>
          </w:tcPr>
          <w:p w:rsidR="00580CCB" w:rsidRPr="008E451D" w:rsidRDefault="00580CCB" w:rsidP="00580CCB">
            <w:pPr>
              <w:jc w:val="both"/>
              <w:rPr>
                <w:sz w:val="20"/>
                <w:szCs w:val="20"/>
              </w:rPr>
            </w:pPr>
            <w:r w:rsidRPr="0050406C">
              <w:rPr>
                <w:sz w:val="20"/>
                <w:szCs w:val="20"/>
              </w:rPr>
              <w:t>Набор игл  и шприцев для забора костного мозга, 13 G*7 см, в индивидуальной упаковке</w:t>
            </w:r>
          </w:p>
        </w:tc>
      </w:tr>
      <w:tr w:rsidR="00580CCB" w:rsidTr="00F74353">
        <w:tc>
          <w:tcPr>
            <w:tcW w:w="988" w:type="dxa"/>
          </w:tcPr>
          <w:p w:rsidR="00580CCB" w:rsidRDefault="00580CCB" w:rsidP="00580CCB">
            <w:r>
              <w:t>10</w:t>
            </w:r>
          </w:p>
        </w:tc>
        <w:tc>
          <w:tcPr>
            <w:tcW w:w="5244" w:type="dxa"/>
          </w:tcPr>
          <w:p w:rsidR="00580CCB" w:rsidRPr="008E451D" w:rsidRDefault="00580CCB" w:rsidP="00580CCB">
            <w:pPr>
              <w:rPr>
                <w:sz w:val="20"/>
                <w:szCs w:val="20"/>
              </w:rPr>
            </w:pPr>
            <w:r w:rsidRPr="0050406C">
              <w:rPr>
                <w:sz w:val="20"/>
                <w:szCs w:val="20"/>
              </w:rPr>
              <w:t xml:space="preserve">Пробирка </w:t>
            </w:r>
            <w:proofErr w:type="spellStart"/>
            <w:r w:rsidRPr="0050406C">
              <w:rPr>
                <w:sz w:val="20"/>
                <w:szCs w:val="20"/>
              </w:rPr>
              <w:t>центрифужная</w:t>
            </w:r>
            <w:proofErr w:type="spellEnd"/>
            <w:r w:rsidRPr="0050406C">
              <w:rPr>
                <w:sz w:val="20"/>
                <w:szCs w:val="20"/>
              </w:rPr>
              <w:t xml:space="preserve"> 50мл, ПП, в штативе</w:t>
            </w:r>
          </w:p>
        </w:tc>
        <w:tc>
          <w:tcPr>
            <w:tcW w:w="8364" w:type="dxa"/>
          </w:tcPr>
          <w:p w:rsidR="00580CCB" w:rsidRPr="008E451D" w:rsidRDefault="00580CCB" w:rsidP="00580CCB">
            <w:pPr>
              <w:jc w:val="both"/>
              <w:rPr>
                <w:sz w:val="20"/>
                <w:szCs w:val="20"/>
              </w:rPr>
            </w:pPr>
            <w:r w:rsidRPr="0050406C">
              <w:rPr>
                <w:sz w:val="20"/>
                <w:szCs w:val="20"/>
              </w:rPr>
              <w:t xml:space="preserve">Пробирки </w:t>
            </w:r>
            <w:proofErr w:type="spellStart"/>
            <w:r w:rsidRPr="0050406C">
              <w:rPr>
                <w:sz w:val="20"/>
                <w:szCs w:val="20"/>
              </w:rPr>
              <w:t>центрифужные</w:t>
            </w:r>
            <w:proofErr w:type="spellEnd"/>
            <w:r w:rsidRPr="0050406C">
              <w:rPr>
                <w:sz w:val="20"/>
                <w:szCs w:val="20"/>
              </w:rPr>
              <w:t xml:space="preserve"> 50 мл, с красной крышкой, </w:t>
            </w:r>
            <w:proofErr w:type="spellStart"/>
            <w:r w:rsidRPr="0050406C">
              <w:rPr>
                <w:sz w:val="20"/>
                <w:szCs w:val="20"/>
              </w:rPr>
              <w:t>стерильные,ПП</w:t>
            </w:r>
            <w:proofErr w:type="spellEnd"/>
            <w:r w:rsidRPr="0050406C">
              <w:rPr>
                <w:sz w:val="20"/>
                <w:szCs w:val="20"/>
              </w:rPr>
              <w:t xml:space="preserve">, в штативе по 25 </w:t>
            </w:r>
            <w:proofErr w:type="spellStart"/>
            <w:r w:rsidRPr="0050406C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580CCB" w:rsidTr="00F74353">
        <w:tc>
          <w:tcPr>
            <w:tcW w:w="988" w:type="dxa"/>
          </w:tcPr>
          <w:p w:rsidR="00580CCB" w:rsidRDefault="00580CCB" w:rsidP="00580CCB">
            <w:r>
              <w:t>11</w:t>
            </w:r>
          </w:p>
        </w:tc>
        <w:tc>
          <w:tcPr>
            <w:tcW w:w="5244" w:type="dxa"/>
          </w:tcPr>
          <w:p w:rsidR="00580CCB" w:rsidRPr="0050406C" w:rsidRDefault="00580CCB" w:rsidP="00580CCB">
            <w:pPr>
              <w:rPr>
                <w:sz w:val="20"/>
                <w:szCs w:val="20"/>
              </w:rPr>
            </w:pPr>
            <w:r w:rsidRPr="0050406C">
              <w:rPr>
                <w:sz w:val="20"/>
                <w:szCs w:val="20"/>
              </w:rPr>
              <w:t xml:space="preserve">Флакон </w:t>
            </w:r>
            <w:proofErr w:type="spellStart"/>
            <w:r w:rsidRPr="0050406C">
              <w:rPr>
                <w:sz w:val="20"/>
                <w:szCs w:val="20"/>
              </w:rPr>
              <w:t>культуральный</w:t>
            </w:r>
            <w:proofErr w:type="spellEnd"/>
            <w:r w:rsidRPr="0050406C">
              <w:rPr>
                <w:sz w:val="20"/>
                <w:szCs w:val="20"/>
              </w:rPr>
              <w:t xml:space="preserve"> 250 мл 5шт/</w:t>
            </w:r>
            <w:proofErr w:type="spellStart"/>
            <w:r w:rsidRPr="0050406C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364" w:type="dxa"/>
          </w:tcPr>
          <w:p w:rsidR="00580CCB" w:rsidRPr="0050406C" w:rsidRDefault="00580CCB" w:rsidP="00580CCB">
            <w:pPr>
              <w:jc w:val="both"/>
              <w:rPr>
                <w:sz w:val="20"/>
                <w:szCs w:val="20"/>
              </w:rPr>
            </w:pPr>
            <w:r w:rsidRPr="0050406C">
              <w:rPr>
                <w:sz w:val="20"/>
                <w:szCs w:val="20"/>
              </w:rPr>
              <w:t xml:space="preserve">Флакон </w:t>
            </w:r>
            <w:proofErr w:type="spellStart"/>
            <w:r w:rsidRPr="0050406C">
              <w:rPr>
                <w:sz w:val="20"/>
                <w:szCs w:val="20"/>
              </w:rPr>
              <w:t>культуральный</w:t>
            </w:r>
            <w:proofErr w:type="spellEnd"/>
            <w:r w:rsidRPr="0050406C">
              <w:rPr>
                <w:sz w:val="20"/>
                <w:szCs w:val="20"/>
              </w:rPr>
              <w:t xml:space="preserve"> объемом 250 мл, скошенной формы, красная вентилируемая крышка, в упаковке 5шт</w:t>
            </w:r>
          </w:p>
        </w:tc>
      </w:tr>
      <w:tr w:rsidR="00580CCB" w:rsidTr="00F74353">
        <w:tc>
          <w:tcPr>
            <w:tcW w:w="988" w:type="dxa"/>
          </w:tcPr>
          <w:p w:rsidR="00580CCB" w:rsidRDefault="00580CCB" w:rsidP="00580CCB">
            <w:r>
              <w:t>12</w:t>
            </w:r>
          </w:p>
        </w:tc>
        <w:tc>
          <w:tcPr>
            <w:tcW w:w="5244" w:type="dxa"/>
          </w:tcPr>
          <w:p w:rsidR="00580CCB" w:rsidRPr="0050406C" w:rsidRDefault="00580CCB" w:rsidP="00580CCB">
            <w:pPr>
              <w:rPr>
                <w:sz w:val="20"/>
                <w:szCs w:val="20"/>
              </w:rPr>
            </w:pPr>
            <w:r w:rsidRPr="0050406C">
              <w:rPr>
                <w:sz w:val="20"/>
                <w:szCs w:val="20"/>
              </w:rPr>
              <w:t>Шприц 5 мл</w:t>
            </w:r>
          </w:p>
        </w:tc>
        <w:tc>
          <w:tcPr>
            <w:tcW w:w="8364" w:type="dxa"/>
          </w:tcPr>
          <w:p w:rsidR="00580CCB" w:rsidRPr="0050406C" w:rsidRDefault="00580CCB" w:rsidP="00580CCB">
            <w:pPr>
              <w:jc w:val="both"/>
              <w:rPr>
                <w:sz w:val="20"/>
                <w:szCs w:val="20"/>
              </w:rPr>
            </w:pPr>
            <w:r w:rsidRPr="0050406C">
              <w:rPr>
                <w:sz w:val="20"/>
                <w:szCs w:val="20"/>
              </w:rPr>
              <w:t xml:space="preserve">Шприц </w:t>
            </w:r>
            <w:proofErr w:type="spellStart"/>
            <w:r w:rsidRPr="0050406C">
              <w:rPr>
                <w:sz w:val="20"/>
                <w:szCs w:val="20"/>
              </w:rPr>
              <w:t>иньекционный</w:t>
            </w:r>
            <w:proofErr w:type="spellEnd"/>
            <w:r w:rsidRPr="0050406C">
              <w:rPr>
                <w:sz w:val="20"/>
                <w:szCs w:val="20"/>
              </w:rPr>
              <w:t xml:space="preserve"> </w:t>
            </w:r>
            <w:proofErr w:type="spellStart"/>
            <w:r w:rsidRPr="0050406C">
              <w:rPr>
                <w:sz w:val="20"/>
                <w:szCs w:val="20"/>
              </w:rPr>
              <w:t>обьемом</w:t>
            </w:r>
            <w:proofErr w:type="spellEnd"/>
            <w:r w:rsidRPr="0050406C">
              <w:rPr>
                <w:sz w:val="20"/>
                <w:szCs w:val="20"/>
              </w:rPr>
              <w:t xml:space="preserve"> 5,0мл ,стерильный однократный</w:t>
            </w:r>
          </w:p>
        </w:tc>
      </w:tr>
      <w:tr w:rsidR="00580CCB" w:rsidTr="00F74353">
        <w:tc>
          <w:tcPr>
            <w:tcW w:w="988" w:type="dxa"/>
          </w:tcPr>
          <w:p w:rsidR="00580CCB" w:rsidRDefault="00580CCB" w:rsidP="00580CCB">
            <w:r>
              <w:t>13</w:t>
            </w:r>
          </w:p>
        </w:tc>
        <w:tc>
          <w:tcPr>
            <w:tcW w:w="5244" w:type="dxa"/>
          </w:tcPr>
          <w:p w:rsidR="00580CCB" w:rsidRPr="0050406C" w:rsidRDefault="00580CCB" w:rsidP="00580CCB">
            <w:pPr>
              <w:rPr>
                <w:sz w:val="20"/>
                <w:szCs w:val="20"/>
              </w:rPr>
            </w:pPr>
            <w:r w:rsidRPr="0050406C">
              <w:rPr>
                <w:sz w:val="20"/>
                <w:szCs w:val="20"/>
              </w:rPr>
              <w:t>Шприц 10 мл</w:t>
            </w:r>
          </w:p>
        </w:tc>
        <w:tc>
          <w:tcPr>
            <w:tcW w:w="8364" w:type="dxa"/>
          </w:tcPr>
          <w:p w:rsidR="00580CCB" w:rsidRPr="0050406C" w:rsidRDefault="00580CCB" w:rsidP="00580CCB">
            <w:pPr>
              <w:jc w:val="both"/>
              <w:rPr>
                <w:sz w:val="20"/>
                <w:szCs w:val="20"/>
              </w:rPr>
            </w:pPr>
            <w:r w:rsidRPr="0050406C">
              <w:rPr>
                <w:sz w:val="20"/>
                <w:szCs w:val="20"/>
              </w:rPr>
              <w:t xml:space="preserve">Шприц </w:t>
            </w:r>
            <w:proofErr w:type="spellStart"/>
            <w:r w:rsidRPr="0050406C">
              <w:rPr>
                <w:sz w:val="20"/>
                <w:szCs w:val="20"/>
              </w:rPr>
              <w:t>иньекционный</w:t>
            </w:r>
            <w:proofErr w:type="spellEnd"/>
            <w:r w:rsidRPr="0050406C">
              <w:rPr>
                <w:sz w:val="20"/>
                <w:szCs w:val="20"/>
              </w:rPr>
              <w:t xml:space="preserve"> </w:t>
            </w:r>
            <w:proofErr w:type="spellStart"/>
            <w:r w:rsidRPr="0050406C">
              <w:rPr>
                <w:sz w:val="20"/>
                <w:szCs w:val="20"/>
              </w:rPr>
              <w:t>обьемом</w:t>
            </w:r>
            <w:proofErr w:type="spellEnd"/>
            <w:r w:rsidRPr="0050406C">
              <w:rPr>
                <w:sz w:val="20"/>
                <w:szCs w:val="20"/>
              </w:rPr>
              <w:t xml:space="preserve"> 10,0мл ,стерильный однократный</w:t>
            </w:r>
          </w:p>
        </w:tc>
      </w:tr>
      <w:tr w:rsidR="00580CCB" w:rsidTr="00F74353">
        <w:tc>
          <w:tcPr>
            <w:tcW w:w="988" w:type="dxa"/>
          </w:tcPr>
          <w:p w:rsidR="00580CCB" w:rsidRDefault="00580CCB" w:rsidP="00580CCB">
            <w:r>
              <w:t>14</w:t>
            </w:r>
          </w:p>
        </w:tc>
        <w:tc>
          <w:tcPr>
            <w:tcW w:w="5244" w:type="dxa"/>
          </w:tcPr>
          <w:p w:rsidR="00580CCB" w:rsidRPr="0050406C" w:rsidRDefault="00580CCB" w:rsidP="00580CCB">
            <w:pPr>
              <w:rPr>
                <w:sz w:val="20"/>
                <w:szCs w:val="20"/>
              </w:rPr>
            </w:pPr>
            <w:r w:rsidRPr="0050406C">
              <w:rPr>
                <w:sz w:val="20"/>
                <w:szCs w:val="20"/>
              </w:rPr>
              <w:t>Шприц 20 мл</w:t>
            </w:r>
          </w:p>
        </w:tc>
        <w:tc>
          <w:tcPr>
            <w:tcW w:w="8364" w:type="dxa"/>
          </w:tcPr>
          <w:p w:rsidR="00580CCB" w:rsidRPr="0050406C" w:rsidRDefault="00580CCB" w:rsidP="00580CCB">
            <w:pPr>
              <w:jc w:val="both"/>
              <w:rPr>
                <w:sz w:val="20"/>
                <w:szCs w:val="20"/>
              </w:rPr>
            </w:pPr>
            <w:r w:rsidRPr="0050406C">
              <w:rPr>
                <w:sz w:val="20"/>
                <w:szCs w:val="20"/>
              </w:rPr>
              <w:t xml:space="preserve">Шприц </w:t>
            </w:r>
            <w:proofErr w:type="spellStart"/>
            <w:r w:rsidRPr="0050406C">
              <w:rPr>
                <w:sz w:val="20"/>
                <w:szCs w:val="20"/>
              </w:rPr>
              <w:t>иньекционный</w:t>
            </w:r>
            <w:proofErr w:type="spellEnd"/>
            <w:r w:rsidRPr="0050406C">
              <w:rPr>
                <w:sz w:val="20"/>
                <w:szCs w:val="20"/>
              </w:rPr>
              <w:t xml:space="preserve"> </w:t>
            </w:r>
            <w:proofErr w:type="spellStart"/>
            <w:r w:rsidRPr="0050406C">
              <w:rPr>
                <w:sz w:val="20"/>
                <w:szCs w:val="20"/>
              </w:rPr>
              <w:t>обьемом</w:t>
            </w:r>
            <w:proofErr w:type="spellEnd"/>
            <w:r w:rsidRPr="0050406C">
              <w:rPr>
                <w:sz w:val="20"/>
                <w:szCs w:val="20"/>
              </w:rPr>
              <w:t xml:space="preserve"> 20,0мл ,стерильный однократный</w:t>
            </w:r>
          </w:p>
        </w:tc>
      </w:tr>
      <w:tr w:rsidR="00580CCB" w:rsidTr="00F74353">
        <w:tc>
          <w:tcPr>
            <w:tcW w:w="988" w:type="dxa"/>
          </w:tcPr>
          <w:p w:rsidR="00580CCB" w:rsidRDefault="00580CCB" w:rsidP="00580CCB">
            <w:r>
              <w:t>15</w:t>
            </w:r>
          </w:p>
        </w:tc>
        <w:tc>
          <w:tcPr>
            <w:tcW w:w="5244" w:type="dxa"/>
          </w:tcPr>
          <w:p w:rsidR="00580CCB" w:rsidRPr="0050406C" w:rsidRDefault="00580CCB" w:rsidP="00580CCB">
            <w:pPr>
              <w:rPr>
                <w:sz w:val="20"/>
                <w:szCs w:val="20"/>
              </w:rPr>
            </w:pPr>
            <w:r w:rsidRPr="0050406C">
              <w:rPr>
                <w:sz w:val="20"/>
                <w:szCs w:val="20"/>
              </w:rPr>
              <w:t>Набор для дренирования плевральной полости</w:t>
            </w:r>
          </w:p>
        </w:tc>
        <w:tc>
          <w:tcPr>
            <w:tcW w:w="8364" w:type="dxa"/>
          </w:tcPr>
          <w:p w:rsidR="00580CCB" w:rsidRPr="0050406C" w:rsidRDefault="00580CCB" w:rsidP="00580CCB">
            <w:pPr>
              <w:jc w:val="both"/>
              <w:rPr>
                <w:sz w:val="20"/>
                <w:szCs w:val="20"/>
              </w:rPr>
            </w:pPr>
            <w:r w:rsidRPr="0050406C">
              <w:rPr>
                <w:sz w:val="20"/>
                <w:szCs w:val="20"/>
              </w:rPr>
              <w:t xml:space="preserve">Тонкостенная пункционная игла с укороченным срезом 3,35 × 78 мм, катетер из полиуретана </w:t>
            </w:r>
            <w:proofErr w:type="spellStart"/>
            <w:r w:rsidRPr="0050406C">
              <w:rPr>
                <w:sz w:val="20"/>
                <w:szCs w:val="20"/>
              </w:rPr>
              <w:t>Цертон</w:t>
            </w:r>
            <w:proofErr w:type="spellEnd"/>
            <w:r w:rsidRPr="0050406C">
              <w:rPr>
                <w:sz w:val="20"/>
                <w:szCs w:val="20"/>
              </w:rPr>
              <w:t xml:space="preserve">, ø 2,7 мм, длина 450 мм: </w:t>
            </w:r>
            <w:proofErr w:type="spellStart"/>
            <w:r w:rsidRPr="0050406C">
              <w:rPr>
                <w:sz w:val="20"/>
                <w:szCs w:val="20"/>
              </w:rPr>
              <w:t>рентгеноконтрастный</w:t>
            </w:r>
            <w:proofErr w:type="spellEnd"/>
            <w:r w:rsidRPr="0050406C">
              <w:rPr>
                <w:sz w:val="20"/>
                <w:szCs w:val="20"/>
              </w:rPr>
              <w:t xml:space="preserve">, защитная заглушка, защитный чехол для </w:t>
            </w:r>
            <w:proofErr w:type="spellStart"/>
            <w:r w:rsidRPr="0050406C">
              <w:rPr>
                <w:sz w:val="20"/>
                <w:szCs w:val="20"/>
              </w:rPr>
              <w:t>катетераДвойной</w:t>
            </w:r>
            <w:proofErr w:type="spellEnd"/>
            <w:r w:rsidRPr="0050406C">
              <w:rPr>
                <w:sz w:val="20"/>
                <w:szCs w:val="20"/>
              </w:rPr>
              <w:t xml:space="preserve"> возвратный клапан с коннектором. Пакет для сбора жидкости 2,0 л. Шприц </w:t>
            </w:r>
            <w:proofErr w:type="spellStart"/>
            <w:r w:rsidRPr="0050406C">
              <w:rPr>
                <w:sz w:val="20"/>
                <w:szCs w:val="20"/>
              </w:rPr>
              <w:t>Омнификс</w:t>
            </w:r>
            <w:proofErr w:type="spellEnd"/>
            <w:r w:rsidRPr="0050406C">
              <w:rPr>
                <w:sz w:val="20"/>
                <w:szCs w:val="20"/>
              </w:rPr>
              <w:t xml:space="preserve"> 60 мл, </w:t>
            </w:r>
            <w:proofErr w:type="spellStart"/>
            <w:r w:rsidRPr="0050406C">
              <w:rPr>
                <w:sz w:val="20"/>
                <w:szCs w:val="20"/>
              </w:rPr>
              <w:t>Люэр</w:t>
            </w:r>
            <w:proofErr w:type="spellEnd"/>
            <w:r w:rsidRPr="0050406C">
              <w:rPr>
                <w:sz w:val="20"/>
                <w:szCs w:val="20"/>
              </w:rPr>
              <w:t xml:space="preserve"> </w:t>
            </w:r>
            <w:proofErr w:type="spellStart"/>
            <w:r w:rsidRPr="0050406C">
              <w:rPr>
                <w:sz w:val="20"/>
                <w:szCs w:val="20"/>
              </w:rPr>
              <w:t>лок</w:t>
            </w:r>
            <w:proofErr w:type="spellEnd"/>
            <w:r w:rsidRPr="0050406C">
              <w:rPr>
                <w:sz w:val="20"/>
                <w:szCs w:val="20"/>
              </w:rPr>
              <w:t xml:space="preserve">. Трехходовой кран </w:t>
            </w:r>
            <w:proofErr w:type="spellStart"/>
            <w:r w:rsidRPr="0050406C">
              <w:rPr>
                <w:sz w:val="20"/>
                <w:szCs w:val="20"/>
              </w:rPr>
              <w:t>Дискофикс</w:t>
            </w:r>
            <w:proofErr w:type="spellEnd"/>
            <w:r w:rsidRPr="0050406C">
              <w:rPr>
                <w:sz w:val="20"/>
                <w:szCs w:val="20"/>
              </w:rPr>
              <w:t>, белый, с удлинительной линией 10 см</w:t>
            </w:r>
          </w:p>
        </w:tc>
      </w:tr>
      <w:tr w:rsidR="00580CCB" w:rsidTr="00F74353">
        <w:tc>
          <w:tcPr>
            <w:tcW w:w="988" w:type="dxa"/>
          </w:tcPr>
          <w:p w:rsidR="00580CCB" w:rsidRDefault="00580CCB" w:rsidP="00580CCB">
            <w:r>
              <w:t>16</w:t>
            </w:r>
          </w:p>
        </w:tc>
        <w:tc>
          <w:tcPr>
            <w:tcW w:w="5244" w:type="dxa"/>
          </w:tcPr>
          <w:p w:rsidR="00580CCB" w:rsidRPr="0050406C" w:rsidRDefault="00580CCB" w:rsidP="00580CCB">
            <w:pPr>
              <w:rPr>
                <w:sz w:val="20"/>
                <w:szCs w:val="20"/>
              </w:rPr>
            </w:pPr>
            <w:r w:rsidRPr="0050406C">
              <w:rPr>
                <w:sz w:val="20"/>
                <w:szCs w:val="20"/>
              </w:rPr>
              <w:t>Скарификатор 1,8 мм с иглой 21G</w:t>
            </w:r>
          </w:p>
        </w:tc>
        <w:tc>
          <w:tcPr>
            <w:tcW w:w="8364" w:type="dxa"/>
          </w:tcPr>
          <w:p w:rsidR="00580CCB" w:rsidRPr="0050406C" w:rsidRDefault="00580CCB" w:rsidP="00580CCB">
            <w:pPr>
              <w:jc w:val="both"/>
              <w:rPr>
                <w:sz w:val="20"/>
                <w:szCs w:val="20"/>
              </w:rPr>
            </w:pPr>
            <w:proofErr w:type="spellStart"/>
            <w:r w:rsidRPr="0050406C">
              <w:rPr>
                <w:sz w:val="20"/>
                <w:szCs w:val="20"/>
              </w:rPr>
              <w:t>одноразовый,безболезненный,автоматический,стерильный</w:t>
            </w:r>
            <w:proofErr w:type="spellEnd"/>
            <w:r w:rsidRPr="0050406C">
              <w:rPr>
                <w:sz w:val="20"/>
                <w:szCs w:val="20"/>
              </w:rPr>
              <w:t xml:space="preserve"> с глубиной прокола 1,8мм с иглой 21G</w:t>
            </w:r>
          </w:p>
        </w:tc>
      </w:tr>
      <w:tr w:rsidR="00580CCB" w:rsidTr="00F74353">
        <w:tc>
          <w:tcPr>
            <w:tcW w:w="988" w:type="dxa"/>
          </w:tcPr>
          <w:p w:rsidR="00580CCB" w:rsidRDefault="00580CCB" w:rsidP="00580CCB">
            <w:r>
              <w:t>17</w:t>
            </w:r>
          </w:p>
        </w:tc>
        <w:tc>
          <w:tcPr>
            <w:tcW w:w="5244" w:type="dxa"/>
          </w:tcPr>
          <w:p w:rsidR="00580CCB" w:rsidRPr="0050406C" w:rsidRDefault="00580CCB" w:rsidP="00580CCB">
            <w:pPr>
              <w:rPr>
                <w:sz w:val="20"/>
                <w:szCs w:val="20"/>
              </w:rPr>
            </w:pPr>
            <w:r w:rsidRPr="0050406C">
              <w:rPr>
                <w:sz w:val="20"/>
                <w:szCs w:val="20"/>
              </w:rPr>
              <w:t xml:space="preserve">Одноразовые кюветы и стержни 20 </w:t>
            </w:r>
            <w:proofErr w:type="spellStart"/>
            <w:r w:rsidRPr="0050406C">
              <w:rPr>
                <w:sz w:val="20"/>
                <w:szCs w:val="20"/>
              </w:rPr>
              <w:t>шт</w:t>
            </w:r>
            <w:proofErr w:type="spellEnd"/>
            <w:r w:rsidRPr="0050406C">
              <w:rPr>
                <w:sz w:val="20"/>
                <w:szCs w:val="20"/>
              </w:rPr>
              <w:t>/</w:t>
            </w:r>
            <w:proofErr w:type="spellStart"/>
            <w:r w:rsidRPr="0050406C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364" w:type="dxa"/>
          </w:tcPr>
          <w:p w:rsidR="00580CCB" w:rsidRPr="0050406C" w:rsidRDefault="00580CCB" w:rsidP="00580CCB">
            <w:pPr>
              <w:jc w:val="both"/>
              <w:rPr>
                <w:sz w:val="20"/>
                <w:szCs w:val="20"/>
              </w:rPr>
            </w:pPr>
            <w:r w:rsidRPr="0050406C">
              <w:rPr>
                <w:sz w:val="20"/>
                <w:szCs w:val="20"/>
              </w:rPr>
              <w:t xml:space="preserve">Кюветы и стержни не стерильные. 20 кювет и стержней, изготовленных из органического пластика </w:t>
            </w:r>
            <w:proofErr w:type="spellStart"/>
            <w:r w:rsidRPr="0050406C">
              <w:rPr>
                <w:sz w:val="20"/>
                <w:szCs w:val="20"/>
              </w:rPr>
              <w:t>Haemonetics</w:t>
            </w:r>
            <w:proofErr w:type="spellEnd"/>
            <w:r w:rsidRPr="0050406C">
              <w:rPr>
                <w:sz w:val="20"/>
                <w:szCs w:val="20"/>
              </w:rPr>
              <w:t xml:space="preserve">  </w:t>
            </w:r>
            <w:proofErr w:type="spellStart"/>
            <w:r w:rsidRPr="0050406C">
              <w:rPr>
                <w:sz w:val="20"/>
                <w:szCs w:val="20"/>
              </w:rPr>
              <w:t>Corporation</w:t>
            </w:r>
            <w:proofErr w:type="spellEnd"/>
            <w:r w:rsidRPr="0050406C">
              <w:rPr>
                <w:sz w:val="20"/>
                <w:szCs w:val="20"/>
              </w:rPr>
              <w:t xml:space="preserve"> (США)</w:t>
            </w:r>
          </w:p>
        </w:tc>
      </w:tr>
      <w:tr w:rsidR="00580CCB" w:rsidTr="00F74353">
        <w:tc>
          <w:tcPr>
            <w:tcW w:w="988" w:type="dxa"/>
          </w:tcPr>
          <w:p w:rsidR="00580CCB" w:rsidRDefault="00580CCB" w:rsidP="00580CCB">
            <w:r>
              <w:t>18</w:t>
            </w:r>
          </w:p>
        </w:tc>
        <w:tc>
          <w:tcPr>
            <w:tcW w:w="5244" w:type="dxa"/>
          </w:tcPr>
          <w:p w:rsidR="00580CCB" w:rsidRPr="0050406C" w:rsidRDefault="00580CCB" w:rsidP="00580CCB">
            <w:pPr>
              <w:rPr>
                <w:sz w:val="20"/>
                <w:szCs w:val="20"/>
              </w:rPr>
            </w:pPr>
            <w:r w:rsidRPr="0050406C">
              <w:rPr>
                <w:sz w:val="20"/>
                <w:szCs w:val="20"/>
              </w:rPr>
              <w:t xml:space="preserve">Одноразовые кюветы и стержни c </w:t>
            </w:r>
            <w:proofErr w:type="spellStart"/>
            <w:r w:rsidRPr="0050406C">
              <w:rPr>
                <w:sz w:val="20"/>
                <w:szCs w:val="20"/>
              </w:rPr>
              <w:t>гепариназой</w:t>
            </w:r>
            <w:proofErr w:type="spellEnd"/>
            <w:r w:rsidRPr="0050406C">
              <w:rPr>
                <w:sz w:val="20"/>
                <w:szCs w:val="20"/>
              </w:rPr>
              <w:t xml:space="preserve"> 20 </w:t>
            </w:r>
            <w:proofErr w:type="spellStart"/>
            <w:r w:rsidRPr="0050406C">
              <w:rPr>
                <w:sz w:val="20"/>
                <w:szCs w:val="20"/>
              </w:rPr>
              <w:t>шт</w:t>
            </w:r>
            <w:proofErr w:type="spellEnd"/>
            <w:r w:rsidRPr="0050406C">
              <w:rPr>
                <w:sz w:val="20"/>
                <w:szCs w:val="20"/>
              </w:rPr>
              <w:t>/</w:t>
            </w:r>
            <w:proofErr w:type="spellStart"/>
            <w:r w:rsidRPr="0050406C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364" w:type="dxa"/>
          </w:tcPr>
          <w:p w:rsidR="00580CCB" w:rsidRPr="0050406C" w:rsidRDefault="00580CCB" w:rsidP="00580CCB">
            <w:pPr>
              <w:jc w:val="both"/>
              <w:rPr>
                <w:sz w:val="20"/>
                <w:szCs w:val="20"/>
              </w:rPr>
            </w:pPr>
            <w:r w:rsidRPr="0050406C">
              <w:rPr>
                <w:sz w:val="20"/>
                <w:szCs w:val="20"/>
              </w:rPr>
              <w:t xml:space="preserve">Кюветы и стержни изготовлены из органического пластика с покрытием из </w:t>
            </w:r>
            <w:proofErr w:type="spellStart"/>
            <w:proofErr w:type="gramStart"/>
            <w:r w:rsidRPr="0050406C">
              <w:rPr>
                <w:sz w:val="20"/>
                <w:szCs w:val="20"/>
              </w:rPr>
              <w:t>гепаринзы.Расщепление</w:t>
            </w:r>
            <w:proofErr w:type="spellEnd"/>
            <w:proofErr w:type="gramEnd"/>
            <w:r w:rsidRPr="0050406C">
              <w:rPr>
                <w:sz w:val="20"/>
                <w:szCs w:val="20"/>
              </w:rPr>
              <w:t xml:space="preserve"> гепарина, позволяющее оценить эффективность </w:t>
            </w:r>
            <w:proofErr w:type="spellStart"/>
            <w:r w:rsidRPr="0050406C">
              <w:rPr>
                <w:sz w:val="20"/>
                <w:szCs w:val="20"/>
              </w:rPr>
              <w:t>гепаринотерапии</w:t>
            </w:r>
            <w:proofErr w:type="spellEnd"/>
            <w:r w:rsidRPr="0050406C">
              <w:rPr>
                <w:sz w:val="20"/>
                <w:szCs w:val="20"/>
              </w:rPr>
              <w:t xml:space="preserve">, вклад гепарина в </w:t>
            </w:r>
            <w:proofErr w:type="spellStart"/>
            <w:r w:rsidRPr="0050406C">
              <w:rPr>
                <w:sz w:val="20"/>
                <w:szCs w:val="20"/>
              </w:rPr>
              <w:t>гипокоагуляционное</w:t>
            </w:r>
            <w:proofErr w:type="spellEnd"/>
            <w:r w:rsidRPr="0050406C">
              <w:rPr>
                <w:sz w:val="20"/>
                <w:szCs w:val="20"/>
              </w:rPr>
              <w:t xml:space="preserve"> состояние.  </w:t>
            </w:r>
            <w:proofErr w:type="spellStart"/>
            <w:r w:rsidRPr="0050406C">
              <w:rPr>
                <w:sz w:val="20"/>
                <w:szCs w:val="20"/>
              </w:rPr>
              <w:t>Haemonetics</w:t>
            </w:r>
            <w:proofErr w:type="spellEnd"/>
            <w:r w:rsidRPr="0050406C">
              <w:rPr>
                <w:sz w:val="20"/>
                <w:szCs w:val="20"/>
              </w:rPr>
              <w:t xml:space="preserve">  </w:t>
            </w:r>
            <w:proofErr w:type="spellStart"/>
            <w:r w:rsidRPr="0050406C">
              <w:rPr>
                <w:sz w:val="20"/>
                <w:szCs w:val="20"/>
              </w:rPr>
              <w:t>Corporation</w:t>
            </w:r>
            <w:proofErr w:type="spellEnd"/>
            <w:r w:rsidRPr="0050406C">
              <w:rPr>
                <w:sz w:val="20"/>
                <w:szCs w:val="20"/>
              </w:rPr>
              <w:t xml:space="preserve"> (США)</w:t>
            </w:r>
          </w:p>
        </w:tc>
      </w:tr>
    </w:tbl>
    <w:p w:rsidR="00F74353" w:rsidRDefault="00F74353"/>
    <w:sectPr w:rsidR="00F74353" w:rsidSect="00F743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1C"/>
    <w:rsid w:val="00164E1C"/>
    <w:rsid w:val="00580CCB"/>
    <w:rsid w:val="00AF6BBC"/>
    <w:rsid w:val="00C6181F"/>
    <w:rsid w:val="00F7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9B85"/>
  <w15:chartTrackingRefBased/>
  <w15:docId w15:val="{AC396D79-2A53-4334-A338-0EE6E536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Дузбаев Еркобек Серикович</dc:creator>
  <cp:keywords/>
  <dc:description/>
  <cp:lastModifiedBy>Дузбаев Еркобек Серикович</cp:lastModifiedBy>
  <cp:revision>2</cp:revision>
  <dcterms:created xsi:type="dcterms:W3CDTF">2023-12-05T11:22:00Z</dcterms:created>
  <dcterms:modified xsi:type="dcterms:W3CDTF">2023-12-05T11:33:00Z</dcterms:modified>
</cp:coreProperties>
</file>