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353" w:rsidRPr="00627C04" w:rsidRDefault="00F74353" w:rsidP="00F74353">
      <w:pPr>
        <w:rPr>
          <w:color w:val="000000"/>
          <w:sz w:val="18"/>
          <w:szCs w:val="18"/>
        </w:rPr>
      </w:pPr>
      <w:r w:rsidRPr="00627C04">
        <w:t>Приложение 2 к тендерной документации</w:t>
      </w:r>
    </w:p>
    <w:p w:rsidR="00F74353" w:rsidRPr="00D81474" w:rsidRDefault="00F74353" w:rsidP="00F74353">
      <w:pPr>
        <w:autoSpaceDE w:val="0"/>
        <w:autoSpaceDN w:val="0"/>
        <w:ind w:firstLine="400"/>
        <w:contextualSpacing/>
        <w:mirrorIndents/>
        <w:jc w:val="both"/>
        <w:rPr>
          <w:color w:val="000000"/>
          <w:sz w:val="18"/>
          <w:szCs w:val="18"/>
        </w:rPr>
      </w:pPr>
      <w:r w:rsidRPr="00D81474">
        <w:rPr>
          <w:color w:val="000000"/>
          <w:sz w:val="18"/>
          <w:szCs w:val="18"/>
        </w:rPr>
        <w:t>1) Товар должен быть зарегистрирован в Республике Казахстан и готов к применению в соответствии с Кодексом Республики Казахстан от 7 июля 2020 года «О здоровье народа и системе здравоохранения» №360-VI (далее – Кодекс) и порядком государственной регистрации, установленным уполномоченным органом в области здравоохранения;</w:t>
      </w:r>
    </w:p>
    <w:p w:rsidR="00F74353" w:rsidRPr="00D81474" w:rsidRDefault="00F74353" w:rsidP="00F74353">
      <w:pPr>
        <w:autoSpaceDE w:val="0"/>
        <w:autoSpaceDN w:val="0"/>
        <w:ind w:firstLine="400"/>
        <w:contextualSpacing/>
        <w:mirrorIndents/>
        <w:jc w:val="both"/>
        <w:rPr>
          <w:color w:val="000000"/>
          <w:sz w:val="18"/>
          <w:szCs w:val="18"/>
        </w:rPr>
      </w:pPr>
      <w:r w:rsidRPr="00D81474">
        <w:rPr>
          <w:color w:val="000000"/>
          <w:sz w:val="18"/>
          <w:szCs w:val="18"/>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F74353" w:rsidRPr="00D81474" w:rsidRDefault="00F74353" w:rsidP="00F74353">
      <w:pPr>
        <w:autoSpaceDE w:val="0"/>
        <w:autoSpaceDN w:val="0"/>
        <w:ind w:firstLine="400"/>
        <w:contextualSpacing/>
        <w:mirrorIndents/>
        <w:jc w:val="both"/>
        <w:rPr>
          <w:color w:val="000000"/>
          <w:sz w:val="18"/>
          <w:szCs w:val="18"/>
        </w:rPr>
      </w:pPr>
      <w:r w:rsidRPr="00D81474">
        <w:rPr>
          <w:color w:val="000000"/>
          <w:sz w:val="18"/>
          <w:szCs w:val="18"/>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rsidR="00F74353" w:rsidRPr="00D81474" w:rsidRDefault="00F74353" w:rsidP="00F74353">
      <w:pPr>
        <w:autoSpaceDE w:val="0"/>
        <w:autoSpaceDN w:val="0"/>
        <w:ind w:firstLine="400"/>
        <w:contextualSpacing/>
        <w:mirrorIndents/>
        <w:jc w:val="both"/>
        <w:rPr>
          <w:color w:val="000000"/>
          <w:sz w:val="18"/>
          <w:szCs w:val="18"/>
        </w:rPr>
      </w:pPr>
      <w:r w:rsidRPr="00D81474">
        <w:rPr>
          <w:color w:val="000000"/>
          <w:sz w:val="18"/>
          <w:szCs w:val="18"/>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rsidR="00F74353" w:rsidRPr="00D81474" w:rsidRDefault="00F74353" w:rsidP="00F74353">
      <w:pPr>
        <w:autoSpaceDE w:val="0"/>
        <w:autoSpaceDN w:val="0"/>
        <w:ind w:firstLine="400"/>
        <w:contextualSpacing/>
        <w:mirrorIndents/>
        <w:jc w:val="both"/>
        <w:rPr>
          <w:color w:val="000000"/>
          <w:sz w:val="18"/>
          <w:szCs w:val="18"/>
        </w:rPr>
      </w:pPr>
      <w:r w:rsidRPr="00D81474">
        <w:rPr>
          <w:color w:val="000000"/>
          <w:sz w:val="18"/>
          <w:szCs w:val="18"/>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rsidR="00F74353" w:rsidRPr="00D81474" w:rsidRDefault="00F74353" w:rsidP="00F74353">
      <w:pPr>
        <w:autoSpaceDE w:val="0"/>
        <w:autoSpaceDN w:val="0"/>
        <w:ind w:firstLine="400"/>
        <w:contextualSpacing/>
        <w:mirrorIndents/>
        <w:jc w:val="both"/>
        <w:rPr>
          <w:color w:val="000000"/>
          <w:sz w:val="18"/>
          <w:szCs w:val="18"/>
        </w:rPr>
      </w:pPr>
      <w:r w:rsidRPr="00D81474">
        <w:rPr>
          <w:color w:val="000000"/>
          <w:sz w:val="18"/>
          <w:szCs w:val="18"/>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F74353" w:rsidRPr="00D81474" w:rsidRDefault="00F74353" w:rsidP="00F74353">
      <w:pPr>
        <w:autoSpaceDE w:val="0"/>
        <w:autoSpaceDN w:val="0"/>
        <w:ind w:firstLine="400"/>
        <w:contextualSpacing/>
        <w:mirrorIndents/>
        <w:jc w:val="both"/>
        <w:rPr>
          <w:color w:val="000000"/>
          <w:sz w:val="18"/>
          <w:szCs w:val="18"/>
        </w:rPr>
      </w:pPr>
      <w:r w:rsidRPr="00D81474">
        <w:rPr>
          <w:b/>
          <w:bCs/>
          <w:color w:val="000000"/>
          <w:sz w:val="18"/>
          <w:szCs w:val="18"/>
        </w:rPr>
        <w:t>Сопутствующие услуги:</w:t>
      </w:r>
      <w:r w:rsidRPr="00D81474">
        <w:rPr>
          <w:color w:val="000000"/>
          <w:sz w:val="18"/>
          <w:szCs w:val="18"/>
        </w:rPr>
        <w:t xml:space="preserve"> доставка, разгрузка товара на склад Заказчика, обучение персонала по правильному использованию (в случае необходимости).</w:t>
      </w:r>
    </w:p>
    <w:p w:rsidR="00CE4115" w:rsidRDefault="00181C1D"/>
    <w:tbl>
      <w:tblPr>
        <w:tblStyle w:val="a3"/>
        <w:tblW w:w="14596" w:type="dxa"/>
        <w:tblLook w:val="04A0" w:firstRow="1" w:lastRow="0" w:firstColumn="1" w:lastColumn="0" w:noHBand="0" w:noVBand="1"/>
      </w:tblPr>
      <w:tblGrid>
        <w:gridCol w:w="988"/>
        <w:gridCol w:w="5244"/>
        <w:gridCol w:w="8364"/>
      </w:tblGrid>
      <w:tr w:rsidR="00F74353" w:rsidTr="00F00A31">
        <w:tc>
          <w:tcPr>
            <w:tcW w:w="988" w:type="dxa"/>
            <w:vAlign w:val="center"/>
          </w:tcPr>
          <w:p w:rsidR="00F74353" w:rsidRPr="00044F00" w:rsidRDefault="00F74353" w:rsidP="00F74353">
            <w:pPr>
              <w:jc w:val="center"/>
              <w:rPr>
                <w:b/>
                <w:bCs/>
                <w:color w:val="000000"/>
                <w:sz w:val="20"/>
                <w:szCs w:val="20"/>
              </w:rPr>
            </w:pPr>
            <w:r w:rsidRPr="00044F00">
              <w:rPr>
                <w:b/>
                <w:bCs/>
                <w:color w:val="000000"/>
                <w:sz w:val="20"/>
                <w:szCs w:val="20"/>
              </w:rPr>
              <w:t>№ лота</w:t>
            </w:r>
          </w:p>
        </w:tc>
        <w:tc>
          <w:tcPr>
            <w:tcW w:w="5244" w:type="dxa"/>
            <w:vAlign w:val="center"/>
          </w:tcPr>
          <w:p w:rsidR="00F74353" w:rsidRPr="00044F00" w:rsidRDefault="00F74353" w:rsidP="00F74353">
            <w:pPr>
              <w:jc w:val="center"/>
              <w:rPr>
                <w:b/>
                <w:bCs/>
                <w:color w:val="000000"/>
                <w:sz w:val="20"/>
                <w:szCs w:val="20"/>
              </w:rPr>
            </w:pPr>
            <w:r w:rsidRPr="00044F00">
              <w:rPr>
                <w:b/>
                <w:bCs/>
                <w:color w:val="000000"/>
                <w:sz w:val="20"/>
                <w:szCs w:val="20"/>
              </w:rPr>
              <w:t>Наименование товара</w:t>
            </w:r>
          </w:p>
        </w:tc>
        <w:tc>
          <w:tcPr>
            <w:tcW w:w="8364" w:type="dxa"/>
            <w:vAlign w:val="center"/>
          </w:tcPr>
          <w:p w:rsidR="00F74353" w:rsidRPr="00044F00" w:rsidRDefault="00F74353" w:rsidP="00F74353">
            <w:pPr>
              <w:jc w:val="center"/>
              <w:rPr>
                <w:b/>
                <w:bCs/>
                <w:color w:val="000000"/>
                <w:sz w:val="20"/>
                <w:szCs w:val="20"/>
              </w:rPr>
            </w:pPr>
            <w:r w:rsidRPr="00044F00">
              <w:rPr>
                <w:b/>
                <w:bCs/>
                <w:color w:val="000000"/>
                <w:sz w:val="20"/>
                <w:szCs w:val="20"/>
              </w:rPr>
              <w:t>Полная характеристика (описание) товара</w:t>
            </w:r>
          </w:p>
        </w:tc>
      </w:tr>
      <w:tr w:rsidR="00181C1D" w:rsidTr="00BC72BB">
        <w:tc>
          <w:tcPr>
            <w:tcW w:w="988" w:type="dxa"/>
          </w:tcPr>
          <w:p w:rsidR="00181C1D" w:rsidRDefault="00181C1D" w:rsidP="00181C1D">
            <w:r>
              <w:t>1</w:t>
            </w:r>
          </w:p>
        </w:tc>
        <w:tc>
          <w:tcPr>
            <w:tcW w:w="5244" w:type="dxa"/>
            <w:vAlign w:val="center"/>
          </w:tcPr>
          <w:p w:rsidR="00181C1D" w:rsidRPr="00940E23" w:rsidRDefault="00181C1D" w:rsidP="00181C1D">
            <w:pPr>
              <w:rPr>
                <w:sz w:val="20"/>
                <w:szCs w:val="20"/>
              </w:rPr>
            </w:pPr>
            <w:r w:rsidRPr="00466196">
              <w:rPr>
                <w:sz w:val="20"/>
                <w:szCs w:val="20"/>
              </w:rPr>
              <w:t>Катетер мочеточниковый (KMN) размер 6F, длина 70 см., стерильный, однократного применения.</w:t>
            </w:r>
          </w:p>
        </w:tc>
        <w:tc>
          <w:tcPr>
            <w:tcW w:w="8364" w:type="dxa"/>
          </w:tcPr>
          <w:p w:rsidR="00181C1D" w:rsidRPr="00940E23" w:rsidRDefault="00181C1D" w:rsidP="00181C1D">
            <w:pPr>
              <w:jc w:val="both"/>
              <w:rPr>
                <w:sz w:val="20"/>
                <w:szCs w:val="20"/>
              </w:rPr>
            </w:pPr>
            <w:r w:rsidRPr="00466196">
              <w:rPr>
                <w:sz w:val="20"/>
                <w:szCs w:val="20"/>
              </w:rPr>
              <w:t>Катетер изготовленный из полиамида, оснащен мандреном (металлическим проводником), выполненным из нержавеющей стали, обеспечивающим более легкое введение катетера в</w:t>
            </w:r>
            <w:r>
              <w:rPr>
                <w:sz w:val="20"/>
                <w:szCs w:val="20"/>
              </w:rPr>
              <w:t xml:space="preserve"> </w:t>
            </w:r>
            <w:r w:rsidRPr="00466196">
              <w:rPr>
                <w:sz w:val="20"/>
                <w:szCs w:val="20"/>
              </w:rPr>
              <w:t>мочеточник. Так же катетер оснащен иглой со втулкой, расположенной в проксимальном</w:t>
            </w:r>
            <w:r>
              <w:rPr>
                <w:sz w:val="20"/>
                <w:szCs w:val="20"/>
              </w:rPr>
              <w:t xml:space="preserve"> </w:t>
            </w:r>
            <w:r w:rsidRPr="00466196">
              <w:rPr>
                <w:sz w:val="20"/>
                <w:szCs w:val="20"/>
              </w:rPr>
              <w:t>отделе катетера. Мандрен, выполненный из нержавеющей стали.</w:t>
            </w:r>
            <w:r>
              <w:rPr>
                <w:sz w:val="20"/>
                <w:szCs w:val="20"/>
              </w:rPr>
              <w:t xml:space="preserve"> </w:t>
            </w:r>
          </w:p>
        </w:tc>
      </w:tr>
      <w:tr w:rsidR="00181C1D" w:rsidTr="00FB48BA">
        <w:tc>
          <w:tcPr>
            <w:tcW w:w="988" w:type="dxa"/>
          </w:tcPr>
          <w:p w:rsidR="00181C1D" w:rsidRDefault="00181C1D" w:rsidP="00181C1D">
            <w:r>
              <w:t>2</w:t>
            </w:r>
          </w:p>
        </w:tc>
        <w:tc>
          <w:tcPr>
            <w:tcW w:w="5244" w:type="dxa"/>
          </w:tcPr>
          <w:p w:rsidR="00181C1D" w:rsidRPr="00940E23" w:rsidRDefault="00181C1D" w:rsidP="00181C1D">
            <w:pPr>
              <w:rPr>
                <w:sz w:val="20"/>
                <w:szCs w:val="20"/>
              </w:rPr>
            </w:pPr>
            <w:r w:rsidRPr="00466196">
              <w:rPr>
                <w:sz w:val="20"/>
                <w:szCs w:val="20"/>
              </w:rPr>
              <w:t xml:space="preserve">Набор для дренажа мочевых путей 6F (26см)  </w:t>
            </w:r>
          </w:p>
        </w:tc>
        <w:tc>
          <w:tcPr>
            <w:tcW w:w="8364" w:type="dxa"/>
          </w:tcPr>
          <w:p w:rsidR="00181C1D" w:rsidRPr="00940E23" w:rsidRDefault="00181C1D" w:rsidP="00181C1D">
            <w:pPr>
              <w:jc w:val="both"/>
              <w:rPr>
                <w:sz w:val="20"/>
                <w:szCs w:val="20"/>
              </w:rPr>
            </w:pPr>
            <w:r w:rsidRPr="00466196">
              <w:rPr>
                <w:sz w:val="20"/>
                <w:szCs w:val="20"/>
              </w:rPr>
              <w:t>Мочеточниковый стент - изготовлен из полиуретана голубого цвета. Разметка в сантиметрах по всей длине. Закругленные концы стента типа Пигтейл с обеих сторон, проксимальный завиток с атравматичным наконечником открытого типа. Без струны - проводника. Дренажные боковые отверстия расположены спиралевидно по всей длине стента. Линия для определения направления загиба конца стента по всей длине. Размер 6 Ch. Длина 26см. Толкатель - изготовлен из прозрачного полиуретана длиной 45см. Стерильно, для одноразового использования. Продолжительность использования установленного стента до 1 месяца. Не содержит латекса. Поставляется в собранном виде.</w:t>
            </w:r>
          </w:p>
        </w:tc>
      </w:tr>
      <w:tr w:rsidR="00181C1D" w:rsidTr="00F74353">
        <w:tc>
          <w:tcPr>
            <w:tcW w:w="988" w:type="dxa"/>
          </w:tcPr>
          <w:p w:rsidR="00181C1D" w:rsidRDefault="00181C1D" w:rsidP="00181C1D">
            <w:r>
              <w:t>3</w:t>
            </w:r>
          </w:p>
        </w:tc>
        <w:tc>
          <w:tcPr>
            <w:tcW w:w="5244" w:type="dxa"/>
          </w:tcPr>
          <w:p w:rsidR="00181C1D" w:rsidRPr="00940E23" w:rsidRDefault="00181C1D" w:rsidP="00181C1D">
            <w:pPr>
              <w:rPr>
                <w:sz w:val="20"/>
                <w:szCs w:val="20"/>
              </w:rPr>
            </w:pPr>
            <w:r w:rsidRPr="00466196">
              <w:rPr>
                <w:sz w:val="20"/>
                <w:szCs w:val="20"/>
              </w:rPr>
              <w:t xml:space="preserve">Набор для нефростомии ZNEF, </w:t>
            </w:r>
            <w:r>
              <w:rPr>
                <w:sz w:val="20"/>
                <w:szCs w:val="20"/>
                <w:lang w:val="en-US"/>
              </w:rPr>
              <w:t>c</w:t>
            </w:r>
            <w:r w:rsidRPr="00466196">
              <w:rPr>
                <w:sz w:val="20"/>
                <w:szCs w:val="20"/>
              </w:rPr>
              <w:t>терильный,  однократного применения 12F</w:t>
            </w:r>
          </w:p>
        </w:tc>
        <w:tc>
          <w:tcPr>
            <w:tcW w:w="8364" w:type="dxa"/>
          </w:tcPr>
          <w:p w:rsidR="00181C1D" w:rsidRPr="00466196" w:rsidRDefault="00181C1D" w:rsidP="00181C1D">
            <w:pPr>
              <w:jc w:val="both"/>
              <w:rPr>
                <w:sz w:val="20"/>
                <w:szCs w:val="20"/>
              </w:rPr>
            </w:pPr>
            <w:r w:rsidRPr="00466196">
              <w:rPr>
                <w:sz w:val="20"/>
                <w:szCs w:val="20"/>
              </w:rPr>
              <w:t xml:space="preserve">Предназначен для операционного образования нефростомии для отвода мочи, в случае, когда </w:t>
            </w:r>
          </w:p>
          <w:p w:rsidR="00181C1D" w:rsidRPr="00466196" w:rsidRDefault="00181C1D" w:rsidP="00181C1D">
            <w:pPr>
              <w:jc w:val="both"/>
              <w:rPr>
                <w:sz w:val="20"/>
                <w:szCs w:val="20"/>
              </w:rPr>
            </w:pPr>
            <w:r w:rsidRPr="00466196">
              <w:rPr>
                <w:sz w:val="20"/>
                <w:szCs w:val="20"/>
              </w:rPr>
              <w:t>нельзя обеспечить отвода мочи натуральным путем.</w:t>
            </w:r>
          </w:p>
          <w:p w:rsidR="00181C1D" w:rsidRPr="00466196" w:rsidRDefault="00181C1D" w:rsidP="00181C1D">
            <w:pPr>
              <w:jc w:val="both"/>
              <w:rPr>
                <w:sz w:val="20"/>
                <w:szCs w:val="20"/>
              </w:rPr>
            </w:pPr>
            <w:r w:rsidRPr="00466196">
              <w:rPr>
                <w:sz w:val="20"/>
                <w:szCs w:val="20"/>
              </w:rPr>
              <w:t xml:space="preserve">Наименование комплектующих: </w:t>
            </w:r>
          </w:p>
          <w:p w:rsidR="00181C1D" w:rsidRPr="00466196" w:rsidRDefault="00181C1D" w:rsidP="00181C1D">
            <w:pPr>
              <w:jc w:val="both"/>
              <w:rPr>
                <w:sz w:val="20"/>
                <w:szCs w:val="20"/>
              </w:rPr>
            </w:pPr>
            <w:r w:rsidRPr="00466196">
              <w:rPr>
                <w:sz w:val="20"/>
                <w:szCs w:val="20"/>
              </w:rPr>
              <w:t>1. Катетер тип Pigtail длиной 45 см</w:t>
            </w:r>
          </w:p>
          <w:p w:rsidR="00181C1D" w:rsidRPr="00466196" w:rsidRDefault="00181C1D" w:rsidP="00181C1D">
            <w:pPr>
              <w:jc w:val="both"/>
              <w:rPr>
                <w:sz w:val="20"/>
                <w:szCs w:val="20"/>
              </w:rPr>
            </w:pPr>
            <w:r w:rsidRPr="00466196">
              <w:rPr>
                <w:sz w:val="20"/>
                <w:szCs w:val="20"/>
              </w:rPr>
              <w:t>2. Проводник  J.38” х 80см</w:t>
            </w:r>
          </w:p>
          <w:p w:rsidR="00181C1D" w:rsidRPr="00466196" w:rsidRDefault="00181C1D" w:rsidP="00181C1D">
            <w:pPr>
              <w:jc w:val="both"/>
              <w:rPr>
                <w:sz w:val="20"/>
                <w:szCs w:val="20"/>
              </w:rPr>
            </w:pPr>
            <w:r w:rsidRPr="00466196">
              <w:rPr>
                <w:sz w:val="20"/>
                <w:szCs w:val="20"/>
              </w:rPr>
              <w:t xml:space="preserve">3. Двухсоставная игла 18G x 20см; </w:t>
            </w:r>
          </w:p>
          <w:p w:rsidR="00181C1D" w:rsidRPr="00466196" w:rsidRDefault="00181C1D" w:rsidP="00181C1D">
            <w:pPr>
              <w:jc w:val="both"/>
              <w:rPr>
                <w:sz w:val="20"/>
                <w:szCs w:val="20"/>
              </w:rPr>
            </w:pPr>
            <w:r w:rsidRPr="00466196">
              <w:rPr>
                <w:sz w:val="20"/>
                <w:szCs w:val="20"/>
              </w:rPr>
              <w:t>4. Дилататор 7F; 10F; 13F; 15F</w:t>
            </w:r>
          </w:p>
          <w:p w:rsidR="00181C1D" w:rsidRPr="00466196" w:rsidRDefault="00181C1D" w:rsidP="00181C1D">
            <w:pPr>
              <w:jc w:val="both"/>
              <w:rPr>
                <w:sz w:val="20"/>
                <w:szCs w:val="20"/>
              </w:rPr>
            </w:pPr>
            <w:r w:rsidRPr="00466196">
              <w:rPr>
                <w:sz w:val="20"/>
                <w:szCs w:val="20"/>
              </w:rPr>
              <w:t xml:space="preserve">5. Дилататор c мандреном </w:t>
            </w:r>
          </w:p>
          <w:p w:rsidR="00181C1D" w:rsidRPr="00466196" w:rsidRDefault="00181C1D" w:rsidP="00181C1D">
            <w:pPr>
              <w:jc w:val="both"/>
              <w:rPr>
                <w:sz w:val="20"/>
                <w:szCs w:val="20"/>
              </w:rPr>
            </w:pPr>
            <w:r w:rsidRPr="00466196">
              <w:rPr>
                <w:sz w:val="20"/>
                <w:szCs w:val="20"/>
              </w:rPr>
              <w:t>6. Шприц 10мл Luer Lock</w:t>
            </w:r>
          </w:p>
          <w:p w:rsidR="00181C1D" w:rsidRPr="00466196" w:rsidRDefault="00181C1D" w:rsidP="00181C1D">
            <w:pPr>
              <w:jc w:val="both"/>
              <w:rPr>
                <w:sz w:val="20"/>
                <w:szCs w:val="20"/>
              </w:rPr>
            </w:pPr>
            <w:r w:rsidRPr="00466196">
              <w:rPr>
                <w:sz w:val="20"/>
                <w:szCs w:val="20"/>
              </w:rPr>
              <w:t xml:space="preserve">7. Скальпель </w:t>
            </w:r>
          </w:p>
          <w:p w:rsidR="00181C1D" w:rsidRPr="00466196" w:rsidRDefault="00181C1D" w:rsidP="00181C1D">
            <w:pPr>
              <w:jc w:val="both"/>
              <w:rPr>
                <w:sz w:val="20"/>
                <w:szCs w:val="20"/>
              </w:rPr>
            </w:pPr>
            <w:r w:rsidRPr="00466196">
              <w:rPr>
                <w:sz w:val="20"/>
                <w:szCs w:val="20"/>
              </w:rPr>
              <w:t>8. Кожный фиксатор</w:t>
            </w:r>
          </w:p>
          <w:p w:rsidR="00181C1D" w:rsidRPr="00466196" w:rsidRDefault="00181C1D" w:rsidP="00181C1D">
            <w:pPr>
              <w:jc w:val="both"/>
              <w:rPr>
                <w:sz w:val="20"/>
                <w:szCs w:val="20"/>
              </w:rPr>
            </w:pPr>
            <w:r w:rsidRPr="00466196">
              <w:rPr>
                <w:sz w:val="20"/>
                <w:szCs w:val="20"/>
              </w:rPr>
              <w:t>9. Зажим</w:t>
            </w:r>
          </w:p>
          <w:p w:rsidR="00181C1D" w:rsidRPr="00940E23" w:rsidRDefault="00181C1D" w:rsidP="00181C1D">
            <w:pPr>
              <w:jc w:val="both"/>
              <w:rPr>
                <w:sz w:val="20"/>
                <w:szCs w:val="20"/>
              </w:rPr>
            </w:pPr>
            <w:r w:rsidRPr="00466196">
              <w:rPr>
                <w:sz w:val="20"/>
                <w:szCs w:val="20"/>
              </w:rPr>
              <w:t>Катетер изготовлен из полиуретана, покрывается силиконом, что обеспечивает оптимально</w:t>
            </w:r>
            <w:r>
              <w:rPr>
                <w:sz w:val="20"/>
                <w:szCs w:val="20"/>
              </w:rPr>
              <w:t xml:space="preserve"> </w:t>
            </w:r>
            <w:r w:rsidRPr="00466196">
              <w:rPr>
                <w:sz w:val="20"/>
                <w:szCs w:val="20"/>
              </w:rPr>
              <w:t xml:space="preserve">длительное время нахождения катетера в почке. Катетер оснащён индикатором глубины ввода в виде линий: первая линия расположена на 17,5 см от дистального наконечника катетера. Расстояние между каждой отметкой составляет 8 см. Проводник очень тонкая трубка из нержавеющей стали, имеющая гибкий кончик длиной 8 мм. Это дает возможность безопасно работать дилататором с кожухом, надетым на проводник </w:t>
            </w:r>
          </w:p>
        </w:tc>
      </w:tr>
      <w:tr w:rsidR="00181C1D" w:rsidTr="00F74353">
        <w:tc>
          <w:tcPr>
            <w:tcW w:w="988" w:type="dxa"/>
          </w:tcPr>
          <w:p w:rsidR="00181C1D" w:rsidRDefault="00181C1D" w:rsidP="00181C1D">
            <w:r>
              <w:t>4</w:t>
            </w:r>
          </w:p>
        </w:tc>
        <w:tc>
          <w:tcPr>
            <w:tcW w:w="5244" w:type="dxa"/>
          </w:tcPr>
          <w:p w:rsidR="00181C1D" w:rsidRPr="00940E23" w:rsidRDefault="00181C1D" w:rsidP="00181C1D">
            <w:pPr>
              <w:rPr>
                <w:sz w:val="20"/>
                <w:szCs w:val="20"/>
              </w:rPr>
            </w:pPr>
            <w:r w:rsidRPr="00466196">
              <w:rPr>
                <w:sz w:val="20"/>
                <w:szCs w:val="20"/>
              </w:rPr>
              <w:t>Проводник урологический нитиноловый Dual Flex с гидрофильним кончиком диаметр 0,035 дюйма (0,89 мм)  длина 150 см , форма кончика прямой</w:t>
            </w:r>
          </w:p>
        </w:tc>
        <w:tc>
          <w:tcPr>
            <w:tcW w:w="8364" w:type="dxa"/>
          </w:tcPr>
          <w:p w:rsidR="00181C1D" w:rsidRPr="00940E23" w:rsidRDefault="00181C1D" w:rsidP="00181C1D">
            <w:pPr>
              <w:jc w:val="both"/>
              <w:rPr>
                <w:sz w:val="20"/>
                <w:szCs w:val="20"/>
              </w:rPr>
            </w:pPr>
            <w:r w:rsidRPr="00466196">
              <w:rPr>
                <w:sz w:val="20"/>
                <w:szCs w:val="20"/>
              </w:rPr>
              <w:t>Сердечник проводника из сплава никеля и титана обеспечивает у</w:t>
            </w:r>
            <w:r>
              <w:rPr>
                <w:sz w:val="20"/>
                <w:szCs w:val="20"/>
              </w:rPr>
              <w:t>стойчивость к перегибам и отлич</w:t>
            </w:r>
            <w:r w:rsidRPr="00466196">
              <w:rPr>
                <w:sz w:val="20"/>
                <w:szCs w:val="20"/>
              </w:rPr>
              <w:t>ную управляемость. Гладкое ПТФЭ-покрытие облегчает проведение проводника. Гибкий кончик длиной 5 сантиметров с гидрофильным покрытием облегчает прохождение сужений и извитых участков мочеточника, позволяет огибать конкременты и преодолевать другие препятствия. Наличие частиц вольфрама в покрытии кончика обеспечивает его прекрасную визуализацию. Для работы в просвете гибкого уретроскопа предназначен проводник Dual-Flex с гибким проксимальным концом длиной 10 сантиметров.</w:t>
            </w:r>
          </w:p>
        </w:tc>
      </w:tr>
      <w:tr w:rsidR="00181C1D" w:rsidTr="00F74353">
        <w:tc>
          <w:tcPr>
            <w:tcW w:w="988" w:type="dxa"/>
          </w:tcPr>
          <w:p w:rsidR="00181C1D" w:rsidRDefault="00181C1D" w:rsidP="00181C1D">
            <w:r>
              <w:t>5</w:t>
            </w:r>
          </w:p>
        </w:tc>
        <w:tc>
          <w:tcPr>
            <w:tcW w:w="5244" w:type="dxa"/>
          </w:tcPr>
          <w:p w:rsidR="00181C1D" w:rsidRPr="00940E23" w:rsidRDefault="00181C1D" w:rsidP="00181C1D">
            <w:pPr>
              <w:rPr>
                <w:sz w:val="20"/>
                <w:szCs w:val="20"/>
              </w:rPr>
            </w:pPr>
            <w:r w:rsidRPr="00466196">
              <w:rPr>
                <w:sz w:val="20"/>
                <w:szCs w:val="20"/>
              </w:rPr>
              <w:t>Проводник урологический нитиноловый диаметр 0,032 дюйма, длина 150 см , форма кончика прямой.</w:t>
            </w:r>
          </w:p>
        </w:tc>
        <w:tc>
          <w:tcPr>
            <w:tcW w:w="8364" w:type="dxa"/>
          </w:tcPr>
          <w:p w:rsidR="00181C1D" w:rsidRPr="00940E23" w:rsidRDefault="00181C1D" w:rsidP="00181C1D">
            <w:pPr>
              <w:jc w:val="both"/>
              <w:rPr>
                <w:sz w:val="20"/>
                <w:szCs w:val="20"/>
              </w:rPr>
            </w:pPr>
            <w:r w:rsidRPr="00466196">
              <w:rPr>
                <w:sz w:val="20"/>
                <w:szCs w:val="20"/>
              </w:rPr>
              <w:t>Сердечник проводника из сплава никеля и титана квадратного сечения придает дополнительную жесткость, обеспечивает устойчивость к перегибам и отличную управляемость. Гладкое ПТФЭ- покрытие облегчает проведение проводника, а его окраска в виде чередующихся белых и синих полос, закрученных по спирали, улучшает визуализацию. Наличие специальной окраски позволя- ет использовать этот проводник в качестве страховочного и отличать его от рабочего проводника. Проводник имеет гибкий кончик длиной 3 сантиметра. Предназначен для использования как при уретроскопии, так и при чрескожном доступе.</w:t>
            </w:r>
          </w:p>
        </w:tc>
      </w:tr>
      <w:tr w:rsidR="00181C1D" w:rsidTr="00F74353">
        <w:tc>
          <w:tcPr>
            <w:tcW w:w="988" w:type="dxa"/>
          </w:tcPr>
          <w:p w:rsidR="00181C1D" w:rsidRDefault="00181C1D" w:rsidP="00181C1D">
            <w:r>
              <w:t>6</w:t>
            </w:r>
          </w:p>
        </w:tc>
        <w:tc>
          <w:tcPr>
            <w:tcW w:w="5244" w:type="dxa"/>
          </w:tcPr>
          <w:p w:rsidR="00181C1D" w:rsidRPr="008E451D" w:rsidRDefault="00181C1D" w:rsidP="00181C1D">
            <w:pPr>
              <w:rPr>
                <w:sz w:val="20"/>
                <w:szCs w:val="20"/>
              </w:rPr>
            </w:pPr>
            <w:r w:rsidRPr="00466196">
              <w:rPr>
                <w:sz w:val="20"/>
                <w:szCs w:val="20"/>
              </w:rPr>
              <w:t xml:space="preserve">Стент мочеточниковый универсальной длины диаметр 6F длина 22-30 см, в комплекте: позиционер стента, распрямитель завитка (pigtail straightener) </w:t>
            </w:r>
          </w:p>
        </w:tc>
        <w:tc>
          <w:tcPr>
            <w:tcW w:w="8364" w:type="dxa"/>
          </w:tcPr>
          <w:p w:rsidR="00181C1D" w:rsidRPr="008E451D" w:rsidRDefault="00181C1D" w:rsidP="00181C1D">
            <w:pPr>
              <w:jc w:val="both"/>
              <w:rPr>
                <w:sz w:val="20"/>
                <w:szCs w:val="20"/>
              </w:rPr>
            </w:pPr>
            <w:r w:rsidRPr="00466196">
              <w:rPr>
                <w:sz w:val="20"/>
                <w:szCs w:val="20"/>
              </w:rPr>
              <w:t xml:space="preserve">Стент </w:t>
            </w:r>
            <w:r>
              <w:rPr>
                <w:sz w:val="20"/>
                <w:szCs w:val="20"/>
              </w:rPr>
              <w:t>б</w:t>
            </w:r>
            <w:r w:rsidRPr="00466196">
              <w:rPr>
                <w:sz w:val="20"/>
                <w:szCs w:val="20"/>
              </w:rPr>
              <w:t>ез проводника менее жесткий, чем</w:t>
            </w:r>
            <w:r>
              <w:rPr>
                <w:sz w:val="20"/>
                <w:szCs w:val="20"/>
              </w:rPr>
              <w:t xml:space="preserve"> другие</w:t>
            </w:r>
            <w:r w:rsidRPr="00466196">
              <w:rPr>
                <w:sz w:val="20"/>
                <w:szCs w:val="20"/>
              </w:rPr>
              <w:t>. Подходит для пациентов с различной длиной мочеточника. Особый дизайн пузырного завитка предотвращает ирритацию слизистой мочевого пузыря. Гидрофильное покрытие позволяет легко перемещать стент по мочевыводящим путям. Перед установкой: Для активации покрытия погрузите стент в стерилизованную воду или физиологический раствор как минимум на 30 секунд. Стент должен оставаться увлажненным в процессе установки. Используйте влажную марлевую салфетку для обработки стента в процессе его установки, если это необходимо. Не протирайте стент сухой марлей или любыми растворителями, поскольку это может привести к повреждению покрытия. Конический дистальный кончик стента облегчает его введение в устье мочеточника. Черные метки на пузырном конце стента облегчают его позиционирование в устье мочеточника. На теле стента имеются боковые отверстия, расположенные по спирали.</w:t>
            </w:r>
          </w:p>
        </w:tc>
      </w:tr>
      <w:tr w:rsidR="00181C1D" w:rsidTr="00F74353">
        <w:tc>
          <w:tcPr>
            <w:tcW w:w="988" w:type="dxa"/>
          </w:tcPr>
          <w:p w:rsidR="00181C1D" w:rsidRDefault="00181C1D" w:rsidP="00181C1D">
            <w:r>
              <w:t>7</w:t>
            </w:r>
          </w:p>
        </w:tc>
        <w:tc>
          <w:tcPr>
            <w:tcW w:w="5244" w:type="dxa"/>
          </w:tcPr>
          <w:p w:rsidR="00181C1D" w:rsidRPr="008E451D" w:rsidRDefault="00181C1D" w:rsidP="00181C1D">
            <w:pPr>
              <w:rPr>
                <w:sz w:val="20"/>
                <w:szCs w:val="20"/>
              </w:rPr>
            </w:pPr>
            <w:r w:rsidRPr="00466196">
              <w:rPr>
                <w:sz w:val="20"/>
                <w:szCs w:val="20"/>
              </w:rPr>
              <w:t>Аортальный выкусыватель 4,0мм</w:t>
            </w:r>
          </w:p>
        </w:tc>
        <w:tc>
          <w:tcPr>
            <w:tcW w:w="8364" w:type="dxa"/>
          </w:tcPr>
          <w:p w:rsidR="00181C1D" w:rsidRPr="00466196" w:rsidRDefault="00181C1D" w:rsidP="00181C1D">
            <w:pPr>
              <w:jc w:val="both"/>
              <w:rPr>
                <w:sz w:val="20"/>
                <w:szCs w:val="20"/>
              </w:rPr>
            </w:pPr>
            <w:r w:rsidRPr="00466196">
              <w:rPr>
                <w:sz w:val="20"/>
                <w:szCs w:val="20"/>
              </w:rPr>
              <w:t>Перфоратор корня аорты 4.0 мм, Для получения отверстий в стенке аорты.</w:t>
            </w:r>
            <w:r>
              <w:rPr>
                <w:sz w:val="20"/>
                <w:szCs w:val="20"/>
              </w:rPr>
              <w:t xml:space="preserve"> </w:t>
            </w:r>
            <w:r w:rsidRPr="00466196">
              <w:rPr>
                <w:sz w:val="20"/>
                <w:szCs w:val="20"/>
              </w:rPr>
              <w:t>Инструменты для выкусывания аорты Aortic punch предназначены для формирования в стенке аорты чистого круглого отверстия с ровными краями при наложении анастомоза с целью реваскуляризации.Острая двойная режущая кромка для чистого и точного удаления аортальной ткани</w:t>
            </w:r>
          </w:p>
          <w:p w:rsidR="00181C1D" w:rsidRPr="00466196" w:rsidRDefault="00181C1D" w:rsidP="00181C1D">
            <w:pPr>
              <w:jc w:val="both"/>
              <w:rPr>
                <w:sz w:val="20"/>
                <w:szCs w:val="20"/>
              </w:rPr>
            </w:pPr>
            <w:r w:rsidRPr="00466196">
              <w:rPr>
                <w:sz w:val="20"/>
                <w:szCs w:val="20"/>
              </w:rPr>
              <w:t>Низкий уровень требуемого режущего усилия</w:t>
            </w:r>
          </w:p>
          <w:p w:rsidR="00181C1D" w:rsidRPr="00466196" w:rsidRDefault="00181C1D" w:rsidP="00181C1D">
            <w:pPr>
              <w:jc w:val="both"/>
              <w:rPr>
                <w:sz w:val="20"/>
                <w:szCs w:val="20"/>
              </w:rPr>
            </w:pPr>
            <w:r w:rsidRPr="00466196">
              <w:rPr>
                <w:sz w:val="20"/>
                <w:szCs w:val="20"/>
              </w:rPr>
              <w:t>Конический наконечник для легкой вставки по прямой или петельной технике</w:t>
            </w:r>
          </w:p>
          <w:p w:rsidR="00181C1D" w:rsidRPr="00466196" w:rsidRDefault="00181C1D" w:rsidP="00181C1D">
            <w:pPr>
              <w:jc w:val="both"/>
              <w:rPr>
                <w:sz w:val="20"/>
                <w:szCs w:val="20"/>
              </w:rPr>
            </w:pPr>
            <w:r w:rsidRPr="00466196">
              <w:rPr>
                <w:sz w:val="20"/>
                <w:szCs w:val="20"/>
              </w:rPr>
              <w:t>Две длины рукоятки для контроля и маневренности</w:t>
            </w:r>
          </w:p>
          <w:p w:rsidR="00181C1D" w:rsidRPr="008E451D" w:rsidRDefault="00181C1D" w:rsidP="00181C1D">
            <w:pPr>
              <w:jc w:val="both"/>
              <w:rPr>
                <w:sz w:val="20"/>
                <w:szCs w:val="20"/>
              </w:rPr>
            </w:pPr>
            <w:r w:rsidRPr="00466196">
              <w:rPr>
                <w:sz w:val="20"/>
                <w:szCs w:val="20"/>
              </w:rPr>
              <w:t>Десять размеров лезвий для обрезки до желаемого размера и формы: 4мм</w:t>
            </w:r>
          </w:p>
        </w:tc>
      </w:tr>
      <w:tr w:rsidR="00181C1D" w:rsidTr="00F74353">
        <w:tc>
          <w:tcPr>
            <w:tcW w:w="988" w:type="dxa"/>
          </w:tcPr>
          <w:p w:rsidR="00181C1D" w:rsidRDefault="00181C1D" w:rsidP="00181C1D">
            <w:r>
              <w:t>8</w:t>
            </w:r>
          </w:p>
        </w:tc>
        <w:tc>
          <w:tcPr>
            <w:tcW w:w="5244" w:type="dxa"/>
          </w:tcPr>
          <w:p w:rsidR="00181C1D" w:rsidRPr="008E451D" w:rsidRDefault="00181C1D" w:rsidP="00181C1D">
            <w:pPr>
              <w:rPr>
                <w:sz w:val="20"/>
                <w:szCs w:val="20"/>
              </w:rPr>
            </w:pPr>
            <w:r w:rsidRPr="00466196">
              <w:rPr>
                <w:sz w:val="20"/>
                <w:szCs w:val="20"/>
              </w:rPr>
              <w:t>Аортальный протез (кондуит) с механическим клапаном</w:t>
            </w:r>
          </w:p>
        </w:tc>
        <w:tc>
          <w:tcPr>
            <w:tcW w:w="8364" w:type="dxa"/>
          </w:tcPr>
          <w:p w:rsidR="00181C1D" w:rsidRPr="008E451D" w:rsidRDefault="00181C1D" w:rsidP="00181C1D">
            <w:pPr>
              <w:jc w:val="both"/>
              <w:rPr>
                <w:sz w:val="20"/>
                <w:szCs w:val="20"/>
              </w:rPr>
            </w:pPr>
            <w:r w:rsidRPr="00466196">
              <w:rPr>
                <w:sz w:val="20"/>
                <w:szCs w:val="20"/>
              </w:rPr>
              <w:t>Аортальный протез (кондуит) с механическим клапаном Masters с синусом Валсальва  23/24, 25/28, 27/30, 29/30. с выжигателем в комплекте.</w:t>
            </w:r>
          </w:p>
        </w:tc>
      </w:tr>
      <w:tr w:rsidR="00181C1D" w:rsidTr="00F74353">
        <w:tc>
          <w:tcPr>
            <w:tcW w:w="988" w:type="dxa"/>
          </w:tcPr>
          <w:p w:rsidR="00181C1D" w:rsidRDefault="00181C1D" w:rsidP="00181C1D">
            <w:r>
              <w:t>9</w:t>
            </w:r>
          </w:p>
        </w:tc>
        <w:tc>
          <w:tcPr>
            <w:tcW w:w="5244" w:type="dxa"/>
          </w:tcPr>
          <w:p w:rsidR="00181C1D" w:rsidRPr="008E451D" w:rsidRDefault="00181C1D" w:rsidP="00181C1D">
            <w:pPr>
              <w:rPr>
                <w:sz w:val="20"/>
                <w:szCs w:val="20"/>
              </w:rPr>
            </w:pPr>
            <w:r w:rsidRPr="001834C2">
              <w:rPr>
                <w:sz w:val="20"/>
                <w:szCs w:val="20"/>
              </w:rPr>
              <w:t>Аппликатор клипс Cor-Knot (2 аппликатора в упаковке)</w:t>
            </w:r>
          </w:p>
        </w:tc>
        <w:tc>
          <w:tcPr>
            <w:tcW w:w="8364" w:type="dxa"/>
          </w:tcPr>
          <w:p w:rsidR="00181C1D" w:rsidRPr="001834C2" w:rsidRDefault="00181C1D" w:rsidP="00181C1D">
            <w:pPr>
              <w:jc w:val="both"/>
              <w:rPr>
                <w:sz w:val="20"/>
                <w:szCs w:val="20"/>
              </w:rPr>
            </w:pPr>
            <w:r w:rsidRPr="001834C2">
              <w:rPr>
                <w:sz w:val="20"/>
                <w:szCs w:val="20"/>
              </w:rPr>
              <w:t xml:space="preserve">Аппликатор для скрепления и обрезания лишних концов лигатуры в процессе кардиохирургических и общехирургических операций при помощи титановых клипс. Каждая стерильная упаковка содержит два </w:t>
            </w:r>
          </w:p>
          <w:p w:rsidR="00181C1D" w:rsidRPr="008E451D" w:rsidRDefault="00181C1D" w:rsidP="00181C1D">
            <w:pPr>
              <w:jc w:val="both"/>
              <w:rPr>
                <w:sz w:val="20"/>
                <w:szCs w:val="20"/>
              </w:rPr>
            </w:pPr>
            <w:r w:rsidRPr="001834C2">
              <w:rPr>
                <w:sz w:val="20"/>
                <w:szCs w:val="20"/>
              </w:rPr>
              <w:t>одноразовых аппликатора для применения на одном пациенте. Диаметр стержня аппликатора 5мм, длина 31см, изготовлен из нержавеющей стали. На дистальном конце стержня апплик</w:t>
            </w:r>
            <w:bookmarkStart w:id="0" w:name="_GoBack"/>
            <w:bookmarkEnd w:id="0"/>
            <w:r w:rsidRPr="001834C2">
              <w:rPr>
                <w:sz w:val="20"/>
                <w:szCs w:val="20"/>
              </w:rPr>
              <w:t>атора на расстоянии 4мм расположено отверстие диаметром 3мм для загрузки титановых клипс. Ручка белого цвета и рычаг фиолетового цвета расположены на проксимальном конце аппликатора. Изделие требуется использовать с полиэфирными хирургическими нитями размера М 3 (номер USP 2/0 в соответствии с Фармакопеей США), в комплект изделия не входят. Изделие апирогенно, нетоксично</w:t>
            </w:r>
          </w:p>
        </w:tc>
      </w:tr>
      <w:tr w:rsidR="00181C1D" w:rsidTr="00F74353">
        <w:tc>
          <w:tcPr>
            <w:tcW w:w="988" w:type="dxa"/>
          </w:tcPr>
          <w:p w:rsidR="00181C1D" w:rsidRDefault="00181C1D" w:rsidP="00181C1D">
            <w:r>
              <w:t>10</w:t>
            </w:r>
          </w:p>
        </w:tc>
        <w:tc>
          <w:tcPr>
            <w:tcW w:w="5244" w:type="dxa"/>
          </w:tcPr>
          <w:p w:rsidR="00181C1D" w:rsidRPr="0050406C" w:rsidRDefault="00181C1D" w:rsidP="00181C1D">
            <w:pPr>
              <w:rPr>
                <w:sz w:val="20"/>
                <w:szCs w:val="20"/>
              </w:rPr>
            </w:pPr>
            <w:r w:rsidRPr="001834C2">
              <w:rPr>
                <w:sz w:val="20"/>
                <w:szCs w:val="20"/>
              </w:rPr>
              <w:t xml:space="preserve">Держатель верхушки сердца  </w:t>
            </w:r>
          </w:p>
        </w:tc>
        <w:tc>
          <w:tcPr>
            <w:tcW w:w="8364" w:type="dxa"/>
          </w:tcPr>
          <w:p w:rsidR="00181C1D" w:rsidRPr="001834C2" w:rsidRDefault="00181C1D" w:rsidP="00181C1D">
            <w:pPr>
              <w:jc w:val="both"/>
              <w:rPr>
                <w:sz w:val="20"/>
                <w:szCs w:val="20"/>
              </w:rPr>
            </w:pPr>
            <w:r w:rsidRPr="001834C2">
              <w:rPr>
                <w:sz w:val="20"/>
                <w:szCs w:val="20"/>
              </w:rPr>
              <w:t>Держатель верхушки сердца используется при кардиохирургических операциях на работающем сердце. Облегчает выведение сердца и сводит к минимуму нарушения гемодинамики</w:t>
            </w:r>
          </w:p>
          <w:p w:rsidR="00181C1D" w:rsidRPr="001834C2" w:rsidRDefault="00181C1D" w:rsidP="00181C1D">
            <w:pPr>
              <w:jc w:val="both"/>
              <w:rPr>
                <w:sz w:val="20"/>
                <w:szCs w:val="20"/>
              </w:rPr>
            </w:pPr>
            <w:r w:rsidRPr="001834C2">
              <w:rPr>
                <w:sz w:val="20"/>
                <w:szCs w:val="20"/>
              </w:rPr>
              <w:t>· Упрощает доступ к коронарным артериям и их экспозицию.</w:t>
            </w:r>
          </w:p>
          <w:p w:rsidR="00181C1D" w:rsidRPr="001834C2" w:rsidRDefault="00181C1D" w:rsidP="00181C1D">
            <w:pPr>
              <w:jc w:val="both"/>
              <w:rPr>
                <w:sz w:val="20"/>
                <w:szCs w:val="20"/>
              </w:rPr>
            </w:pPr>
            <w:r w:rsidRPr="001834C2">
              <w:rPr>
                <w:sz w:val="20"/>
                <w:szCs w:val="20"/>
              </w:rPr>
              <w:t>· Для обеспечения доступа к задне-боковой поверхности сердца, многоконечная чашечка-присоска прикрепляется к верхушке сердца или сбоку от нее. При использовании держателя, нарушения гемодинамики меньше, чем при применении глубоких перикардиальных швов держалок.</w:t>
            </w:r>
          </w:p>
          <w:p w:rsidR="00181C1D" w:rsidRPr="001834C2" w:rsidRDefault="00181C1D" w:rsidP="00181C1D">
            <w:pPr>
              <w:jc w:val="both"/>
              <w:rPr>
                <w:sz w:val="20"/>
                <w:szCs w:val="20"/>
              </w:rPr>
            </w:pPr>
            <w:r w:rsidRPr="001834C2">
              <w:rPr>
                <w:sz w:val="20"/>
                <w:szCs w:val="20"/>
              </w:rPr>
              <w:t>Фиксация: Гибкая магистраль и 2-ух ходовой краник сводит к минимуму сопротивление при подаче воздуха и обеспечивает оптимальную фиксацию; Более легкое использование; 2-ух ходовой краник, выпускник в "off"-позиции; комплектация магистрали с канистрой позволяет уменьшить силу вакуума для обеспечения оптимальной фиксации, без подсасывания воздуха. Нет необходимости для персонала готовить для проведения операции необходимую канистру. Облегченная сборка и использование.</w:t>
            </w:r>
          </w:p>
          <w:p w:rsidR="00181C1D" w:rsidRPr="0050406C" w:rsidRDefault="00181C1D" w:rsidP="00181C1D">
            <w:pPr>
              <w:jc w:val="both"/>
              <w:rPr>
                <w:sz w:val="20"/>
                <w:szCs w:val="20"/>
              </w:rPr>
            </w:pPr>
            <w:r w:rsidRPr="001834C2">
              <w:rPr>
                <w:sz w:val="20"/>
                <w:szCs w:val="20"/>
              </w:rPr>
              <w:t>Прибор разового использования</w:t>
            </w:r>
          </w:p>
        </w:tc>
      </w:tr>
      <w:tr w:rsidR="00181C1D" w:rsidTr="00F74353">
        <w:tc>
          <w:tcPr>
            <w:tcW w:w="988" w:type="dxa"/>
          </w:tcPr>
          <w:p w:rsidR="00181C1D" w:rsidRDefault="00181C1D" w:rsidP="00181C1D">
            <w:r>
              <w:t>11</w:t>
            </w:r>
          </w:p>
        </w:tc>
        <w:tc>
          <w:tcPr>
            <w:tcW w:w="5244" w:type="dxa"/>
          </w:tcPr>
          <w:p w:rsidR="00181C1D" w:rsidRPr="0050406C" w:rsidRDefault="00181C1D" w:rsidP="00181C1D">
            <w:pPr>
              <w:rPr>
                <w:sz w:val="20"/>
                <w:szCs w:val="20"/>
              </w:rPr>
            </w:pPr>
            <w:r w:rsidRPr="001834C2">
              <w:rPr>
                <w:sz w:val="20"/>
                <w:szCs w:val="20"/>
              </w:rPr>
              <w:t xml:space="preserve">Канюля антеградная для кардиоплегии 7F,9F  </w:t>
            </w:r>
          </w:p>
        </w:tc>
        <w:tc>
          <w:tcPr>
            <w:tcW w:w="8364" w:type="dxa"/>
          </w:tcPr>
          <w:p w:rsidR="00181C1D" w:rsidRPr="0050406C" w:rsidRDefault="00181C1D" w:rsidP="00181C1D">
            <w:pPr>
              <w:jc w:val="both"/>
              <w:rPr>
                <w:sz w:val="20"/>
                <w:szCs w:val="20"/>
              </w:rPr>
            </w:pPr>
            <w:r w:rsidRPr="001834C2">
              <w:rPr>
                <w:sz w:val="20"/>
                <w:szCs w:val="20"/>
              </w:rPr>
              <w:t>Эти канюли имеют рентгеноконтрастный наконечник, соединенный с прозрачным корпусом с отдельной дренажной линией. Все канюли снабжены стальным остроконечным интродьюсером.Дополнительные возможности при использовании данной канюли включают:Мониторинг давления в корне аорты,дренирование левых отделов сердца. канюля снабжена стальной иглой интродюсером. Длина 5.5” (14.0 см). стерильно.</w:t>
            </w:r>
          </w:p>
        </w:tc>
      </w:tr>
      <w:tr w:rsidR="00181C1D" w:rsidTr="00F74353">
        <w:tc>
          <w:tcPr>
            <w:tcW w:w="988" w:type="dxa"/>
          </w:tcPr>
          <w:p w:rsidR="00181C1D" w:rsidRDefault="00181C1D" w:rsidP="00181C1D">
            <w:r>
              <w:t>12</w:t>
            </w:r>
          </w:p>
        </w:tc>
        <w:tc>
          <w:tcPr>
            <w:tcW w:w="5244" w:type="dxa"/>
          </w:tcPr>
          <w:p w:rsidR="00181C1D" w:rsidRPr="0050406C" w:rsidRDefault="00181C1D" w:rsidP="00181C1D">
            <w:pPr>
              <w:rPr>
                <w:sz w:val="20"/>
                <w:szCs w:val="20"/>
              </w:rPr>
            </w:pPr>
            <w:r w:rsidRPr="001834C2">
              <w:rPr>
                <w:sz w:val="20"/>
                <w:szCs w:val="20"/>
              </w:rPr>
              <w:t>Канюля артериальная №20,22,24</w:t>
            </w:r>
          </w:p>
        </w:tc>
        <w:tc>
          <w:tcPr>
            <w:tcW w:w="8364" w:type="dxa"/>
          </w:tcPr>
          <w:p w:rsidR="00181C1D" w:rsidRPr="0050406C" w:rsidRDefault="00181C1D" w:rsidP="00181C1D">
            <w:pPr>
              <w:jc w:val="both"/>
              <w:rPr>
                <w:sz w:val="20"/>
                <w:szCs w:val="20"/>
              </w:rPr>
            </w:pPr>
            <w:r w:rsidRPr="001834C2">
              <w:rPr>
                <w:sz w:val="20"/>
                <w:szCs w:val="20"/>
              </w:rPr>
              <w:t>Артериальные канюли с  удлиненным, цельнолитым, устойчивым к перегибам корпусом с армированными стенками, с интродьюсером и гемостатическим колпачком. эта конструкция позволяет достичь более высокой скорости потока при минимальном перепаде давления.Также имеются регулируемое рентгеноконтрастное подшивное кольцо и отметки глубины. Дилятатор отметки глубины и рентгенконтрастное шовное кольцо обеспечивает наиболее оптимальное расположение канюли. Длина12” (30.5 см).Коннектор 3⁄8” (0.95 см) с люер-портом. размер канюли 20,22,24Fr</w:t>
            </w:r>
          </w:p>
        </w:tc>
      </w:tr>
      <w:tr w:rsidR="00181C1D" w:rsidTr="00F74353">
        <w:tc>
          <w:tcPr>
            <w:tcW w:w="988" w:type="dxa"/>
          </w:tcPr>
          <w:p w:rsidR="00181C1D" w:rsidRDefault="00181C1D" w:rsidP="00181C1D">
            <w:r>
              <w:t>13</w:t>
            </w:r>
          </w:p>
        </w:tc>
        <w:tc>
          <w:tcPr>
            <w:tcW w:w="5244" w:type="dxa"/>
          </w:tcPr>
          <w:p w:rsidR="00181C1D" w:rsidRPr="0050406C" w:rsidRDefault="00181C1D" w:rsidP="00181C1D">
            <w:pPr>
              <w:rPr>
                <w:sz w:val="20"/>
                <w:szCs w:val="20"/>
              </w:rPr>
            </w:pPr>
            <w:r w:rsidRPr="001834C2">
              <w:rPr>
                <w:sz w:val="20"/>
                <w:szCs w:val="20"/>
              </w:rPr>
              <w:t>Канюля артериальная бедренная 15,17,19Fr</w:t>
            </w:r>
          </w:p>
        </w:tc>
        <w:tc>
          <w:tcPr>
            <w:tcW w:w="8364" w:type="dxa"/>
          </w:tcPr>
          <w:p w:rsidR="00181C1D" w:rsidRPr="0050406C" w:rsidRDefault="00181C1D" w:rsidP="00181C1D">
            <w:pPr>
              <w:jc w:val="both"/>
              <w:rPr>
                <w:sz w:val="20"/>
                <w:szCs w:val="20"/>
              </w:rPr>
            </w:pPr>
            <w:r w:rsidRPr="001834C2">
              <w:rPr>
                <w:sz w:val="20"/>
                <w:szCs w:val="20"/>
              </w:rPr>
              <w:t>Взрослые канюли имеют гибкую, устойчивую к перегибам конструкцию, обеспечивающую высокую скорость потока. Благодаря дизайну наконечника канюли легко вводить, место перехода в корпус цельное, укрепленное, боковые порты сглаженные. Все канюли поставляются с интродьюсером. Каждая канюля имеет подогнанный силиконовый колпачок. Чрескожный интродьюсер теперь стандартный для всех размеров. Каждая канюля имеет регулируемое рентгеноконтрастное шовное кольцо. Укороченное место для зажима упрощает размещение трубки. Каждая канюля имеет стандартный коннектор 3/8".ДЛИНА 12.5" (31.8 СМ)</w:t>
            </w:r>
            <w:r>
              <w:rPr>
                <w:sz w:val="20"/>
                <w:szCs w:val="20"/>
              </w:rPr>
              <w:t xml:space="preserve"> </w:t>
            </w:r>
            <w:r w:rsidRPr="001834C2">
              <w:rPr>
                <w:sz w:val="20"/>
                <w:szCs w:val="20"/>
              </w:rPr>
              <w:t xml:space="preserve">НАКОНЕЧНИК 7.09" (18.0 СМ), размер 15,17,19,21,23,25Fr  </w:t>
            </w:r>
          </w:p>
        </w:tc>
      </w:tr>
      <w:tr w:rsidR="00181C1D" w:rsidTr="00F74353">
        <w:tc>
          <w:tcPr>
            <w:tcW w:w="988" w:type="dxa"/>
          </w:tcPr>
          <w:p w:rsidR="00181C1D" w:rsidRDefault="00181C1D" w:rsidP="00181C1D">
            <w:r>
              <w:t>14</w:t>
            </w:r>
          </w:p>
        </w:tc>
        <w:tc>
          <w:tcPr>
            <w:tcW w:w="5244" w:type="dxa"/>
          </w:tcPr>
          <w:p w:rsidR="00181C1D" w:rsidRPr="0050406C" w:rsidRDefault="00181C1D" w:rsidP="00181C1D">
            <w:pPr>
              <w:rPr>
                <w:sz w:val="20"/>
                <w:szCs w:val="20"/>
              </w:rPr>
            </w:pPr>
            <w:r w:rsidRPr="001834C2">
              <w:rPr>
                <w:sz w:val="20"/>
                <w:szCs w:val="20"/>
              </w:rPr>
              <w:t>Канюля кардиоплегическая селективная 45*градусов</w:t>
            </w:r>
          </w:p>
        </w:tc>
        <w:tc>
          <w:tcPr>
            <w:tcW w:w="8364" w:type="dxa"/>
          </w:tcPr>
          <w:p w:rsidR="00181C1D" w:rsidRPr="001834C2" w:rsidRDefault="00181C1D" w:rsidP="00181C1D">
            <w:pPr>
              <w:jc w:val="both"/>
              <w:rPr>
                <w:sz w:val="20"/>
                <w:szCs w:val="20"/>
              </w:rPr>
            </w:pPr>
            <w:r w:rsidRPr="001834C2">
              <w:rPr>
                <w:sz w:val="20"/>
                <w:szCs w:val="20"/>
              </w:rPr>
              <w:t>Канюля кардиоплегическая 7,5(19,1см)45*12(4,0мм).ВЫСОКОПОТОЧНЫЕ КАНЮЛИ ДЛЯ УСТЬЯ КОРОНАРНОЙ АРТЕРИИ DLP</w:t>
            </w:r>
          </w:p>
          <w:p w:rsidR="00181C1D" w:rsidRDefault="00181C1D" w:rsidP="00181C1D">
            <w:pPr>
              <w:jc w:val="both"/>
              <w:rPr>
                <w:sz w:val="20"/>
                <w:szCs w:val="20"/>
              </w:rPr>
            </w:pPr>
            <w:r w:rsidRPr="001834C2">
              <w:rPr>
                <w:sz w:val="20"/>
                <w:szCs w:val="20"/>
              </w:rPr>
              <w:t>Эти канюли имеют фланцевый рентгеноконтрастный наконечник типа «корзинка» или мягкий силиконовый наконечник, соединенный с гибкой стальной ручкой с большим просветом. Все канюли снабжены люэр-портом типа «мама».</w:t>
            </w:r>
          </w:p>
          <w:p w:rsidR="00181C1D" w:rsidRPr="0050406C" w:rsidRDefault="00181C1D" w:rsidP="00181C1D">
            <w:pPr>
              <w:jc w:val="both"/>
              <w:rPr>
                <w:sz w:val="20"/>
                <w:szCs w:val="20"/>
              </w:rPr>
            </w:pPr>
          </w:p>
        </w:tc>
      </w:tr>
      <w:tr w:rsidR="00181C1D" w:rsidTr="00F74353">
        <w:tc>
          <w:tcPr>
            <w:tcW w:w="988" w:type="dxa"/>
          </w:tcPr>
          <w:p w:rsidR="00181C1D" w:rsidRDefault="00181C1D" w:rsidP="00181C1D">
            <w:r>
              <w:t>15</w:t>
            </w:r>
          </w:p>
        </w:tc>
        <w:tc>
          <w:tcPr>
            <w:tcW w:w="5244" w:type="dxa"/>
          </w:tcPr>
          <w:p w:rsidR="00181C1D" w:rsidRPr="0050406C" w:rsidRDefault="00181C1D" w:rsidP="00181C1D">
            <w:pPr>
              <w:rPr>
                <w:sz w:val="20"/>
                <w:szCs w:val="20"/>
              </w:rPr>
            </w:pPr>
            <w:r w:rsidRPr="001834C2">
              <w:rPr>
                <w:sz w:val="20"/>
                <w:szCs w:val="20"/>
              </w:rPr>
              <w:t>Канюля кардиоплегическая селективная 90*градусов</w:t>
            </w:r>
          </w:p>
        </w:tc>
        <w:tc>
          <w:tcPr>
            <w:tcW w:w="8364" w:type="dxa"/>
          </w:tcPr>
          <w:p w:rsidR="00181C1D" w:rsidRDefault="00181C1D" w:rsidP="00181C1D">
            <w:pPr>
              <w:jc w:val="both"/>
              <w:rPr>
                <w:sz w:val="20"/>
                <w:szCs w:val="20"/>
              </w:rPr>
            </w:pPr>
            <w:r w:rsidRPr="001834C2">
              <w:rPr>
                <w:sz w:val="20"/>
                <w:szCs w:val="20"/>
              </w:rPr>
              <w:t>Канюля кардиоплегическая 7,5(19,1см)90*10(3,3мм).ВЫСОКОПОТОЧНЫЕ КАНЮЛИ ДЛЯ УСТЬЯ КОРОНАРНОЙ АРТЕРИИ DLP Эти канюли имеют фланцевый рентгеноконтрастный наконечник типа «корзинка» или мягкий силиконовый наконечник, соединенный с гибкой стальной ручкой с большим просветом. Все канюли снабжены люэр-портом типа «мама».</w:t>
            </w:r>
          </w:p>
          <w:p w:rsidR="00181C1D" w:rsidRPr="0050406C" w:rsidRDefault="00181C1D" w:rsidP="00181C1D">
            <w:pPr>
              <w:jc w:val="both"/>
              <w:rPr>
                <w:sz w:val="20"/>
                <w:szCs w:val="20"/>
              </w:rPr>
            </w:pPr>
          </w:p>
        </w:tc>
      </w:tr>
      <w:tr w:rsidR="00181C1D" w:rsidTr="00F74353">
        <w:tc>
          <w:tcPr>
            <w:tcW w:w="988" w:type="dxa"/>
          </w:tcPr>
          <w:p w:rsidR="00181C1D" w:rsidRDefault="00181C1D" w:rsidP="00181C1D">
            <w:r>
              <w:t>16</w:t>
            </w:r>
          </w:p>
        </w:tc>
        <w:tc>
          <w:tcPr>
            <w:tcW w:w="5244" w:type="dxa"/>
          </w:tcPr>
          <w:p w:rsidR="00181C1D" w:rsidRPr="0050406C" w:rsidRDefault="00181C1D" w:rsidP="00181C1D">
            <w:pPr>
              <w:rPr>
                <w:sz w:val="20"/>
                <w:szCs w:val="20"/>
              </w:rPr>
            </w:pPr>
            <w:r w:rsidRPr="001834C2">
              <w:rPr>
                <w:sz w:val="20"/>
                <w:szCs w:val="20"/>
              </w:rPr>
              <w:t>Клапан биологический бескаркасный  аортальный №19-29</w:t>
            </w:r>
          </w:p>
        </w:tc>
        <w:tc>
          <w:tcPr>
            <w:tcW w:w="8364" w:type="dxa"/>
          </w:tcPr>
          <w:p w:rsidR="00181C1D" w:rsidRDefault="00181C1D" w:rsidP="00181C1D">
            <w:pPr>
              <w:jc w:val="both"/>
              <w:rPr>
                <w:sz w:val="20"/>
                <w:szCs w:val="20"/>
              </w:rPr>
            </w:pPr>
            <w:r w:rsidRPr="001834C2">
              <w:rPr>
                <w:sz w:val="20"/>
                <w:szCs w:val="20"/>
              </w:rPr>
              <w:t>Биопротез без каркасный аортальный №19,21,23,25,27,29мм    Free style.Дизайн конструкции – полный корень аорты \ бескаркасная конструкция. Возможность выбора метода имплантации. Способ консервации: 0.2% раствор глютарат альдегида. Применение технологии физиологической фиксации. Сохранение естественной геометрии свиного корня аорты, также естественной извитости коллагеновых волокон в створках, что позволяет предотвратить циклическую усталость. Антикальцфикационная обработка альфа-аминоолеиновой кислотой. Препятствование кальцификации клапана в послеоперационном периоде. Укрепление кольца и изоляция тканей миокарда полиэстерной тканью. Укрепление проксимальной (приточной) части, а также уменьшение антигенности. Метки для ориентации при наложении швов, зеленая демаркационная линия (граница наложения швов). Размеры клапанов 19-31 мм. Высота по профилю от 30 до 34 мм. Внутренняя высота обшивки 3.0 мм. Комплектация обтуратором и держателем.</w:t>
            </w:r>
          </w:p>
          <w:p w:rsidR="00181C1D" w:rsidRPr="0050406C" w:rsidRDefault="00181C1D" w:rsidP="00181C1D">
            <w:pPr>
              <w:jc w:val="both"/>
              <w:rPr>
                <w:sz w:val="20"/>
                <w:szCs w:val="20"/>
              </w:rPr>
            </w:pPr>
          </w:p>
        </w:tc>
      </w:tr>
      <w:tr w:rsidR="00181C1D" w:rsidTr="00F74353">
        <w:tc>
          <w:tcPr>
            <w:tcW w:w="988" w:type="dxa"/>
          </w:tcPr>
          <w:p w:rsidR="00181C1D" w:rsidRDefault="00181C1D" w:rsidP="00181C1D">
            <w:r>
              <w:t>17</w:t>
            </w:r>
          </w:p>
        </w:tc>
        <w:tc>
          <w:tcPr>
            <w:tcW w:w="5244" w:type="dxa"/>
          </w:tcPr>
          <w:p w:rsidR="00181C1D" w:rsidRPr="0050406C" w:rsidRDefault="00181C1D" w:rsidP="00181C1D">
            <w:pPr>
              <w:rPr>
                <w:sz w:val="20"/>
                <w:szCs w:val="20"/>
              </w:rPr>
            </w:pPr>
            <w:r w:rsidRPr="001834C2">
              <w:rPr>
                <w:sz w:val="20"/>
                <w:szCs w:val="20"/>
              </w:rPr>
              <w:t>Клипса, Титановая, размер Small, Medium</w:t>
            </w:r>
          </w:p>
        </w:tc>
        <w:tc>
          <w:tcPr>
            <w:tcW w:w="8364" w:type="dxa"/>
          </w:tcPr>
          <w:p w:rsidR="00181C1D" w:rsidRPr="0050406C" w:rsidRDefault="00181C1D" w:rsidP="00181C1D">
            <w:pPr>
              <w:jc w:val="both"/>
              <w:rPr>
                <w:sz w:val="20"/>
                <w:szCs w:val="20"/>
              </w:rPr>
            </w:pPr>
            <w:r w:rsidRPr="001834C2">
              <w:rPr>
                <w:sz w:val="20"/>
                <w:szCs w:val="20"/>
              </w:rPr>
              <w:t>Для имеющихся клипаторов.  Материал – титан. Форма сечения клипсы - в виде сердца, обеспечивающая дополнительную надежность крепления клипсы на сосуде. Форма внутренней поверхности- с углублением по всей длине, придающим устойчивость и противостояние соскальзыванию. Тип поперечного профиля - с поперечными каналами,  сохраняющими микроциркуляцию сосудистой стенки. Способ крепления в картридже - при помощи микровыступов в верхней части картриджа. Форма концов аппликатора – прямоугольная. Очистка и промывка клипатора – при помощи широкого раскрытия губок. Строгое сохранение размеров, допусков и свободного хода губок клипатора. Ширина клипсы 2,1 мм, высота 2,9 мм, длина в закрытом состоянии 3,68 мм. Цветовая маркировка картриджа и клип-аппликатора - красная. Количество клипс в картридже – 6 штук. Количество картриджей в упаковке – 30. Small, Medium</w:t>
            </w:r>
          </w:p>
        </w:tc>
      </w:tr>
      <w:tr w:rsidR="00181C1D" w:rsidTr="00F74353">
        <w:tc>
          <w:tcPr>
            <w:tcW w:w="988" w:type="dxa"/>
          </w:tcPr>
          <w:p w:rsidR="00181C1D" w:rsidRDefault="00181C1D" w:rsidP="00181C1D">
            <w:r>
              <w:t>18</w:t>
            </w:r>
          </w:p>
        </w:tc>
        <w:tc>
          <w:tcPr>
            <w:tcW w:w="5244" w:type="dxa"/>
          </w:tcPr>
          <w:p w:rsidR="00181C1D" w:rsidRPr="001834C2" w:rsidRDefault="00181C1D" w:rsidP="00181C1D">
            <w:pPr>
              <w:rPr>
                <w:sz w:val="20"/>
                <w:szCs w:val="20"/>
              </w:rPr>
            </w:pPr>
            <w:r w:rsidRPr="001834C2">
              <w:rPr>
                <w:sz w:val="20"/>
                <w:szCs w:val="20"/>
              </w:rPr>
              <w:t>Кольцо для ануллопластики гибкое размеры  29,31,33</w:t>
            </w:r>
          </w:p>
        </w:tc>
        <w:tc>
          <w:tcPr>
            <w:tcW w:w="8364" w:type="dxa"/>
          </w:tcPr>
          <w:p w:rsidR="00181C1D" w:rsidRPr="001834C2" w:rsidRDefault="00181C1D" w:rsidP="00181C1D">
            <w:pPr>
              <w:jc w:val="both"/>
              <w:rPr>
                <w:sz w:val="20"/>
                <w:szCs w:val="20"/>
              </w:rPr>
            </w:pPr>
            <w:r w:rsidRPr="001834C2">
              <w:rPr>
                <w:sz w:val="20"/>
                <w:szCs w:val="20"/>
              </w:rPr>
              <w:t>кольцо для ануллопластики гибкое Материал кольца жесткости (каркаса) - титан; рентгеноконтрастность - покрытие силиконом, насыщенным барием; материал оболочки - плотный вязанный полиэстер; осевой материал</w:t>
            </w:r>
          </w:p>
          <w:p w:rsidR="00181C1D" w:rsidRPr="001834C2" w:rsidRDefault="00181C1D" w:rsidP="00181C1D">
            <w:pPr>
              <w:jc w:val="both"/>
              <w:rPr>
                <w:sz w:val="20"/>
                <w:szCs w:val="20"/>
              </w:rPr>
            </w:pPr>
            <w:r w:rsidRPr="001834C2">
              <w:rPr>
                <w:sz w:val="20"/>
                <w:szCs w:val="20"/>
              </w:rPr>
              <w:t>- полиэфирный шнур; наличие ориентационных меток; поставляется стерильным: прикреплено к удерживающей платформе: размеры -  29, 31, 33, 35, ; площадь кольца 2.8, 3.3, 3.9, 4.4, 5.0, 5.7; замкнутое кольцо с возможностью конверсии в незамкнутое; открытая конструкция держателя наличие, интегрированного шаблона в держателе.</w:t>
            </w:r>
          </w:p>
        </w:tc>
      </w:tr>
      <w:tr w:rsidR="00181C1D" w:rsidTr="00F74353">
        <w:tc>
          <w:tcPr>
            <w:tcW w:w="988" w:type="dxa"/>
          </w:tcPr>
          <w:p w:rsidR="00181C1D" w:rsidRDefault="00181C1D" w:rsidP="00181C1D">
            <w:r>
              <w:t>19</w:t>
            </w:r>
          </w:p>
        </w:tc>
        <w:tc>
          <w:tcPr>
            <w:tcW w:w="5244" w:type="dxa"/>
          </w:tcPr>
          <w:p w:rsidR="00181C1D" w:rsidRPr="001834C2" w:rsidRDefault="00181C1D" w:rsidP="00181C1D">
            <w:pPr>
              <w:rPr>
                <w:sz w:val="20"/>
                <w:szCs w:val="20"/>
              </w:rPr>
            </w:pPr>
            <w:r w:rsidRPr="001834C2">
              <w:rPr>
                <w:sz w:val="20"/>
                <w:szCs w:val="20"/>
              </w:rPr>
              <w:t xml:space="preserve">Кольцо для ануллопластики жесткое 26-36 </w:t>
            </w:r>
          </w:p>
        </w:tc>
        <w:tc>
          <w:tcPr>
            <w:tcW w:w="8364" w:type="dxa"/>
          </w:tcPr>
          <w:p w:rsidR="00181C1D" w:rsidRPr="001834C2" w:rsidRDefault="00181C1D" w:rsidP="00181C1D">
            <w:pPr>
              <w:jc w:val="both"/>
              <w:rPr>
                <w:sz w:val="20"/>
                <w:szCs w:val="20"/>
              </w:rPr>
            </w:pPr>
            <w:r w:rsidRPr="001834C2">
              <w:rPr>
                <w:sz w:val="20"/>
                <w:szCs w:val="20"/>
              </w:rPr>
              <w:t>Материал кольца: титановый немагнитный рентгеноконтрастный стержень, обернутый силиконом наружное покрытие плетенный полиэстер.</w:t>
            </w:r>
          </w:p>
          <w:p w:rsidR="00181C1D" w:rsidRDefault="00181C1D" w:rsidP="00181C1D">
            <w:pPr>
              <w:jc w:val="both"/>
              <w:rPr>
                <w:sz w:val="20"/>
                <w:szCs w:val="20"/>
              </w:rPr>
            </w:pPr>
            <w:r w:rsidRPr="001834C2">
              <w:rPr>
                <w:sz w:val="20"/>
                <w:szCs w:val="20"/>
              </w:rPr>
              <w:t>Наружное покрытие кольца выполнено из плетенного полиэстра. На кольцо нанесены зеленые маркеры ориентации на фиброзные треугольники и маркер оптимального расположения швов. Кольцо имеет передний и задний изгибы. Высота переднего изгиба не более 25%, высота заднего изгиба не более 15 %. Фиксировано на пластиковом держателе. Обеспечивает сохранение естественной систолической формы кольца клапана при подшивании кольца, завязывании швов, проверки компетентности клапана.  Упаковано стерильным в двойной асептический пакет. Выпускаются кольца 9 размеров</w:t>
            </w:r>
            <w:r w:rsidRPr="0013131F">
              <w:rPr>
                <w:sz w:val="20"/>
                <w:szCs w:val="20"/>
              </w:rPr>
              <w:t xml:space="preserve"> </w:t>
            </w:r>
            <w:r w:rsidRPr="001834C2">
              <w:rPr>
                <w:sz w:val="20"/>
                <w:szCs w:val="20"/>
              </w:rPr>
              <w:t>- 24, 26, 28, 30, 32, 34,36, 38,40 мм.</w:t>
            </w:r>
          </w:p>
          <w:p w:rsidR="00181C1D" w:rsidRPr="001834C2" w:rsidRDefault="00181C1D" w:rsidP="00181C1D">
            <w:pPr>
              <w:jc w:val="both"/>
              <w:rPr>
                <w:sz w:val="20"/>
                <w:szCs w:val="20"/>
              </w:rPr>
            </w:pPr>
          </w:p>
        </w:tc>
      </w:tr>
      <w:tr w:rsidR="00181C1D" w:rsidTr="00F74353">
        <w:tc>
          <w:tcPr>
            <w:tcW w:w="988" w:type="dxa"/>
          </w:tcPr>
          <w:p w:rsidR="00181C1D" w:rsidRDefault="00181C1D" w:rsidP="00181C1D">
            <w:r>
              <w:t>20</w:t>
            </w:r>
          </w:p>
        </w:tc>
        <w:tc>
          <w:tcPr>
            <w:tcW w:w="5244" w:type="dxa"/>
          </w:tcPr>
          <w:p w:rsidR="00181C1D" w:rsidRPr="001834C2" w:rsidRDefault="00181C1D" w:rsidP="00181C1D">
            <w:pPr>
              <w:rPr>
                <w:sz w:val="20"/>
                <w:szCs w:val="20"/>
              </w:rPr>
            </w:pPr>
            <w:r w:rsidRPr="001834C2">
              <w:rPr>
                <w:sz w:val="20"/>
                <w:szCs w:val="20"/>
              </w:rPr>
              <w:t xml:space="preserve">Кольцо для ануллопластики жесткое 26-36 </w:t>
            </w:r>
          </w:p>
        </w:tc>
        <w:tc>
          <w:tcPr>
            <w:tcW w:w="8364" w:type="dxa"/>
          </w:tcPr>
          <w:p w:rsidR="00181C1D" w:rsidRPr="001834C2" w:rsidRDefault="00181C1D" w:rsidP="00181C1D">
            <w:pPr>
              <w:jc w:val="both"/>
              <w:rPr>
                <w:sz w:val="20"/>
                <w:szCs w:val="20"/>
              </w:rPr>
            </w:pPr>
            <w:r w:rsidRPr="00236F12">
              <w:rPr>
                <w:sz w:val="20"/>
                <w:szCs w:val="20"/>
              </w:rPr>
              <w:t>Материал кольца жесткости (каркаса) – титан; рентгеноконтрастность – покрытие силиконом, насыщенным барием; материал оболочки – плотный вязанный полиэстер; осевой материал – полиэфирный шнур; наличие ориентационных меток; поставляется стерильным; прикреплено к удерживающей платформе; размеры – 26, 28, 30, 32, 34, 36; площадь кольца 2.8, 3.3, 3.9, 4.4, 5.0, 5.7; замкнутое кольцо с возможностью конверсии в незамкнутое; открытая конструкция держателя; наличие интегрированного шаблона в держателе.</w:t>
            </w:r>
          </w:p>
        </w:tc>
      </w:tr>
      <w:tr w:rsidR="00181C1D" w:rsidTr="00F74353">
        <w:tc>
          <w:tcPr>
            <w:tcW w:w="988" w:type="dxa"/>
          </w:tcPr>
          <w:p w:rsidR="00181C1D" w:rsidRDefault="00181C1D" w:rsidP="00181C1D">
            <w:r>
              <w:t>21</w:t>
            </w:r>
          </w:p>
        </w:tc>
        <w:tc>
          <w:tcPr>
            <w:tcW w:w="5244" w:type="dxa"/>
          </w:tcPr>
          <w:p w:rsidR="00181C1D" w:rsidRPr="001834C2" w:rsidRDefault="00181C1D" w:rsidP="00181C1D">
            <w:pPr>
              <w:rPr>
                <w:sz w:val="20"/>
                <w:szCs w:val="20"/>
              </w:rPr>
            </w:pPr>
            <w:r w:rsidRPr="001834C2">
              <w:rPr>
                <w:sz w:val="20"/>
                <w:szCs w:val="20"/>
              </w:rPr>
              <w:t xml:space="preserve">Кольцо для анулопластики трикуспидального клапана жесткое 26-40   </w:t>
            </w:r>
          </w:p>
        </w:tc>
        <w:tc>
          <w:tcPr>
            <w:tcW w:w="8364" w:type="dxa"/>
          </w:tcPr>
          <w:p w:rsidR="00181C1D" w:rsidRPr="001834C2" w:rsidRDefault="00181C1D" w:rsidP="00181C1D">
            <w:pPr>
              <w:jc w:val="both"/>
              <w:rPr>
                <w:sz w:val="20"/>
                <w:szCs w:val="20"/>
              </w:rPr>
            </w:pPr>
            <w:r w:rsidRPr="001834C2">
              <w:rPr>
                <w:sz w:val="20"/>
                <w:szCs w:val="20"/>
              </w:rPr>
              <w:t>Кольцо для ремоделирования трехстворчатого клапана трехмерной анатомической формы. Материал кольца: титановый немагнитный рентген-контрастный стержень, силикон, наружное покрытие плетенный полиэстер. Передняя часть кольца выполнена из плетенного полиэстра. На кольцо нанесены зеленые маркеры ориентации на фиброзные треугольники и маркер оптимального расположения швов. Кольцо не законченное по форме и имеет два приближенных друг к другу, регулируемых в процессе установки, закругленных конца. Профиль кольца не более 3,3 мм</w:t>
            </w:r>
            <w:r w:rsidRPr="00236F12">
              <w:rPr>
                <w:sz w:val="20"/>
                <w:szCs w:val="20"/>
              </w:rPr>
              <w:t>.</w:t>
            </w:r>
            <w:r w:rsidRPr="001834C2">
              <w:rPr>
                <w:sz w:val="20"/>
                <w:szCs w:val="20"/>
              </w:rPr>
              <w:t xml:space="preserve"> Фиксировано на пластиковом держателе. Обеспечивает сохранение естественной систолической формы кольца клапана при подшивании кольца, завязывании швов, проверки компетентности клапана.  Упаковано стерильным в двойной асептический пакет. Выпускаются кольца 6 размеров- 26, 28, 30, 32, 34,36 мм.</w:t>
            </w:r>
          </w:p>
        </w:tc>
      </w:tr>
      <w:tr w:rsidR="00181C1D" w:rsidTr="00F74353">
        <w:tc>
          <w:tcPr>
            <w:tcW w:w="988" w:type="dxa"/>
          </w:tcPr>
          <w:p w:rsidR="00181C1D" w:rsidRDefault="00181C1D" w:rsidP="00181C1D">
            <w:r>
              <w:t>22</w:t>
            </w:r>
          </w:p>
        </w:tc>
        <w:tc>
          <w:tcPr>
            <w:tcW w:w="5244" w:type="dxa"/>
          </w:tcPr>
          <w:p w:rsidR="00181C1D" w:rsidRPr="001834C2" w:rsidRDefault="00181C1D" w:rsidP="00181C1D">
            <w:pPr>
              <w:rPr>
                <w:sz w:val="20"/>
                <w:szCs w:val="20"/>
              </w:rPr>
            </w:pPr>
            <w:r w:rsidRPr="001834C2">
              <w:rPr>
                <w:sz w:val="20"/>
                <w:szCs w:val="20"/>
              </w:rPr>
              <w:t>Лезвие скальпеля №65</w:t>
            </w:r>
          </w:p>
        </w:tc>
        <w:tc>
          <w:tcPr>
            <w:tcW w:w="8364" w:type="dxa"/>
          </w:tcPr>
          <w:p w:rsidR="00181C1D" w:rsidRPr="001834C2" w:rsidRDefault="00181C1D" w:rsidP="00181C1D">
            <w:pPr>
              <w:jc w:val="both"/>
              <w:rPr>
                <w:sz w:val="20"/>
                <w:szCs w:val="20"/>
              </w:rPr>
            </w:pPr>
            <w:r w:rsidRPr="001834C2">
              <w:rPr>
                <w:sz w:val="20"/>
                <w:szCs w:val="20"/>
              </w:rPr>
              <w:t>Лезвие скальпеля №65</w:t>
            </w:r>
          </w:p>
        </w:tc>
      </w:tr>
      <w:tr w:rsidR="00181C1D" w:rsidTr="00F74353">
        <w:tc>
          <w:tcPr>
            <w:tcW w:w="988" w:type="dxa"/>
          </w:tcPr>
          <w:p w:rsidR="00181C1D" w:rsidRDefault="00181C1D" w:rsidP="00181C1D">
            <w:r>
              <w:t>23</w:t>
            </w:r>
          </w:p>
        </w:tc>
        <w:tc>
          <w:tcPr>
            <w:tcW w:w="5244" w:type="dxa"/>
          </w:tcPr>
          <w:p w:rsidR="00181C1D" w:rsidRPr="001834C2" w:rsidRDefault="00181C1D" w:rsidP="00181C1D">
            <w:pPr>
              <w:rPr>
                <w:sz w:val="20"/>
                <w:szCs w:val="20"/>
              </w:rPr>
            </w:pPr>
            <w:r w:rsidRPr="001834C2">
              <w:rPr>
                <w:sz w:val="20"/>
                <w:szCs w:val="20"/>
              </w:rPr>
              <w:t>Лезвие скальпеля №67</w:t>
            </w:r>
          </w:p>
        </w:tc>
        <w:tc>
          <w:tcPr>
            <w:tcW w:w="8364" w:type="dxa"/>
          </w:tcPr>
          <w:p w:rsidR="00181C1D" w:rsidRPr="001834C2" w:rsidRDefault="00181C1D" w:rsidP="00181C1D">
            <w:pPr>
              <w:jc w:val="both"/>
              <w:rPr>
                <w:sz w:val="20"/>
                <w:szCs w:val="20"/>
              </w:rPr>
            </w:pPr>
            <w:r w:rsidRPr="001834C2">
              <w:rPr>
                <w:sz w:val="20"/>
                <w:szCs w:val="20"/>
              </w:rPr>
              <w:t>Лезвие скальпеля №67</w:t>
            </w:r>
          </w:p>
        </w:tc>
      </w:tr>
      <w:tr w:rsidR="00181C1D" w:rsidTr="00F74353">
        <w:tc>
          <w:tcPr>
            <w:tcW w:w="988" w:type="dxa"/>
          </w:tcPr>
          <w:p w:rsidR="00181C1D" w:rsidRDefault="00181C1D" w:rsidP="00181C1D">
            <w:r>
              <w:t>24</w:t>
            </w:r>
          </w:p>
        </w:tc>
        <w:tc>
          <w:tcPr>
            <w:tcW w:w="5244" w:type="dxa"/>
          </w:tcPr>
          <w:p w:rsidR="00181C1D" w:rsidRPr="001834C2" w:rsidRDefault="00181C1D" w:rsidP="00181C1D">
            <w:pPr>
              <w:rPr>
                <w:sz w:val="20"/>
                <w:szCs w:val="20"/>
              </w:rPr>
            </w:pPr>
            <w:r w:rsidRPr="001834C2">
              <w:rPr>
                <w:sz w:val="20"/>
                <w:szCs w:val="20"/>
              </w:rPr>
              <w:t xml:space="preserve">Магистраль для оксигенатора  </w:t>
            </w:r>
          </w:p>
        </w:tc>
        <w:tc>
          <w:tcPr>
            <w:tcW w:w="8364" w:type="dxa"/>
          </w:tcPr>
          <w:p w:rsidR="00181C1D" w:rsidRPr="001834C2" w:rsidRDefault="00181C1D" w:rsidP="00181C1D">
            <w:pPr>
              <w:jc w:val="both"/>
              <w:rPr>
                <w:sz w:val="20"/>
                <w:szCs w:val="20"/>
              </w:rPr>
            </w:pPr>
            <w:r w:rsidRPr="001834C2">
              <w:rPr>
                <w:sz w:val="20"/>
                <w:szCs w:val="20"/>
              </w:rPr>
              <w:t>Система магистралей для закрытого контура предназначена для проведения исскуственного кровообращения в условиях операционной при операциях на сердце. И обеспечивает минимальный контакт поверхности крови с воздухом, тем самым уменьшая риск активавции системы свертывания и гемолиза эритроцитов.  Представляет собой закрытую систему из прозрачных ПВХ и силиконовых трубок диаметром ½ , ¼ и 3/8 различной длины, ПВХ мешок не менее 2 литров, центрифужной головки с объемом заполнения 40мл, датчика потока, соединенных между собойпоследовательно и паралельно пластиковыми прозрачными переходниками, соединителями. Магистрали хирургического стола длиной не менее 210 см, линии измерения давления не менее 2шт.  Система магистралей изнутри обработана специальным биопокрытием; данная системав комплекте  с оксигенатором.</w:t>
            </w:r>
          </w:p>
        </w:tc>
      </w:tr>
      <w:tr w:rsidR="00181C1D" w:rsidTr="00F74353">
        <w:tc>
          <w:tcPr>
            <w:tcW w:w="988" w:type="dxa"/>
          </w:tcPr>
          <w:p w:rsidR="00181C1D" w:rsidRDefault="00181C1D" w:rsidP="00181C1D">
            <w:r>
              <w:t>25</w:t>
            </w:r>
          </w:p>
        </w:tc>
        <w:tc>
          <w:tcPr>
            <w:tcW w:w="5244" w:type="dxa"/>
          </w:tcPr>
          <w:p w:rsidR="00181C1D" w:rsidRPr="00404EF4" w:rsidRDefault="00181C1D" w:rsidP="00181C1D">
            <w:pPr>
              <w:rPr>
                <w:sz w:val="20"/>
                <w:szCs w:val="20"/>
              </w:rPr>
            </w:pPr>
            <w:r w:rsidRPr="00404EF4">
              <w:rPr>
                <w:sz w:val="20"/>
                <w:szCs w:val="20"/>
              </w:rPr>
              <w:t xml:space="preserve">Набор для кровяной кардиоплегии с  турникетами </w:t>
            </w:r>
          </w:p>
          <w:p w:rsidR="00181C1D" w:rsidRPr="001834C2" w:rsidRDefault="00181C1D" w:rsidP="00181C1D">
            <w:pPr>
              <w:rPr>
                <w:sz w:val="20"/>
                <w:szCs w:val="20"/>
              </w:rPr>
            </w:pPr>
          </w:p>
        </w:tc>
        <w:tc>
          <w:tcPr>
            <w:tcW w:w="8364" w:type="dxa"/>
          </w:tcPr>
          <w:p w:rsidR="00181C1D" w:rsidRPr="001834C2" w:rsidRDefault="00181C1D" w:rsidP="00181C1D">
            <w:pPr>
              <w:jc w:val="both"/>
              <w:rPr>
                <w:sz w:val="20"/>
                <w:szCs w:val="20"/>
              </w:rPr>
            </w:pPr>
            <w:r w:rsidRPr="00404EF4">
              <w:rPr>
                <w:sz w:val="20"/>
                <w:szCs w:val="20"/>
              </w:rPr>
              <w:t xml:space="preserve">Соотношение кровь/кристаллоид - 4:1. Насосные сегменты из силикона, длиной 40 см.  Линия измерения давления с изолятором. Линия для кристаллоидного р-ра с  иглой. Камера для смешения растворов и сброса воздуха с фильтром, имеющая три порта. Линия для подачи кардиоплегии, в стерильном пакете для операционнного стола не менее 210 см.Линия с односторонним клапаном и зажимом, для безопасного введения кардиоплегии длиной 150см. Набор турникетов, для фиксации канюль. содержащий 2 петли ловушки и 8 трубок длиной 7,0 дюйма (17,8 см). (2 красных, 2 синих, 4 прозрачных). Срок годности с момента изготовления не менее 3 лет. </w:t>
            </w:r>
          </w:p>
        </w:tc>
      </w:tr>
      <w:tr w:rsidR="00181C1D" w:rsidTr="00F74353">
        <w:tc>
          <w:tcPr>
            <w:tcW w:w="988" w:type="dxa"/>
          </w:tcPr>
          <w:p w:rsidR="00181C1D" w:rsidRDefault="00181C1D" w:rsidP="00181C1D">
            <w:r>
              <w:t>26</w:t>
            </w:r>
          </w:p>
        </w:tc>
        <w:tc>
          <w:tcPr>
            <w:tcW w:w="5244" w:type="dxa"/>
          </w:tcPr>
          <w:p w:rsidR="00181C1D" w:rsidRPr="00FF05C3" w:rsidRDefault="00181C1D" w:rsidP="00181C1D">
            <w:pPr>
              <w:rPr>
                <w:sz w:val="20"/>
                <w:szCs w:val="20"/>
              </w:rPr>
            </w:pPr>
            <w:r w:rsidRPr="00FF05C3">
              <w:rPr>
                <w:sz w:val="20"/>
                <w:szCs w:val="20"/>
              </w:rPr>
              <w:t xml:space="preserve">Набор для кровенной кардиоплегии  </w:t>
            </w:r>
          </w:p>
        </w:tc>
        <w:tc>
          <w:tcPr>
            <w:tcW w:w="8364" w:type="dxa"/>
          </w:tcPr>
          <w:p w:rsidR="00181C1D" w:rsidRPr="00FF05C3" w:rsidRDefault="00181C1D" w:rsidP="00181C1D">
            <w:pPr>
              <w:jc w:val="both"/>
              <w:rPr>
                <w:sz w:val="20"/>
                <w:szCs w:val="20"/>
              </w:rPr>
            </w:pPr>
            <w:r w:rsidRPr="007C26F1">
              <w:rPr>
                <w:sz w:val="20"/>
                <w:szCs w:val="20"/>
              </w:rPr>
              <w:t>Комплект магистралей кровообращения 1 к 4 для кардиоплегии предназначен для применения в оперативных вмешательствах с необходимостью искусственного кровообращения. Покрытие магистралей Фосфорилхолином. Магистрали (ПВЦ/силикон) для крови: диаметр 1/4 см, толщина 1/16 см. Магистрали (ПВЦ) для кардиоплегического раствора: диаметр 1/8 см, толщина 1,16 см. Теплообменник: покрытие – поликарбонат; материал – гофрированная/из нержавеющей стали; площадь поверхности - 0.05 m2; Соединения: вход/выход крови - 1/4”, водяной отсек - 1/2” O.D. - Тип Хансена; Наличие линии продувки с 4-ходовым краном; Наличие доступа для датчика температуры; Максимальная емкость заполнения 30 мл; Максимальный потом 2 500 мл./мин. Интервал использования комплекта 6 часов. Стерилизовано оксидом этилена. Однократного применения.</w:t>
            </w:r>
          </w:p>
        </w:tc>
      </w:tr>
      <w:tr w:rsidR="00181C1D" w:rsidTr="00F74353">
        <w:tc>
          <w:tcPr>
            <w:tcW w:w="988" w:type="dxa"/>
          </w:tcPr>
          <w:p w:rsidR="00181C1D" w:rsidRDefault="00181C1D" w:rsidP="00181C1D">
            <w:r>
              <w:t>27</w:t>
            </w:r>
          </w:p>
        </w:tc>
        <w:tc>
          <w:tcPr>
            <w:tcW w:w="5244" w:type="dxa"/>
          </w:tcPr>
          <w:p w:rsidR="00181C1D" w:rsidRPr="00FF05C3" w:rsidRDefault="00181C1D" w:rsidP="00181C1D">
            <w:pPr>
              <w:rPr>
                <w:sz w:val="20"/>
                <w:szCs w:val="20"/>
              </w:rPr>
            </w:pPr>
            <w:r w:rsidRPr="00FF05C3">
              <w:rPr>
                <w:sz w:val="20"/>
                <w:szCs w:val="20"/>
              </w:rPr>
              <w:t xml:space="preserve">Набор турникетов цветные 7 (17,8 см)  </w:t>
            </w:r>
          </w:p>
        </w:tc>
        <w:tc>
          <w:tcPr>
            <w:tcW w:w="8364" w:type="dxa"/>
          </w:tcPr>
          <w:p w:rsidR="00181C1D" w:rsidRPr="00FF05C3" w:rsidRDefault="00181C1D" w:rsidP="00181C1D">
            <w:pPr>
              <w:jc w:val="both"/>
              <w:rPr>
                <w:sz w:val="20"/>
                <w:szCs w:val="20"/>
              </w:rPr>
            </w:pPr>
            <w:r w:rsidRPr="00FF05C3">
              <w:rPr>
                <w:sz w:val="20"/>
                <w:szCs w:val="20"/>
              </w:rPr>
              <w:t>Набор турникетов цв.7 (17,8 см)  Турникетные наборы содержат турникетные трубки бронзового цвета, различной длины. Проволочный проводник включен в наборы. Длина турникетов 17.8 см. (2 красных, 2 голубых, 2 прозрачных, 2 большого наружного диаметра, прозрачных, 1 проводник)</w:t>
            </w:r>
          </w:p>
        </w:tc>
      </w:tr>
      <w:tr w:rsidR="00181C1D" w:rsidTr="00F74353">
        <w:tc>
          <w:tcPr>
            <w:tcW w:w="988" w:type="dxa"/>
          </w:tcPr>
          <w:p w:rsidR="00181C1D" w:rsidRDefault="00181C1D" w:rsidP="00181C1D">
            <w:r>
              <w:t>28</w:t>
            </w:r>
          </w:p>
        </w:tc>
        <w:tc>
          <w:tcPr>
            <w:tcW w:w="5244" w:type="dxa"/>
          </w:tcPr>
          <w:p w:rsidR="00181C1D" w:rsidRPr="00FF05C3" w:rsidRDefault="00181C1D" w:rsidP="00181C1D">
            <w:pPr>
              <w:rPr>
                <w:sz w:val="20"/>
                <w:szCs w:val="20"/>
              </w:rPr>
            </w:pPr>
            <w:r w:rsidRPr="00FF05C3">
              <w:rPr>
                <w:sz w:val="20"/>
                <w:szCs w:val="20"/>
              </w:rPr>
              <w:t>Отсос TG 0020</w:t>
            </w:r>
          </w:p>
        </w:tc>
        <w:tc>
          <w:tcPr>
            <w:tcW w:w="8364" w:type="dxa"/>
          </w:tcPr>
          <w:p w:rsidR="00181C1D" w:rsidRPr="00FF05C3" w:rsidRDefault="00181C1D" w:rsidP="00181C1D">
            <w:pPr>
              <w:jc w:val="both"/>
              <w:rPr>
                <w:sz w:val="20"/>
                <w:szCs w:val="20"/>
              </w:rPr>
            </w:pPr>
            <w:r w:rsidRPr="00FF05C3">
              <w:rPr>
                <w:sz w:val="20"/>
                <w:szCs w:val="20"/>
              </w:rPr>
              <w:t>Наконечник отсоса(Yeankauers) - отсос с тонким наконечником, не вентилируемый, сделан из материала стирол-бутадиенового сополимера. Общая мощность аспирации 28,7 мм2. Наконечник имеет 1 угол: 135гр±15гр. Общая длина отсоса 210+60мм. Длина кончика 60мм. Диаметр кончика 4мм. Диаметр боковых отверстия на кончике 1,5мм. Расстояние от конца до отверстий 5мм. Длина рукояти 210мм. Диаметр рукояти в самой толстой части 12,5мм. Материал PVC. Возможность поставки  трубки   различной длинны по заявке заказчика. Доступные при этом размеры 100, 200, 250см. Остаток этиленоксида после стерилизации не больше 10ug/m. Метод стерилизации: этиленоксидом.</w:t>
            </w:r>
          </w:p>
        </w:tc>
      </w:tr>
      <w:tr w:rsidR="00181C1D" w:rsidTr="00F74353">
        <w:tc>
          <w:tcPr>
            <w:tcW w:w="988" w:type="dxa"/>
          </w:tcPr>
          <w:p w:rsidR="00181C1D" w:rsidRDefault="00181C1D" w:rsidP="00181C1D">
            <w:r>
              <w:t>29</w:t>
            </w:r>
          </w:p>
        </w:tc>
        <w:tc>
          <w:tcPr>
            <w:tcW w:w="5244" w:type="dxa"/>
          </w:tcPr>
          <w:p w:rsidR="00181C1D" w:rsidRPr="00FF05C3" w:rsidRDefault="00181C1D" w:rsidP="00181C1D">
            <w:pPr>
              <w:rPr>
                <w:sz w:val="20"/>
                <w:szCs w:val="20"/>
              </w:rPr>
            </w:pPr>
            <w:r w:rsidRPr="00FF05C3">
              <w:rPr>
                <w:sz w:val="20"/>
                <w:szCs w:val="20"/>
              </w:rPr>
              <w:t xml:space="preserve">Протез сосуд.линейный №26-30 с браншами  </w:t>
            </w:r>
          </w:p>
        </w:tc>
        <w:tc>
          <w:tcPr>
            <w:tcW w:w="8364" w:type="dxa"/>
          </w:tcPr>
          <w:p w:rsidR="00181C1D" w:rsidRPr="00FF05C3" w:rsidRDefault="00181C1D" w:rsidP="00181C1D">
            <w:pPr>
              <w:jc w:val="both"/>
              <w:rPr>
                <w:sz w:val="20"/>
                <w:szCs w:val="20"/>
              </w:rPr>
            </w:pPr>
            <w:r w:rsidRPr="00FF05C3">
              <w:rPr>
                <w:sz w:val="20"/>
                <w:szCs w:val="20"/>
              </w:rPr>
              <w:t>Протез сосуд.линейный №26-28 с браншами .Сосудистый протез тканый полиэстеровый с импрегнацией коллагеном с 4 отростками, внутренний диаметр ствола/4х бранш (мм):, , 28/10/08/08/10, 30/10/08/08/10; длина ствола/4х бранш (см): 50/30/30/30/30. Разработаны для восстановительных операций замены дуги и грудного отдела аорты</w:t>
            </w:r>
          </w:p>
        </w:tc>
      </w:tr>
      <w:tr w:rsidR="00181C1D" w:rsidTr="00F74353">
        <w:tc>
          <w:tcPr>
            <w:tcW w:w="988" w:type="dxa"/>
          </w:tcPr>
          <w:p w:rsidR="00181C1D" w:rsidRDefault="00181C1D" w:rsidP="00181C1D">
            <w:r>
              <w:t>30</w:t>
            </w:r>
          </w:p>
        </w:tc>
        <w:tc>
          <w:tcPr>
            <w:tcW w:w="5244" w:type="dxa"/>
          </w:tcPr>
          <w:p w:rsidR="00181C1D" w:rsidRPr="00FF05C3" w:rsidRDefault="00181C1D" w:rsidP="00181C1D">
            <w:pPr>
              <w:rPr>
                <w:sz w:val="20"/>
                <w:szCs w:val="20"/>
              </w:rPr>
            </w:pPr>
            <w:r w:rsidRPr="00FF05C3">
              <w:rPr>
                <w:sz w:val="20"/>
                <w:szCs w:val="20"/>
              </w:rPr>
              <w:t xml:space="preserve">Протез сосудистый Д-24-30мм.дл 15,30см  </w:t>
            </w:r>
          </w:p>
        </w:tc>
        <w:tc>
          <w:tcPr>
            <w:tcW w:w="8364" w:type="dxa"/>
          </w:tcPr>
          <w:p w:rsidR="00181C1D" w:rsidRPr="0013131F" w:rsidRDefault="00181C1D" w:rsidP="00181C1D">
            <w:pPr>
              <w:jc w:val="both"/>
              <w:rPr>
                <w:sz w:val="20"/>
                <w:szCs w:val="20"/>
              </w:rPr>
            </w:pPr>
            <w:r w:rsidRPr="0013131F">
              <w:rPr>
                <w:sz w:val="20"/>
                <w:szCs w:val="20"/>
              </w:rPr>
              <w:t>Сосудистый протез тканый полиэстеровый с импрегнацией коллагеном. Тканая структура материала основывается на горизонтальноидущих нитях над и под основной вертикальноидущей линией нитей. Материал устойчивый к долговременной нагрузке на растяжение. Уровень порозности менее 5 мл/мин/кв.см при давлении 120 мм рт. ст. Отсутствие разволокнения стенки при рассечении. Обеспечение плавного кровотока и ламинарный поток от протеза к сосуду. Внутренний диаметр (мм): 26, 28, 30, 32 длина (см): 15. Разработаны для восстановительных операций замены дуги и грудного отдела аорты</w:t>
            </w:r>
          </w:p>
        </w:tc>
      </w:tr>
      <w:tr w:rsidR="00181C1D" w:rsidTr="00F74353">
        <w:tc>
          <w:tcPr>
            <w:tcW w:w="988" w:type="dxa"/>
          </w:tcPr>
          <w:p w:rsidR="00181C1D" w:rsidRDefault="00181C1D" w:rsidP="00181C1D">
            <w:r>
              <w:t>31</w:t>
            </w:r>
          </w:p>
        </w:tc>
        <w:tc>
          <w:tcPr>
            <w:tcW w:w="5244" w:type="dxa"/>
          </w:tcPr>
          <w:p w:rsidR="00181C1D" w:rsidRPr="00FF05C3" w:rsidRDefault="00181C1D" w:rsidP="00181C1D">
            <w:pPr>
              <w:rPr>
                <w:sz w:val="20"/>
                <w:szCs w:val="20"/>
              </w:rPr>
            </w:pPr>
            <w:r w:rsidRPr="00FF05C3">
              <w:rPr>
                <w:sz w:val="20"/>
                <w:szCs w:val="20"/>
              </w:rPr>
              <w:t>Рассасывающаяся, стерильная, гемостатическая коллагеновая губка с гентамицином.</w:t>
            </w:r>
          </w:p>
        </w:tc>
        <w:tc>
          <w:tcPr>
            <w:tcW w:w="8364" w:type="dxa"/>
          </w:tcPr>
          <w:p w:rsidR="00181C1D" w:rsidRPr="00FF05C3" w:rsidRDefault="00181C1D" w:rsidP="00181C1D">
            <w:pPr>
              <w:jc w:val="both"/>
              <w:rPr>
                <w:sz w:val="20"/>
                <w:szCs w:val="20"/>
              </w:rPr>
            </w:pPr>
            <w:r w:rsidRPr="00FF05C3">
              <w:rPr>
                <w:sz w:val="20"/>
                <w:szCs w:val="20"/>
              </w:rPr>
              <w:t xml:space="preserve">Состав: на 1 см2 губки толщиной 0,5 см содержит коллагена из лошадиных сухожилий 2,8 мг, гентамицина сульфата 2 мг, что соответствует 1,10–1,43 мг гентамицина. Цвет белый. Рассасывается в течение 1-8 недель. Обладает Свойствами: гемостатическими, рассасывающимися, с антибактериальной защитой (аминогликозид- сульфат гентамицина), гибкий, идеально подходит для фибринового клея, хорошо поглощает влагу. Устойчивая структура и эластичность. Биосовместимость, антигеность. Биологическая матрица. Остеокондуктивная. </w:t>
            </w:r>
          </w:p>
          <w:p w:rsidR="00181C1D" w:rsidRPr="00FF05C3" w:rsidRDefault="00181C1D" w:rsidP="00181C1D">
            <w:pPr>
              <w:jc w:val="both"/>
              <w:rPr>
                <w:sz w:val="20"/>
                <w:szCs w:val="20"/>
              </w:rPr>
            </w:pPr>
            <w:r w:rsidRPr="00FF05C3">
              <w:rPr>
                <w:sz w:val="20"/>
                <w:szCs w:val="20"/>
              </w:rPr>
              <w:t>Область применения: в полостных дефектах и других остаточных полостях во время хирургических операций, развившихся вследствие пилонидального синуса,может применяться с целью гемостаза в чистой раневой полости, раневой полости с возможным загрязнением, в том числе при диффузном капиллярном, артерио-венозном, артериальном или венозном кровотечениях, при обширном капиллярном кровотечении из паренхиматозного органа, а также в качестве вспомогательного средства при проведении других процедур, направленных на обеспечение гемостаза. Может быть использован вместе с фибриновым клеем, и шовным материалом. Размер:1 губка - 5см x 20см x 0,5 см содержит: коллагеновые волокна лошадиного происхождения: 280 мг; Гентамицина сульфат: 200 мг, включая 110 – 143 мг гентамицина. Срок годности 3 года. Стерилизация оксидом этилена. В упаковке 1 губка.</w:t>
            </w:r>
          </w:p>
        </w:tc>
      </w:tr>
      <w:tr w:rsidR="00181C1D" w:rsidTr="00F74353">
        <w:tc>
          <w:tcPr>
            <w:tcW w:w="988" w:type="dxa"/>
          </w:tcPr>
          <w:p w:rsidR="00181C1D" w:rsidRDefault="00181C1D" w:rsidP="00181C1D">
            <w:r>
              <w:t>32</w:t>
            </w:r>
          </w:p>
        </w:tc>
        <w:tc>
          <w:tcPr>
            <w:tcW w:w="5244" w:type="dxa"/>
          </w:tcPr>
          <w:p w:rsidR="00181C1D" w:rsidRPr="00FF05C3" w:rsidRDefault="00181C1D" w:rsidP="00181C1D">
            <w:pPr>
              <w:rPr>
                <w:sz w:val="20"/>
                <w:szCs w:val="20"/>
              </w:rPr>
            </w:pPr>
            <w:r w:rsidRPr="00FF05C3">
              <w:rPr>
                <w:sz w:val="20"/>
                <w:szCs w:val="20"/>
              </w:rPr>
              <w:t xml:space="preserve">Стабилизатор миокарда  </w:t>
            </w:r>
          </w:p>
        </w:tc>
        <w:tc>
          <w:tcPr>
            <w:tcW w:w="8364" w:type="dxa"/>
          </w:tcPr>
          <w:p w:rsidR="00181C1D" w:rsidRPr="00FF05C3" w:rsidRDefault="00181C1D" w:rsidP="00181C1D">
            <w:pPr>
              <w:jc w:val="both"/>
              <w:rPr>
                <w:sz w:val="20"/>
                <w:szCs w:val="20"/>
              </w:rPr>
            </w:pPr>
            <w:r w:rsidRPr="00FF05C3">
              <w:rPr>
                <w:sz w:val="20"/>
                <w:szCs w:val="20"/>
              </w:rPr>
              <w:t>Стабилизатор миокарда для операции на работающем сердце. Стабилизатор тканей миокарда. Возможность регулировать изгиб ножек стабилизатора по кривизне контура сердца.  Уникальный механизм для раздвигания тканей облегчает доступ к месту анастомоза. Уникальная подвижность тела стабилизатора наряду с жесткостью фиксации, позволяет расположить его без помех для деятельности хирурга.Низкопрофильная конструкция лапок с присосками и тела стабилизатора обеспечивают максимальную визуализацию операционного поля. Используемый в конструкции принцип истинно вакуумной стабилизации тканей, позволяет обеспечить доступ к любому сосуду на любой поверхности сердца. Прозрачные, низкопрофильные лапки присосок улучшают видимость в месте анастомоза, а их гибкость обеспечивает надежность фиксации в любом месте поверхности сердца. Стабилизатор можно закрепить на любом стернальном ранорасширителе. Прибор разового использования.</w:t>
            </w:r>
          </w:p>
        </w:tc>
      </w:tr>
      <w:tr w:rsidR="00181C1D" w:rsidTr="00F74353">
        <w:tc>
          <w:tcPr>
            <w:tcW w:w="988" w:type="dxa"/>
          </w:tcPr>
          <w:p w:rsidR="00181C1D" w:rsidRDefault="00181C1D" w:rsidP="00181C1D">
            <w:r>
              <w:t>33</w:t>
            </w:r>
          </w:p>
        </w:tc>
        <w:tc>
          <w:tcPr>
            <w:tcW w:w="5244" w:type="dxa"/>
          </w:tcPr>
          <w:p w:rsidR="00181C1D" w:rsidRPr="00FF05C3" w:rsidRDefault="00181C1D" w:rsidP="00181C1D">
            <w:pPr>
              <w:rPr>
                <w:sz w:val="20"/>
                <w:szCs w:val="20"/>
              </w:rPr>
            </w:pPr>
            <w:r w:rsidRPr="00FF05C3">
              <w:rPr>
                <w:sz w:val="20"/>
                <w:szCs w:val="20"/>
              </w:rPr>
              <w:t xml:space="preserve">Электрод биполярный д/хир.аблации  </w:t>
            </w:r>
          </w:p>
        </w:tc>
        <w:tc>
          <w:tcPr>
            <w:tcW w:w="8364" w:type="dxa"/>
          </w:tcPr>
          <w:p w:rsidR="00181C1D" w:rsidRPr="00FF05C3" w:rsidRDefault="00181C1D" w:rsidP="00181C1D">
            <w:pPr>
              <w:jc w:val="both"/>
              <w:rPr>
                <w:sz w:val="20"/>
                <w:szCs w:val="20"/>
              </w:rPr>
            </w:pPr>
            <w:r w:rsidRPr="00FF05C3">
              <w:rPr>
                <w:sz w:val="20"/>
                <w:szCs w:val="20"/>
              </w:rPr>
              <w:t>Тип электрода – орошаемый. Тип зажима -  с фиксацией. Давление зажима на ткани в закрытом положении - не более 30 psi. Активные бранши - 7 см  гибкие бранши. Возможность изменения формы браншей в зависимости от необходимой кривизны Возможность  ротации браншей электрода. Конструкция  электрода – сплошной. Аблация ткани  на всем протяжении электрода - отсутствие «мертвых» пространств. Материал электрода - пористый полимер. Возможность орошения электрода на всем его протяжении. Принцип определения трансмуральности. Определение сопротивления (импеданса) ткани. Измерение сопротивления ткани - 5 000 000 измерений в секунду.  Измерение мощности применяемой энергии - 20 000 измерений в секунду. Автоматический подбор мощности в зависимости от сопротивления тканей.  Соединительный кабель - 305 см. Трубка орошения - 305 см. Возможность применения при эндоскопических  вмешательствах.</w:t>
            </w:r>
          </w:p>
        </w:tc>
      </w:tr>
      <w:tr w:rsidR="00181C1D" w:rsidTr="00F74353">
        <w:tc>
          <w:tcPr>
            <w:tcW w:w="988" w:type="dxa"/>
          </w:tcPr>
          <w:p w:rsidR="00181C1D" w:rsidRDefault="00181C1D" w:rsidP="00181C1D">
            <w:r>
              <w:t>34</w:t>
            </w:r>
          </w:p>
        </w:tc>
        <w:tc>
          <w:tcPr>
            <w:tcW w:w="5244" w:type="dxa"/>
          </w:tcPr>
          <w:p w:rsidR="00181C1D" w:rsidRPr="00FF05C3" w:rsidRDefault="00181C1D" w:rsidP="00181C1D">
            <w:pPr>
              <w:rPr>
                <w:sz w:val="20"/>
                <w:szCs w:val="20"/>
              </w:rPr>
            </w:pPr>
            <w:r w:rsidRPr="00FF05C3">
              <w:rPr>
                <w:sz w:val="20"/>
                <w:szCs w:val="20"/>
              </w:rPr>
              <w:t xml:space="preserve">Электрод для врем.кардиостим.стерильн.  </w:t>
            </w:r>
          </w:p>
        </w:tc>
        <w:tc>
          <w:tcPr>
            <w:tcW w:w="8364" w:type="dxa"/>
          </w:tcPr>
          <w:p w:rsidR="00181C1D" w:rsidRPr="00FF05C3" w:rsidRDefault="00181C1D" w:rsidP="00181C1D">
            <w:pPr>
              <w:jc w:val="both"/>
              <w:rPr>
                <w:sz w:val="20"/>
                <w:szCs w:val="20"/>
              </w:rPr>
            </w:pPr>
            <w:r w:rsidRPr="00FF05C3">
              <w:rPr>
                <w:sz w:val="20"/>
                <w:szCs w:val="20"/>
              </w:rPr>
              <w:t>Электроды для временной кардиостимуляции (ЭВК) Длина стернальной иглы – 88 мм Диаметр миокардиальнорй иглы- 0,61 мм Площадь Электрода – 8 мм2 Диаметр Электрода – 0,8 Общая длина проводника – 525 мм Электрическое спротивление – 9 ОМ Диаметр проводника – 0,7 Диаметр наконечника коннектора – 0,86  Длина наконечника коннектора – 23 мм  Покрытие электрода из полипропилена. Покрытие белого и голубого  цвета Дискретный электрод для устойчивой чувствительности и навязки Спиральная часть для фиксации электрода в ткани миокарда без использования дополнительных швов 12 электродов  в упаковке Электроды покрыты защитной оболочкой в области контактов.</w:t>
            </w:r>
          </w:p>
        </w:tc>
      </w:tr>
    </w:tbl>
    <w:p w:rsidR="00F74353" w:rsidRDefault="00F74353"/>
    <w:sectPr w:rsidR="00F74353" w:rsidSect="00F7435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1C"/>
    <w:rsid w:val="00164E1C"/>
    <w:rsid w:val="00181C1D"/>
    <w:rsid w:val="00580CCB"/>
    <w:rsid w:val="00AF6BBC"/>
    <w:rsid w:val="00C6181F"/>
    <w:rsid w:val="00F74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7595"/>
  <w15:chartTrackingRefBased/>
  <w15:docId w15:val="{AC396D79-2A53-4334-A338-0EE6E536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3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4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3706</Words>
  <Characters>21128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Дузбаев Еркобек Серикович</dc:creator>
  <cp:keywords/>
  <dc:description/>
  <cp:lastModifiedBy>Дузбаев Еркобек Серикович</cp:lastModifiedBy>
  <cp:revision>3</cp:revision>
  <dcterms:created xsi:type="dcterms:W3CDTF">2023-12-05T11:22:00Z</dcterms:created>
  <dcterms:modified xsi:type="dcterms:W3CDTF">2023-12-21T09:53:00Z</dcterms:modified>
</cp:coreProperties>
</file>