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6C6" w:rsidRDefault="00FF0A34" w:rsidP="00263411">
      <w:pPr>
        <w:spacing w:after="0"/>
        <w:ind w:firstLine="765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382C5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E536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411" w:rsidRDefault="00DD16EF" w:rsidP="00263411">
      <w:pPr>
        <w:spacing w:after="0"/>
        <w:ind w:firstLine="6379"/>
        <w:rPr>
          <w:rFonts w:ascii="Times New Roman" w:hAnsi="Times New Roman" w:cs="Times New Roman"/>
          <w:sz w:val="24"/>
          <w:szCs w:val="24"/>
        </w:rPr>
      </w:pPr>
      <w:r w:rsidRPr="00263411">
        <w:rPr>
          <w:rFonts w:ascii="Times New Roman" w:hAnsi="Times New Roman" w:cs="Times New Roman"/>
          <w:sz w:val="24"/>
          <w:szCs w:val="24"/>
        </w:rPr>
        <w:t xml:space="preserve">к </w:t>
      </w:r>
      <w:r w:rsidR="00231D86">
        <w:rPr>
          <w:rFonts w:ascii="Times New Roman" w:hAnsi="Times New Roman" w:cs="Times New Roman"/>
          <w:sz w:val="24"/>
          <w:szCs w:val="24"/>
        </w:rPr>
        <w:t>тендерной</w:t>
      </w:r>
      <w:r w:rsidRPr="00263411">
        <w:rPr>
          <w:rFonts w:ascii="Times New Roman" w:hAnsi="Times New Roman" w:cs="Times New Roman"/>
          <w:sz w:val="24"/>
          <w:szCs w:val="24"/>
        </w:rPr>
        <w:t xml:space="preserve"> документации </w:t>
      </w:r>
    </w:p>
    <w:p w:rsidR="00263411" w:rsidRDefault="00263411" w:rsidP="00C46E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2ED" w:rsidRPr="001E12ED" w:rsidRDefault="00DD16EF" w:rsidP="001E1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ED">
        <w:rPr>
          <w:rFonts w:ascii="Times New Roman" w:hAnsi="Times New Roman" w:cs="Times New Roman"/>
          <w:b/>
          <w:sz w:val="24"/>
          <w:szCs w:val="24"/>
        </w:rPr>
        <w:t>Техническая спецификация</w:t>
      </w:r>
    </w:p>
    <w:p w:rsidR="001E12ED" w:rsidRPr="001E12ED" w:rsidRDefault="00DD16EF" w:rsidP="001E1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ED">
        <w:rPr>
          <w:rFonts w:ascii="Times New Roman" w:hAnsi="Times New Roman" w:cs="Times New Roman"/>
          <w:b/>
          <w:sz w:val="24"/>
          <w:szCs w:val="24"/>
        </w:rPr>
        <w:t>закупаемых услуг</w:t>
      </w:r>
    </w:p>
    <w:p w:rsidR="001E12ED" w:rsidRDefault="00DD16EF" w:rsidP="001E1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2ED">
        <w:rPr>
          <w:rFonts w:ascii="Times New Roman" w:hAnsi="Times New Roman" w:cs="Times New Roman"/>
          <w:b/>
          <w:sz w:val="24"/>
          <w:szCs w:val="24"/>
        </w:rPr>
        <w:t>(заполняется заказчиком)</w:t>
      </w:r>
    </w:p>
    <w:p w:rsidR="001E12ED" w:rsidRPr="00A97FAC" w:rsidRDefault="001E12ED" w:rsidP="001E12E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A97FAC" w:rsidTr="00F875FE">
        <w:tc>
          <w:tcPr>
            <w:tcW w:w="2689" w:type="dxa"/>
          </w:tcPr>
          <w:p w:rsidR="00A97FAC" w:rsidRDefault="00BD2F0F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656" w:type="dxa"/>
          </w:tcPr>
          <w:p w:rsidR="00671024" w:rsidRPr="00671024" w:rsidRDefault="00671024" w:rsidP="00671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24">
              <w:rPr>
                <w:rFonts w:ascii="Times New Roman" w:eastAsia="Times New Roman" w:hAnsi="Times New Roman" w:cs="Times New Roman"/>
              </w:rPr>
              <w:t>АО «Национальный научный медицинский центр»</w:t>
            </w:r>
          </w:p>
          <w:p w:rsidR="00A97FAC" w:rsidRDefault="00A97FAC" w:rsidP="00671024">
            <w:pPr>
              <w:tabs>
                <w:tab w:val="left" w:pos="6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0A3445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</w:t>
            </w:r>
          </w:p>
        </w:tc>
        <w:tc>
          <w:tcPr>
            <w:tcW w:w="6656" w:type="dxa"/>
          </w:tcPr>
          <w:p w:rsidR="000A3445" w:rsidRPr="00671024" w:rsidRDefault="000A3445" w:rsidP="000A3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024">
              <w:rPr>
                <w:rFonts w:ascii="Times New Roman" w:eastAsia="Times New Roman" w:hAnsi="Times New Roman" w:cs="Times New Roman"/>
              </w:rPr>
              <w:t>АО «Национальный научный медицинский центр»</w:t>
            </w:r>
          </w:p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8474D5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№ конкурса</w:t>
            </w:r>
          </w:p>
        </w:tc>
        <w:tc>
          <w:tcPr>
            <w:tcW w:w="6656" w:type="dxa"/>
          </w:tcPr>
          <w:p w:rsidR="00A97FAC" w:rsidRPr="008474D5" w:rsidRDefault="008474D5" w:rsidP="008474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4D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A97FAC" w:rsidTr="00F875FE">
        <w:tc>
          <w:tcPr>
            <w:tcW w:w="2689" w:type="dxa"/>
          </w:tcPr>
          <w:p w:rsidR="00A97FAC" w:rsidRDefault="00647D97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647D97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Номер лота: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647D97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лота: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FA043D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кода Единого номенклатурного справочника товаров, работ, услуг: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586330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Наименование товаров, работ, услуг: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C84ECA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  <w:r w:rsidR="00157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157DEE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Количество (объем):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DE433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Цена за единицу, без учета налога на добавленную стоимость</w:t>
            </w:r>
            <w:r w:rsidR="009F5F1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9F5F12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Общая сумма, выделенная для закупки, без учета налога на добавленную стоимость: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2F167A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работ, </w:t>
            </w: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услуги:</w:t>
            </w:r>
          </w:p>
        </w:tc>
        <w:tc>
          <w:tcPr>
            <w:tcW w:w="6656" w:type="dxa"/>
          </w:tcPr>
          <w:p w:rsidR="00A97FAC" w:rsidRDefault="00981EB0" w:rsidP="004B1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с момента заключения договора в течение до 31.12.202</w:t>
            </w:r>
            <w:r w:rsidR="004B17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A97FAC" w:rsidTr="00F875FE">
        <w:tc>
          <w:tcPr>
            <w:tcW w:w="2689" w:type="dxa"/>
          </w:tcPr>
          <w:p w:rsidR="00A97FAC" w:rsidRDefault="002F167A" w:rsidP="002F16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3821F8">
              <w:rPr>
                <w:rFonts w:ascii="Times New Roman" w:hAnsi="Times New Roman" w:cs="Times New Roman"/>
                <w:sz w:val="24"/>
                <w:szCs w:val="24"/>
              </w:rPr>
              <w:t>поставки товаров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5B1109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Размер авансового платежа: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5B1109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Гарантийный срок (в месяцах)</w:t>
            </w:r>
          </w:p>
        </w:tc>
        <w:tc>
          <w:tcPr>
            <w:tcW w:w="6656" w:type="dxa"/>
          </w:tcPr>
          <w:p w:rsidR="00A97FAC" w:rsidRDefault="00A97FAC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7FAC" w:rsidTr="00F875FE">
        <w:tc>
          <w:tcPr>
            <w:tcW w:w="2689" w:type="dxa"/>
          </w:tcPr>
          <w:p w:rsidR="00A97FAC" w:rsidRDefault="00C46E32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Описание требуемых характеристик, параметров и иных исходных данных</w:t>
            </w:r>
          </w:p>
        </w:tc>
        <w:tc>
          <w:tcPr>
            <w:tcW w:w="6656" w:type="dxa"/>
          </w:tcPr>
          <w:p w:rsidR="00A97FAC" w:rsidRDefault="003A2129" w:rsidP="003A2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>Функциональные характеристики:</w:t>
            </w:r>
          </w:p>
        </w:tc>
      </w:tr>
      <w:tr w:rsidR="003C71F4" w:rsidTr="00F875FE">
        <w:tc>
          <w:tcPr>
            <w:tcW w:w="2689" w:type="dxa"/>
          </w:tcPr>
          <w:p w:rsidR="00AD036A" w:rsidRPr="00263411" w:rsidRDefault="00AD036A" w:rsidP="00AD03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3411">
              <w:rPr>
                <w:rFonts w:ascii="Times New Roman" w:hAnsi="Times New Roman" w:cs="Times New Roman"/>
                <w:sz w:val="24"/>
                <w:szCs w:val="24"/>
              </w:rPr>
              <w:t xml:space="preserve">Условия к потенциальному поставщику в случае определения его победителем и заключения с ним </w:t>
            </w:r>
            <w:r w:rsidRPr="002634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 о государственных закупках (указываются при необходимости) (Отклонение потенциального поставщика за не указание и непредставление указанных сведений не допускается)</w:t>
            </w:r>
          </w:p>
          <w:p w:rsidR="003C71F4" w:rsidRPr="00263411" w:rsidRDefault="003C71F4" w:rsidP="001E12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3C71F4" w:rsidRDefault="003C71F4" w:rsidP="001E12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7FAC" w:rsidRDefault="00A97FAC" w:rsidP="001E12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591" w:rsidRPr="00263411" w:rsidRDefault="00382C56">
      <w:pPr>
        <w:rPr>
          <w:rFonts w:ascii="Times New Roman" w:hAnsi="Times New Roman" w:cs="Times New Roman"/>
          <w:sz w:val="24"/>
          <w:szCs w:val="24"/>
        </w:rPr>
      </w:pPr>
    </w:p>
    <w:sectPr w:rsidR="00E05591" w:rsidRPr="00263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4E"/>
    <w:rsid w:val="00007F64"/>
    <w:rsid w:val="000241F4"/>
    <w:rsid w:val="000A3445"/>
    <w:rsid w:val="001522A9"/>
    <w:rsid w:val="00157DEE"/>
    <w:rsid w:val="001652D1"/>
    <w:rsid w:val="001E12ED"/>
    <w:rsid w:val="00231D86"/>
    <w:rsid w:val="00263411"/>
    <w:rsid w:val="002F167A"/>
    <w:rsid w:val="003821F8"/>
    <w:rsid w:val="00382C56"/>
    <w:rsid w:val="003A2129"/>
    <w:rsid w:val="003C71F4"/>
    <w:rsid w:val="004B17F2"/>
    <w:rsid w:val="00586330"/>
    <w:rsid w:val="005B1109"/>
    <w:rsid w:val="006348E7"/>
    <w:rsid w:val="00647D97"/>
    <w:rsid w:val="00671024"/>
    <w:rsid w:val="008474D5"/>
    <w:rsid w:val="00981EB0"/>
    <w:rsid w:val="009F5F12"/>
    <w:rsid w:val="00A97FAC"/>
    <w:rsid w:val="00AD036A"/>
    <w:rsid w:val="00BD2F0F"/>
    <w:rsid w:val="00C10FF1"/>
    <w:rsid w:val="00C46E32"/>
    <w:rsid w:val="00C84ECA"/>
    <w:rsid w:val="00DD16EF"/>
    <w:rsid w:val="00DE433C"/>
    <w:rsid w:val="00E536C6"/>
    <w:rsid w:val="00E768C1"/>
    <w:rsid w:val="00F30A22"/>
    <w:rsid w:val="00F3794E"/>
    <w:rsid w:val="00F4163E"/>
    <w:rsid w:val="00F875FE"/>
    <w:rsid w:val="00FA043D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A45"/>
  <w15:chartTrackingRefBased/>
  <w15:docId w15:val="{66D6C23C-A561-48DA-A062-E3330401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Ешмагамбетова Магрипа Газисовна</dc:creator>
  <cp:keywords/>
  <dc:description/>
  <cp:lastModifiedBy>Ешмагамбетова Магрипа Газисовна</cp:lastModifiedBy>
  <cp:revision>42</cp:revision>
  <dcterms:created xsi:type="dcterms:W3CDTF">2023-11-15T08:57:00Z</dcterms:created>
  <dcterms:modified xsi:type="dcterms:W3CDTF">2024-01-11T05:24:00Z</dcterms:modified>
</cp:coreProperties>
</file>