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E5EA" w14:textId="77777777" w:rsidR="0037455A" w:rsidRDefault="0037455A" w:rsidP="000A4A0E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14:paraId="16380963" w14:textId="3F031073" w:rsidR="008F3C6D" w:rsidRPr="00792119" w:rsidRDefault="000A4A0E" w:rsidP="000A4A0E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792119">
        <w:rPr>
          <w:rFonts w:ascii="Times New Roman" w:hAnsi="Times New Roman" w:cs="Times New Roman"/>
          <w:b/>
          <w:sz w:val="20"/>
        </w:rPr>
        <w:t xml:space="preserve">Техническая спецификация </w:t>
      </w:r>
    </w:p>
    <w:p w14:paraId="71DBE99D" w14:textId="77777777" w:rsidR="008C113C" w:rsidRPr="00792119" w:rsidRDefault="008C113C" w:rsidP="008F3C6D">
      <w:pPr>
        <w:pStyle w:val="a3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15415" w:type="dxa"/>
        <w:tblLook w:val="04A0" w:firstRow="1" w:lastRow="0" w:firstColumn="1" w:lastColumn="0" w:noHBand="0" w:noVBand="1"/>
      </w:tblPr>
      <w:tblGrid>
        <w:gridCol w:w="606"/>
        <w:gridCol w:w="2180"/>
        <w:gridCol w:w="8266"/>
        <w:gridCol w:w="1134"/>
        <w:gridCol w:w="1701"/>
        <w:gridCol w:w="1528"/>
      </w:tblGrid>
      <w:tr w:rsidR="000D4CA8" w:rsidRPr="00792119" w14:paraId="2D14A55B" w14:textId="77777777" w:rsidTr="00AD0CA7">
        <w:trPr>
          <w:trHeight w:val="696"/>
        </w:trPr>
        <w:tc>
          <w:tcPr>
            <w:tcW w:w="606" w:type="dxa"/>
          </w:tcPr>
          <w:p w14:paraId="5216D549" w14:textId="77777777" w:rsidR="000D4CA8" w:rsidRPr="00792119" w:rsidRDefault="000D4CA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№ п\п</w:t>
            </w:r>
          </w:p>
        </w:tc>
        <w:tc>
          <w:tcPr>
            <w:tcW w:w="2180" w:type="dxa"/>
            <w:vAlign w:val="center"/>
          </w:tcPr>
          <w:p w14:paraId="51013BEB" w14:textId="77777777" w:rsidR="000D4CA8" w:rsidRPr="00792119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Наименование товаров</w:t>
            </w:r>
          </w:p>
        </w:tc>
        <w:tc>
          <w:tcPr>
            <w:tcW w:w="8266" w:type="dxa"/>
          </w:tcPr>
          <w:p w14:paraId="701B0B87" w14:textId="77777777" w:rsidR="000D4CA8" w:rsidRPr="00792119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647D83" w14:textId="617211A0" w:rsidR="000D4CA8" w:rsidRPr="00792119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252FEDF2" w14:textId="212419E3" w:rsidR="000D4CA8" w:rsidRPr="00792119" w:rsidRDefault="00AD0CA7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Цена, без учета НДС</w:t>
            </w:r>
          </w:p>
        </w:tc>
        <w:tc>
          <w:tcPr>
            <w:tcW w:w="1528" w:type="dxa"/>
            <w:vAlign w:val="center"/>
          </w:tcPr>
          <w:p w14:paraId="3AC83136" w14:textId="4AE1470C" w:rsidR="000D4CA8" w:rsidRPr="00792119" w:rsidRDefault="00AD0CA7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Сумма, без учета НДС</w:t>
            </w:r>
          </w:p>
        </w:tc>
      </w:tr>
      <w:tr w:rsidR="000D4CA8" w:rsidRPr="00792119" w14:paraId="0C3A3DEF" w14:textId="77777777" w:rsidTr="00AD0CA7">
        <w:trPr>
          <w:trHeight w:val="57"/>
        </w:trPr>
        <w:tc>
          <w:tcPr>
            <w:tcW w:w="606" w:type="dxa"/>
          </w:tcPr>
          <w:p w14:paraId="0C186B81" w14:textId="77777777" w:rsidR="000D4CA8" w:rsidRPr="00792119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80" w:type="dxa"/>
          </w:tcPr>
          <w:p w14:paraId="1FE0E65E" w14:textId="77777777" w:rsidR="000D4CA8" w:rsidRPr="00792119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66" w:type="dxa"/>
          </w:tcPr>
          <w:p w14:paraId="12CFFC78" w14:textId="0101EA18" w:rsidR="000D4CA8" w:rsidRPr="00792119" w:rsidRDefault="00AD0CA7" w:rsidP="00051B2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11F267F6" w14:textId="7CEB6EA5" w:rsidR="000D4CA8" w:rsidRPr="00792119" w:rsidRDefault="00AD0CA7" w:rsidP="00051B2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1B8B0A9B" w14:textId="3FDFA6D5" w:rsidR="000D4CA8" w:rsidRPr="00792119" w:rsidRDefault="00AD0CA7" w:rsidP="00051B2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28" w:type="dxa"/>
          </w:tcPr>
          <w:p w14:paraId="4022A5AA" w14:textId="001B327F" w:rsidR="000D4CA8" w:rsidRPr="00792119" w:rsidRDefault="00AD0CA7" w:rsidP="00051B2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26F4A" w:rsidRPr="00792119" w14:paraId="7A863D83" w14:textId="77777777" w:rsidTr="00AD0CA7">
        <w:trPr>
          <w:trHeight w:val="3950"/>
        </w:trPr>
        <w:tc>
          <w:tcPr>
            <w:tcW w:w="606" w:type="dxa"/>
            <w:vAlign w:val="center"/>
          </w:tcPr>
          <w:p w14:paraId="31669EC4" w14:textId="6B8E35E6" w:rsidR="00C26F4A" w:rsidRPr="00792119" w:rsidRDefault="00C26F4A" w:rsidP="00374B97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14:paraId="48E58DBC" w14:textId="64BA9641" w:rsidR="00C26F4A" w:rsidRPr="00792119" w:rsidRDefault="00C26F4A" w:rsidP="00C26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Лейка для душа (без шланга)</w:t>
            </w:r>
          </w:p>
        </w:tc>
        <w:tc>
          <w:tcPr>
            <w:tcW w:w="8266" w:type="dxa"/>
          </w:tcPr>
          <w:p w14:paraId="65231886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Лейка для душа (без шланга) 100 шт</w:t>
            </w:r>
          </w:p>
          <w:p w14:paraId="0E70AF83" w14:textId="77777777" w:rsidR="00C26F4A" w:rsidRPr="00792119" w:rsidRDefault="00C26F4A" w:rsidP="000D4CA8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 xml:space="preserve">Лейка душевая </w:t>
            </w:r>
            <w:proofErr w:type="spellStart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Airtec</w:t>
            </w:r>
            <w:proofErr w:type="spellEnd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 xml:space="preserve"> 622052</w:t>
            </w:r>
          </w:p>
          <w:p w14:paraId="1409FE79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 xml:space="preserve">Ручная лейка для душа </w:t>
            </w:r>
            <w:proofErr w:type="spellStart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Rubineta</w:t>
            </w:r>
            <w:proofErr w:type="spellEnd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Airtec</w:t>
            </w:r>
            <w:proofErr w:type="spellEnd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 xml:space="preserve"> - качественный европейский аксессуар с хромированным покрытием без "излишней" функциональности. Лейка однорежимная, с силиконовым распылителем. Сопла легко очищаются от известковых отложений, а безупречно гладкая хромированная поверхность предупреждает оседание различных загрязнений. </w:t>
            </w:r>
          </w:p>
          <w:p w14:paraId="5E741F2D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Произведена в Литве, на собственной фабрике компании "</w:t>
            </w:r>
            <w:proofErr w:type="spellStart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Рубинета</w:t>
            </w:r>
            <w:proofErr w:type="spellEnd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". Диаметр лейки - 95 мм.</w:t>
            </w:r>
          </w:p>
          <w:p w14:paraId="7CC0E7B0" w14:textId="7D3BB464" w:rsidR="00C26F4A" w:rsidRPr="00792119" w:rsidRDefault="00792119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 xml:space="preserve">Материал </w:t>
            </w:r>
            <w:r w:rsidR="00C26F4A" w:rsidRPr="00792119">
              <w:rPr>
                <w:rFonts w:ascii="Times New Roman" w:hAnsi="Times New Roman" w:cs="Times New Roman"/>
                <w:sz w:val="21"/>
                <w:szCs w:val="21"/>
              </w:rPr>
              <w:t>Пластик, Тип</w:t>
            </w:r>
            <w:r w:rsidR="00C26F4A"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Ручная лейка для душа, Форма лейки</w:t>
            </w:r>
          </w:p>
          <w:p w14:paraId="0D7E59DA" w14:textId="4349AEBA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Круг, Количество режимов струи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1, Функции лейки</w:t>
            </w:r>
          </w:p>
          <w:p w14:paraId="27DCFC88" w14:textId="11EEB40F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Дождь, Материал сопел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Силикон, Цвет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Хром, Страна производитель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Литва, Страна сборки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Литва, Гарантия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2 года</w:t>
            </w:r>
          </w:p>
          <w:p w14:paraId="63D0B88F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Особенности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Сопла лейки с лёгкой очисткой Душевая лейка XXL</w:t>
            </w:r>
          </w:p>
          <w:p w14:paraId="594526E8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Диаметр лейки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95 мм</w:t>
            </w:r>
          </w:p>
          <w:p w14:paraId="4CF26DC5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Монтажные данные</w:t>
            </w:r>
          </w:p>
          <w:p w14:paraId="0B69F018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Способ установки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gramStart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792119">
              <w:rPr>
                <w:rFonts w:ascii="Times New Roman" w:hAnsi="Times New Roman" w:cs="Times New Roman"/>
                <w:sz w:val="21"/>
                <w:szCs w:val="21"/>
              </w:rPr>
              <w:t xml:space="preserve"> смеситель или на настенное крепление</w:t>
            </w:r>
          </w:p>
          <w:p w14:paraId="7A2C6DCE" w14:textId="77777777" w:rsidR="00C26F4A" w:rsidRPr="00792119" w:rsidRDefault="00C26F4A" w:rsidP="000D4CA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Подключение душевого шланга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G 1/2</w:t>
            </w:r>
          </w:p>
          <w:p w14:paraId="5B008245" w14:textId="5A551ACB" w:rsidR="00C26F4A" w:rsidRPr="00792119" w:rsidRDefault="00C26F4A" w:rsidP="0079211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Комплект поставки</w:t>
            </w: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ab/>
              <w:t>ручная лейка</w:t>
            </w:r>
          </w:p>
        </w:tc>
        <w:tc>
          <w:tcPr>
            <w:tcW w:w="1134" w:type="dxa"/>
            <w:vAlign w:val="center"/>
          </w:tcPr>
          <w:p w14:paraId="297B388B" w14:textId="36125163" w:rsidR="00C26F4A" w:rsidRPr="00792119" w:rsidRDefault="00C26F4A" w:rsidP="009F20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119">
              <w:rPr>
                <w:rFonts w:ascii="Times New Roman" w:hAnsi="Times New Roman" w:cs="Times New Roman"/>
                <w:sz w:val="21"/>
                <w:szCs w:val="21"/>
              </w:rPr>
              <w:t>100 шт</w:t>
            </w:r>
          </w:p>
        </w:tc>
        <w:tc>
          <w:tcPr>
            <w:tcW w:w="1701" w:type="dxa"/>
            <w:vAlign w:val="center"/>
          </w:tcPr>
          <w:p w14:paraId="7734FEC4" w14:textId="0D4A96E7" w:rsidR="00C26F4A" w:rsidRPr="00792119" w:rsidRDefault="00C93E0B" w:rsidP="00374B9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8 500,00</w:t>
            </w:r>
          </w:p>
        </w:tc>
        <w:tc>
          <w:tcPr>
            <w:tcW w:w="1528" w:type="dxa"/>
            <w:vAlign w:val="center"/>
          </w:tcPr>
          <w:p w14:paraId="471E8FFA" w14:textId="28527DF8" w:rsidR="00C26F4A" w:rsidRPr="00792119" w:rsidRDefault="00C93E0B" w:rsidP="00374B9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850 000,00</w:t>
            </w:r>
            <w:bookmarkStart w:id="0" w:name="_GoBack"/>
            <w:bookmarkEnd w:id="0"/>
          </w:p>
        </w:tc>
      </w:tr>
    </w:tbl>
    <w:p w14:paraId="0D53C810" w14:textId="4895DD40" w:rsidR="00753F0A" w:rsidRDefault="00753F0A" w:rsidP="00133B70">
      <w:pPr>
        <w:pStyle w:val="a3"/>
        <w:rPr>
          <w:rFonts w:ascii="Times New Roman" w:hAnsi="Times New Roman" w:cs="Times New Roman"/>
          <w:bCs/>
          <w:sz w:val="20"/>
        </w:rPr>
      </w:pPr>
    </w:p>
    <w:p w14:paraId="3855BC6A" w14:textId="7C8BFEF2" w:rsidR="0037455A" w:rsidRDefault="0037455A" w:rsidP="00133B70">
      <w:pPr>
        <w:pStyle w:val="a3"/>
        <w:rPr>
          <w:rFonts w:ascii="Times New Roman" w:hAnsi="Times New Roman" w:cs="Times New Roman"/>
          <w:bCs/>
          <w:sz w:val="20"/>
        </w:rPr>
      </w:pPr>
      <w:r w:rsidRPr="00792119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Срок поставки товаров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в</w:t>
      </w:r>
      <w:r w:rsidRPr="00792119">
        <w:rPr>
          <w:rFonts w:ascii="Times New Roman" w:hAnsi="Times New Roman" w:cs="Times New Roman"/>
          <w:sz w:val="21"/>
          <w:szCs w:val="21"/>
        </w:rPr>
        <w:t xml:space="preserve"> течении 15 календарных дней с момента заключения договора</w:t>
      </w:r>
    </w:p>
    <w:p w14:paraId="0036768C" w14:textId="0D48D7DA" w:rsidR="0037455A" w:rsidRDefault="0037455A" w:rsidP="00133B70">
      <w:pPr>
        <w:pStyle w:val="a3"/>
        <w:rPr>
          <w:rFonts w:ascii="Times New Roman" w:hAnsi="Times New Roman" w:cs="Times New Roman"/>
          <w:bCs/>
          <w:sz w:val="20"/>
        </w:rPr>
      </w:pPr>
      <w:r w:rsidRPr="00792119">
        <w:rPr>
          <w:rFonts w:ascii="Times New Roman" w:hAnsi="Times New Roman" w:cs="Times New Roman"/>
          <w:b/>
          <w:bCs/>
          <w:i/>
          <w:iCs/>
          <w:sz w:val="21"/>
          <w:szCs w:val="21"/>
        </w:rPr>
        <w:t>Место поставки товаров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: </w:t>
      </w:r>
      <w:r w:rsidRPr="00792119">
        <w:rPr>
          <w:rFonts w:ascii="Times New Roman" w:hAnsi="Times New Roman" w:cs="Times New Roman"/>
          <w:sz w:val="21"/>
          <w:szCs w:val="21"/>
        </w:rPr>
        <w:t xml:space="preserve">г. Астана, пр. </w:t>
      </w:r>
      <w:proofErr w:type="spellStart"/>
      <w:r w:rsidRPr="00792119">
        <w:rPr>
          <w:rFonts w:ascii="Times New Roman" w:hAnsi="Times New Roman" w:cs="Times New Roman"/>
          <w:sz w:val="21"/>
          <w:szCs w:val="21"/>
        </w:rPr>
        <w:t>Абылай</w:t>
      </w:r>
      <w:proofErr w:type="spellEnd"/>
      <w:r w:rsidRPr="00792119">
        <w:rPr>
          <w:rFonts w:ascii="Times New Roman" w:hAnsi="Times New Roman" w:cs="Times New Roman"/>
          <w:sz w:val="21"/>
          <w:szCs w:val="21"/>
        </w:rPr>
        <w:t xml:space="preserve"> хана, 42 (склад)</w:t>
      </w:r>
    </w:p>
    <w:p w14:paraId="6F381868" w14:textId="77777777" w:rsidR="0037455A" w:rsidRPr="00792119" w:rsidRDefault="0037455A" w:rsidP="00133B70">
      <w:pPr>
        <w:pStyle w:val="a3"/>
        <w:rPr>
          <w:rFonts w:ascii="Times New Roman" w:hAnsi="Times New Roman" w:cs="Times New Roman"/>
          <w:bCs/>
          <w:sz w:val="20"/>
        </w:rPr>
      </w:pPr>
    </w:p>
    <w:p w14:paraId="031A93C2" w14:textId="77777777" w:rsidR="008F3C6D" w:rsidRPr="00792119" w:rsidRDefault="008F3C6D" w:rsidP="00523A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92119">
        <w:rPr>
          <w:rFonts w:ascii="Times New Roman" w:eastAsia="Times New Roman" w:hAnsi="Times New Roman" w:cs="Times New Roman"/>
          <w:b/>
          <w:sz w:val="20"/>
          <w:lang w:eastAsia="ru-RU"/>
        </w:rPr>
        <w:t>Сопутствующие услуги:</w:t>
      </w:r>
    </w:p>
    <w:p w14:paraId="2DA32F20" w14:textId="3037A4FC" w:rsidR="008F3C6D" w:rsidRPr="00792119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2119">
        <w:rPr>
          <w:rFonts w:ascii="Times New Roman" w:eastAsia="Times New Roman" w:hAnsi="Times New Roman" w:cs="Times New Roman"/>
          <w:sz w:val="20"/>
          <w:lang w:eastAsia="ru-RU"/>
        </w:rPr>
        <w:t xml:space="preserve">Доставка </w:t>
      </w:r>
      <w:r w:rsidR="001029F7" w:rsidRPr="00792119">
        <w:rPr>
          <w:rFonts w:ascii="Times New Roman" w:eastAsia="Times New Roman" w:hAnsi="Times New Roman" w:cs="Times New Roman"/>
          <w:sz w:val="20"/>
          <w:lang w:eastAsia="ru-RU"/>
        </w:rPr>
        <w:t>во внутрь</w:t>
      </w:r>
      <w:r w:rsidRPr="00792119">
        <w:rPr>
          <w:rFonts w:ascii="Times New Roman" w:eastAsia="Times New Roman" w:hAnsi="Times New Roman" w:cs="Times New Roman"/>
          <w:sz w:val="20"/>
          <w:lang w:eastAsia="ru-RU"/>
        </w:rPr>
        <w:t xml:space="preserve"> склада Заказчика по адресу г. </w:t>
      </w:r>
      <w:r w:rsidR="00611998" w:rsidRPr="00792119">
        <w:rPr>
          <w:rFonts w:ascii="Times New Roman" w:eastAsia="Times New Roman" w:hAnsi="Times New Roman" w:cs="Times New Roman"/>
          <w:sz w:val="20"/>
          <w:lang w:eastAsia="ru-RU"/>
        </w:rPr>
        <w:t>Астана</w:t>
      </w:r>
      <w:r w:rsidRPr="00792119">
        <w:rPr>
          <w:rFonts w:ascii="Times New Roman" w:eastAsia="Times New Roman" w:hAnsi="Times New Roman" w:cs="Times New Roman"/>
          <w:sz w:val="20"/>
          <w:lang w:eastAsia="ru-RU"/>
        </w:rPr>
        <w:t>, пр. Абылай хана, 42;</w:t>
      </w:r>
    </w:p>
    <w:p w14:paraId="6853BA90" w14:textId="77777777" w:rsidR="00587C9D" w:rsidRPr="00792119" w:rsidRDefault="00587C9D" w:rsidP="00587C9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92119">
        <w:rPr>
          <w:rFonts w:ascii="Times New Roman" w:eastAsiaTheme="minorEastAsia" w:hAnsi="Times New Roman" w:cs="Times New Roman"/>
          <w:sz w:val="20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6F291248" w14:textId="33B987B3" w:rsidR="008F3C6D" w:rsidRPr="00792119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2119">
        <w:rPr>
          <w:rFonts w:ascii="Times New Roman" w:eastAsia="Times New Roman" w:hAnsi="Times New Roman" w:cs="Times New Roman"/>
          <w:sz w:val="20"/>
          <w:lang w:eastAsia="ru-RU"/>
        </w:rPr>
        <w:t xml:space="preserve">Гарантия на товар </w:t>
      </w:r>
      <w:r w:rsidR="00792119" w:rsidRPr="00792119">
        <w:rPr>
          <w:rFonts w:ascii="Times New Roman" w:eastAsia="Times New Roman" w:hAnsi="Times New Roman" w:cs="Times New Roman"/>
          <w:sz w:val="20"/>
          <w:lang w:val="kk-KZ" w:eastAsia="ru-RU"/>
        </w:rPr>
        <w:t>12</w:t>
      </w:r>
      <w:r w:rsidRPr="00792119">
        <w:rPr>
          <w:rFonts w:ascii="Times New Roman" w:eastAsia="Times New Roman" w:hAnsi="Times New Roman" w:cs="Times New Roman"/>
          <w:sz w:val="20"/>
          <w:lang w:eastAsia="ru-RU"/>
        </w:rPr>
        <w:t xml:space="preserve"> месяц</w:t>
      </w:r>
      <w:r w:rsidR="00611998" w:rsidRPr="00792119"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Pr="00792119">
        <w:rPr>
          <w:rFonts w:ascii="Times New Roman" w:eastAsia="Times New Roman" w:hAnsi="Times New Roman" w:cs="Times New Roman"/>
          <w:sz w:val="20"/>
          <w:lang w:eastAsia="ru-RU"/>
        </w:rPr>
        <w:t xml:space="preserve"> со дня подписания акта </w:t>
      </w:r>
      <w:r w:rsidR="00DF6B2B" w:rsidRPr="00792119">
        <w:rPr>
          <w:rFonts w:ascii="Times New Roman" w:eastAsia="Times New Roman" w:hAnsi="Times New Roman" w:cs="Times New Roman"/>
          <w:sz w:val="20"/>
          <w:lang w:eastAsia="ru-RU"/>
        </w:rPr>
        <w:t>приёма</w:t>
      </w:r>
      <w:r w:rsidRPr="00792119">
        <w:rPr>
          <w:rFonts w:ascii="Times New Roman" w:eastAsia="Times New Roman" w:hAnsi="Times New Roman" w:cs="Times New Roman"/>
          <w:sz w:val="20"/>
          <w:lang w:eastAsia="ru-RU"/>
        </w:rPr>
        <w:t>-передачи.</w:t>
      </w:r>
    </w:p>
    <w:p w14:paraId="15AF4A8C" w14:textId="77777777" w:rsidR="008F3C6D" w:rsidRPr="00792119" w:rsidRDefault="008F3C6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2119">
        <w:rPr>
          <w:rFonts w:ascii="Times New Roman" w:eastAsia="Times New Roman" w:hAnsi="Times New Roman" w:cs="Times New Roman"/>
          <w:sz w:val="20"/>
          <w:lang w:eastAsia="ru-RU"/>
        </w:rPr>
        <w:t>В стоимость товара входят сам товар и сопутствующие услуги.</w:t>
      </w:r>
    </w:p>
    <w:p w14:paraId="00CB900A" w14:textId="77777777" w:rsidR="008F3C6D" w:rsidRPr="00792119" w:rsidRDefault="008F3C6D" w:rsidP="00B75147">
      <w:pPr>
        <w:pStyle w:val="a3"/>
        <w:rPr>
          <w:rFonts w:ascii="Times New Roman" w:hAnsi="Times New Roman" w:cs="Times New Roman"/>
          <w:sz w:val="20"/>
        </w:rPr>
      </w:pPr>
    </w:p>
    <w:p w14:paraId="086E85B8" w14:textId="77777777" w:rsidR="00ED0923" w:rsidRPr="00792119" w:rsidRDefault="00ED0923" w:rsidP="00C26F4A">
      <w:pPr>
        <w:pStyle w:val="a3"/>
        <w:jc w:val="both"/>
        <w:rPr>
          <w:rFonts w:ascii="Times New Roman" w:hAnsi="Times New Roman" w:cs="Times New Roman"/>
          <w:sz w:val="20"/>
        </w:rPr>
      </w:pPr>
    </w:p>
    <w:sectPr w:rsidR="00ED0923" w:rsidRPr="00792119" w:rsidSect="000D4CA8">
      <w:pgSz w:w="16838" w:h="11906" w:orient="landscape"/>
      <w:pgMar w:top="993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A1E"/>
    <w:multiLevelType w:val="hybridMultilevel"/>
    <w:tmpl w:val="459CF02E"/>
    <w:lvl w:ilvl="0" w:tplc="7B0CD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01B6C"/>
    <w:rsid w:val="0000571A"/>
    <w:rsid w:val="00024158"/>
    <w:rsid w:val="00036700"/>
    <w:rsid w:val="00051B28"/>
    <w:rsid w:val="000A4A0E"/>
    <w:rsid w:val="000D4CA8"/>
    <w:rsid w:val="000D7302"/>
    <w:rsid w:val="000E2E35"/>
    <w:rsid w:val="001029F7"/>
    <w:rsid w:val="00113613"/>
    <w:rsid w:val="00133B70"/>
    <w:rsid w:val="00160E5D"/>
    <w:rsid w:val="0016202C"/>
    <w:rsid w:val="001A38C7"/>
    <w:rsid w:val="001C6211"/>
    <w:rsid w:val="002039D4"/>
    <w:rsid w:val="002B7537"/>
    <w:rsid w:val="003016CF"/>
    <w:rsid w:val="00322ADB"/>
    <w:rsid w:val="00325019"/>
    <w:rsid w:val="0037455A"/>
    <w:rsid w:val="00374B97"/>
    <w:rsid w:val="004120E8"/>
    <w:rsid w:val="0041510A"/>
    <w:rsid w:val="00444A0B"/>
    <w:rsid w:val="00456A69"/>
    <w:rsid w:val="00493F33"/>
    <w:rsid w:val="004A3BB1"/>
    <w:rsid w:val="00523AE0"/>
    <w:rsid w:val="005417D3"/>
    <w:rsid w:val="00587C9D"/>
    <w:rsid w:val="00591F0A"/>
    <w:rsid w:val="005951F9"/>
    <w:rsid w:val="005A2E35"/>
    <w:rsid w:val="005B319D"/>
    <w:rsid w:val="00611998"/>
    <w:rsid w:val="0066133A"/>
    <w:rsid w:val="00662337"/>
    <w:rsid w:val="00696364"/>
    <w:rsid w:val="006F0CE7"/>
    <w:rsid w:val="007171C7"/>
    <w:rsid w:val="00753F0A"/>
    <w:rsid w:val="00761D66"/>
    <w:rsid w:val="00781CD6"/>
    <w:rsid w:val="00792119"/>
    <w:rsid w:val="007E009F"/>
    <w:rsid w:val="007E36DA"/>
    <w:rsid w:val="007F592F"/>
    <w:rsid w:val="00802521"/>
    <w:rsid w:val="00822699"/>
    <w:rsid w:val="008613EE"/>
    <w:rsid w:val="00883AA1"/>
    <w:rsid w:val="008A7637"/>
    <w:rsid w:val="008B5EE6"/>
    <w:rsid w:val="008C113C"/>
    <w:rsid w:val="008E25B2"/>
    <w:rsid w:val="008F3C6D"/>
    <w:rsid w:val="00912F5B"/>
    <w:rsid w:val="009A276B"/>
    <w:rsid w:val="009A78D5"/>
    <w:rsid w:val="009C08C0"/>
    <w:rsid w:val="009E555B"/>
    <w:rsid w:val="009F209B"/>
    <w:rsid w:val="009F41CE"/>
    <w:rsid w:val="00A02512"/>
    <w:rsid w:val="00A4098A"/>
    <w:rsid w:val="00A45002"/>
    <w:rsid w:val="00AC1A2F"/>
    <w:rsid w:val="00AD0CA7"/>
    <w:rsid w:val="00AF72C1"/>
    <w:rsid w:val="00B75147"/>
    <w:rsid w:val="00BC5689"/>
    <w:rsid w:val="00C12AB8"/>
    <w:rsid w:val="00C164C8"/>
    <w:rsid w:val="00C2473B"/>
    <w:rsid w:val="00C26F4A"/>
    <w:rsid w:val="00C32F82"/>
    <w:rsid w:val="00C83756"/>
    <w:rsid w:val="00C93E0B"/>
    <w:rsid w:val="00D069B5"/>
    <w:rsid w:val="00D25B28"/>
    <w:rsid w:val="00D60B9D"/>
    <w:rsid w:val="00DA66E1"/>
    <w:rsid w:val="00DF6B2B"/>
    <w:rsid w:val="00E14731"/>
    <w:rsid w:val="00E32354"/>
    <w:rsid w:val="00EA1559"/>
    <w:rsid w:val="00ED0923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3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44</cp:revision>
  <dcterms:created xsi:type="dcterms:W3CDTF">2019-09-26T04:50:00Z</dcterms:created>
  <dcterms:modified xsi:type="dcterms:W3CDTF">2024-05-04T06:20:00Z</dcterms:modified>
</cp:coreProperties>
</file>