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710" w:type="dxa"/>
        <w:tblLook w:val="04A0" w:firstRow="1" w:lastRow="0" w:firstColumn="1" w:lastColumn="0" w:noHBand="0" w:noVBand="1"/>
      </w:tblPr>
      <w:tblGrid>
        <w:gridCol w:w="4532"/>
        <w:gridCol w:w="1815"/>
        <w:gridCol w:w="26"/>
        <w:gridCol w:w="1391"/>
        <w:gridCol w:w="194"/>
        <w:gridCol w:w="1620"/>
        <w:gridCol w:w="143"/>
        <w:gridCol w:w="1694"/>
        <w:gridCol w:w="141"/>
        <w:gridCol w:w="1673"/>
        <w:gridCol w:w="85"/>
        <w:gridCol w:w="1780"/>
      </w:tblGrid>
      <w:tr w:rsidR="009A4465" w:rsidRPr="00357DEC" w:rsidTr="00357DEC">
        <w:trPr>
          <w:trHeight w:val="420"/>
        </w:trPr>
        <w:tc>
          <w:tcPr>
            <w:tcW w:w="4552" w:type="dxa"/>
            <w:vMerge w:val="restart"/>
            <w:shd w:val="clear" w:color="auto" w:fill="DEEAF6" w:themeFill="accent1" w:themeFillTint="33"/>
            <w:vAlign w:val="center"/>
            <w:hideMark/>
          </w:tcPr>
          <w:p w:rsidR="009A4465" w:rsidRPr="00357DEC" w:rsidRDefault="009A4465" w:rsidP="00357D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740" w:type="dxa"/>
            <w:gridSpan w:val="2"/>
            <w:vMerge w:val="restart"/>
            <w:shd w:val="clear" w:color="auto" w:fill="DEEAF6" w:themeFill="accent1" w:themeFillTint="33"/>
            <w:vAlign w:val="center"/>
            <w:hideMark/>
          </w:tcPr>
          <w:p w:rsidR="009A4465" w:rsidRPr="00357DEC" w:rsidRDefault="009A4465" w:rsidP="00357D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по тарификатору, МКБ-9</w:t>
            </w:r>
          </w:p>
        </w:tc>
        <w:tc>
          <w:tcPr>
            <w:tcW w:w="1479" w:type="dxa"/>
            <w:vMerge w:val="restart"/>
            <w:shd w:val="clear" w:color="auto" w:fill="DEEAF6" w:themeFill="accent1" w:themeFillTint="33"/>
            <w:vAlign w:val="center"/>
            <w:hideMark/>
          </w:tcPr>
          <w:p w:rsidR="009A4465" w:rsidRPr="00357DEC" w:rsidRDefault="009A4465" w:rsidP="00357D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 измерения</w:t>
            </w:r>
          </w:p>
        </w:tc>
        <w:tc>
          <w:tcPr>
            <w:tcW w:w="6930" w:type="dxa"/>
            <w:gridSpan w:val="8"/>
            <w:shd w:val="clear" w:color="auto" w:fill="DEEAF6" w:themeFill="accent1" w:themeFillTint="33"/>
            <w:vAlign w:val="center"/>
            <w:hideMark/>
          </w:tcPr>
          <w:p w:rsidR="009A4465" w:rsidRPr="00357DEC" w:rsidRDefault="009A4465" w:rsidP="00357D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(тенге)</w:t>
            </w:r>
          </w:p>
        </w:tc>
      </w:tr>
      <w:tr w:rsidR="00357DEC" w:rsidRPr="00357DEC" w:rsidTr="00357DEC">
        <w:trPr>
          <w:trHeight w:val="4020"/>
        </w:trPr>
        <w:tc>
          <w:tcPr>
            <w:tcW w:w="4552" w:type="dxa"/>
            <w:vMerge/>
            <w:shd w:val="clear" w:color="auto" w:fill="DEEAF6" w:themeFill="accent1" w:themeFillTint="33"/>
            <w:vAlign w:val="center"/>
            <w:hideMark/>
          </w:tcPr>
          <w:p w:rsidR="009A4465" w:rsidRPr="00357DEC" w:rsidRDefault="009A4465" w:rsidP="00357D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  <w:shd w:val="clear" w:color="auto" w:fill="DEEAF6" w:themeFill="accent1" w:themeFillTint="33"/>
            <w:vAlign w:val="center"/>
            <w:hideMark/>
          </w:tcPr>
          <w:p w:rsidR="009A4465" w:rsidRPr="00357DEC" w:rsidRDefault="009A4465" w:rsidP="00357D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  <w:shd w:val="clear" w:color="auto" w:fill="DEEAF6" w:themeFill="accent1" w:themeFillTint="33"/>
            <w:vAlign w:val="center"/>
            <w:hideMark/>
          </w:tcPr>
          <w:p w:rsidR="009A4465" w:rsidRPr="00357DEC" w:rsidRDefault="009A4465" w:rsidP="00357D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shd w:val="clear" w:color="auto" w:fill="DEEAF6" w:themeFill="accent1" w:themeFillTint="33"/>
            <w:vAlign w:val="center"/>
            <w:hideMark/>
          </w:tcPr>
          <w:p w:rsidR="009A4465" w:rsidRPr="00357DEC" w:rsidRDefault="009A4465" w:rsidP="00357D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для граждан Республики Казахстан, </w:t>
            </w:r>
            <w:proofErr w:type="spellStart"/>
            <w:r w:rsidRPr="00357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кандасов</w:t>
            </w:r>
            <w:proofErr w:type="spellEnd"/>
            <w:r w:rsidRPr="00357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а также иностранцев и лиц без гражданства, постоянно проживающих на территории РК (имеющих вид на жительство)</w:t>
            </w:r>
          </w:p>
        </w:tc>
        <w:tc>
          <w:tcPr>
            <w:tcW w:w="1736" w:type="dxa"/>
            <w:gridSpan w:val="2"/>
            <w:shd w:val="clear" w:color="auto" w:fill="DEEAF6" w:themeFill="accent1" w:themeFillTint="33"/>
            <w:vAlign w:val="center"/>
            <w:hideMark/>
          </w:tcPr>
          <w:p w:rsidR="009A4465" w:rsidRPr="00357DEC" w:rsidRDefault="009A4465" w:rsidP="00357D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граждан стран СНГ/ближнего зарубежья и лиц без гражданства, не проживающих на постоянной основе на территории Республики Казахстан</w:t>
            </w:r>
          </w:p>
        </w:tc>
        <w:tc>
          <w:tcPr>
            <w:tcW w:w="1714" w:type="dxa"/>
            <w:gridSpan w:val="2"/>
            <w:shd w:val="clear" w:color="auto" w:fill="DEEAF6" w:themeFill="accent1" w:themeFillTint="33"/>
            <w:vAlign w:val="center"/>
            <w:hideMark/>
          </w:tcPr>
          <w:p w:rsidR="009A4465" w:rsidRPr="00357DEC" w:rsidRDefault="009A4465" w:rsidP="00357D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граждан стран дальнего зарубежья, не проживающих на постоянной основе на территории Республики Казахстан</w:t>
            </w:r>
          </w:p>
        </w:tc>
        <w:tc>
          <w:tcPr>
            <w:tcW w:w="1761" w:type="dxa"/>
            <w:gridSpan w:val="2"/>
            <w:shd w:val="clear" w:color="auto" w:fill="DEEAF6" w:themeFill="accent1" w:themeFillTint="33"/>
            <w:vAlign w:val="center"/>
            <w:hideMark/>
          </w:tcPr>
          <w:p w:rsidR="009A4465" w:rsidRPr="00357DEC" w:rsidRDefault="009A4465" w:rsidP="00357D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Ветераны Великой Отечественной войны</w:t>
            </w:r>
          </w:p>
        </w:tc>
      </w:tr>
      <w:tr w:rsidR="009A4465" w:rsidRPr="00357DEC" w:rsidTr="00357DEC">
        <w:trPr>
          <w:trHeight w:val="525"/>
        </w:trPr>
        <w:tc>
          <w:tcPr>
            <w:tcW w:w="14710" w:type="dxa"/>
            <w:gridSpan w:val="12"/>
            <w:shd w:val="clear" w:color="auto" w:fill="E2EFD9" w:themeFill="accent6" w:themeFillTint="33"/>
            <w:vAlign w:val="center"/>
            <w:hideMark/>
          </w:tcPr>
          <w:p w:rsidR="009A4465" w:rsidRPr="00357DEC" w:rsidRDefault="009A4465" w:rsidP="00357D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ЭНДОСКОПИЧЕСКИЙ ОТДЕЛ</w:t>
            </w:r>
          </w:p>
        </w:tc>
      </w:tr>
      <w:tr w:rsidR="009A4465" w:rsidRPr="00357DEC" w:rsidTr="00357DEC">
        <w:trPr>
          <w:trHeight w:val="600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Атипичная эндоскопическая </w:t>
            </w: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папиллоотомия</w:t>
            </w:r>
            <w:proofErr w:type="spellEnd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51.31.3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49 200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61 500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73 800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49 200</w:t>
            </w:r>
          </w:p>
        </w:tc>
      </w:tr>
      <w:tr w:rsidR="009A4465" w:rsidRPr="00357DEC" w:rsidTr="00357DEC">
        <w:trPr>
          <w:trHeight w:val="600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Видеозапись обследования</w:t>
            </w:r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C01.035.001.1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1 875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2 25</w:t>
            </w:r>
            <w:bookmarkStart w:id="0" w:name="_GoBack"/>
            <w:bookmarkEnd w:id="0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</w:tr>
      <w:tr w:rsidR="009A4465" w:rsidRPr="00357DEC" w:rsidTr="00357DEC">
        <w:trPr>
          <w:trHeight w:val="630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Дуоденоскопия</w:t>
            </w:r>
            <w:proofErr w:type="spellEnd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Видеоэнтероскопия</w:t>
            </w:r>
            <w:proofErr w:type="spellEnd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C01.002.001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9 600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14 400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7 680</w:t>
            </w:r>
          </w:p>
        </w:tc>
      </w:tr>
      <w:tr w:rsidR="009A4465" w:rsidRPr="00357DEC" w:rsidTr="00357DEC">
        <w:trPr>
          <w:trHeight w:val="675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Инструментальная ревизия желчных протоков</w:t>
            </w:r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C01.003.002.2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21 600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27 000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32 400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21 600</w:t>
            </w:r>
          </w:p>
        </w:tc>
      </w:tr>
      <w:tr w:rsidR="009A4465" w:rsidRPr="00357DEC" w:rsidTr="00357DEC">
        <w:trPr>
          <w:trHeight w:val="885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Клипирование</w:t>
            </w:r>
            <w:proofErr w:type="spellEnd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 - гемостаз, при гастроскопии (без стоимости ИМН)</w:t>
            </w:r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C01.029.002.1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27 000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33 750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40 501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27 000</w:t>
            </w:r>
          </w:p>
        </w:tc>
      </w:tr>
      <w:tr w:rsidR="009A4465" w:rsidRPr="00357DEC" w:rsidTr="00357DEC">
        <w:trPr>
          <w:trHeight w:val="960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Клипирование</w:t>
            </w:r>
            <w:proofErr w:type="spellEnd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 - гемостаз при </w:t>
            </w: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колоноскопии</w:t>
            </w:r>
            <w:proofErr w:type="spellEnd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 (без ИМН)</w:t>
            </w:r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C01.029.002.2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27 000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33 750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40 500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27 000</w:t>
            </w:r>
          </w:p>
        </w:tc>
      </w:tr>
      <w:tr w:rsidR="009A4465" w:rsidRPr="00357DEC" w:rsidTr="00357DEC">
        <w:trPr>
          <w:trHeight w:val="795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Лигирование</w:t>
            </w:r>
            <w:proofErr w:type="spellEnd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варикозно</w:t>
            </w:r>
            <w:proofErr w:type="spellEnd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расширенных вен пищевода (без стоимости ИМН)</w:t>
            </w:r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C01.029.002.3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9A4465" w:rsidRPr="00357DEC" w:rsidTr="00357DEC">
        <w:trPr>
          <w:trHeight w:val="1215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Обкалывание источника кровотечения лекарственными препаратами при бронхоскопии (без стоимости ИМН)</w:t>
            </w:r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C01.027.002.6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16 000</w:t>
            </w:r>
          </w:p>
        </w:tc>
      </w:tr>
      <w:tr w:rsidR="009A4465" w:rsidRPr="00357DEC" w:rsidTr="00357DEC">
        <w:trPr>
          <w:trHeight w:val="1245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Обкалывание источника кровотечения лекарственными препаратами при </w:t>
            </w: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колоноскопии</w:t>
            </w:r>
            <w:proofErr w:type="spellEnd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 (без стоимости ИМН)</w:t>
            </w:r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C01.027.002.1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16 000</w:t>
            </w:r>
          </w:p>
        </w:tc>
      </w:tr>
      <w:tr w:rsidR="009A4465" w:rsidRPr="00357DEC" w:rsidTr="00357DEC">
        <w:trPr>
          <w:trHeight w:val="1245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Обкалывание источника кровотечения лекарственными препаратами при гастроскопии (без стоимости ИМН)</w:t>
            </w:r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C01.027.002.2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9 600</w:t>
            </w:r>
          </w:p>
        </w:tc>
      </w:tr>
      <w:tr w:rsidR="009A4465" w:rsidRPr="00357DEC" w:rsidTr="00357DEC">
        <w:trPr>
          <w:trHeight w:val="1470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Орошение источника кровотечения </w:t>
            </w: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гемостатическими</w:t>
            </w:r>
            <w:proofErr w:type="spellEnd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 и сосудосуживающими препаратами при гастроскопии (без стоимости ИМН)</w:t>
            </w:r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C01.027.002.3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10 200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12 750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15 301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8 160</w:t>
            </w:r>
          </w:p>
        </w:tc>
      </w:tr>
      <w:tr w:rsidR="009A4465" w:rsidRPr="00357DEC" w:rsidTr="00357DEC">
        <w:trPr>
          <w:trHeight w:val="1425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Орошение источника кровотечения </w:t>
            </w: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гемостатическими</w:t>
            </w:r>
            <w:proofErr w:type="spellEnd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 и сосудосуживающими препаратами при </w:t>
            </w: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колоноскопии</w:t>
            </w:r>
            <w:proofErr w:type="spellEnd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 (без стоимости ИМН)</w:t>
            </w:r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C01.027.002.4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9 500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11 875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14 250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7 600</w:t>
            </w:r>
          </w:p>
        </w:tc>
      </w:tr>
      <w:tr w:rsidR="009A4465" w:rsidRPr="00357DEC" w:rsidTr="00357DEC">
        <w:trPr>
          <w:trHeight w:val="1050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Орошение источника кровотечения </w:t>
            </w: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гемостатическими</w:t>
            </w:r>
            <w:proofErr w:type="spellEnd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 и сосудосуживающими препаратами при бронхоскопии (без ИМН)</w:t>
            </w:r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C01.027.002.5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9 800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12 250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14 700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7 840</w:t>
            </w:r>
          </w:p>
        </w:tc>
      </w:tr>
      <w:tr w:rsidR="009A4465" w:rsidRPr="00357DEC" w:rsidTr="00357DEC">
        <w:trPr>
          <w:trHeight w:val="540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Ректороманоскопия</w:t>
            </w:r>
            <w:proofErr w:type="spellEnd"/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C01.018.001.1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7 200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9 000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10 800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5 760</w:t>
            </w:r>
          </w:p>
        </w:tc>
      </w:tr>
      <w:tr w:rsidR="009A4465" w:rsidRPr="00357DEC" w:rsidTr="00357DEC">
        <w:trPr>
          <w:trHeight w:val="525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Санация,орошение</w:t>
            </w:r>
            <w:proofErr w:type="spellEnd"/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D96.330.014.1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3 200</w:t>
            </w:r>
          </w:p>
        </w:tc>
      </w:tr>
      <w:tr w:rsidR="009A4465" w:rsidRPr="00357DEC" w:rsidTr="00357DEC">
        <w:trPr>
          <w:trHeight w:val="525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Тотальная </w:t>
            </w: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фиброколоноскопия</w:t>
            </w:r>
            <w:proofErr w:type="spellEnd"/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C01.015.001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19 800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24 750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29 699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15 840</w:t>
            </w:r>
          </w:p>
        </w:tc>
      </w:tr>
      <w:tr w:rsidR="009A4465" w:rsidRPr="00357DEC" w:rsidTr="00357DEC">
        <w:trPr>
          <w:trHeight w:val="720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Удаление инородных тел верхних отделов ЖКТ</w:t>
            </w:r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C01.002.002.1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17 999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68 500</w:t>
            </w:r>
          </w:p>
        </w:tc>
      </w:tr>
      <w:tr w:rsidR="009A4465" w:rsidRPr="00357DEC" w:rsidTr="00357DEC">
        <w:trPr>
          <w:trHeight w:val="600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Удаление инородных тел нижних отделов ЖКТ</w:t>
            </w:r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C01.002.002.2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9A4465" w:rsidRPr="00357DEC" w:rsidTr="00357DEC">
        <w:trPr>
          <w:trHeight w:val="525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гастростомы</w:t>
            </w:r>
            <w:proofErr w:type="spellEnd"/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51.87.10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27 499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32 999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17 600</w:t>
            </w:r>
          </w:p>
        </w:tc>
      </w:tr>
      <w:tr w:rsidR="009A4465" w:rsidRPr="00357DEC" w:rsidTr="00357DEC">
        <w:trPr>
          <w:trHeight w:val="480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Удаление внутрижелудочного баллона</w:t>
            </w:r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51.87.11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87 500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105 000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14 000</w:t>
            </w:r>
          </w:p>
        </w:tc>
      </w:tr>
      <w:tr w:rsidR="009A4465" w:rsidRPr="00357DEC" w:rsidTr="00357DEC">
        <w:trPr>
          <w:trHeight w:val="615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Фибробронхоскопия</w:t>
            </w:r>
            <w:proofErr w:type="spellEnd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диагностическая</w:t>
            </w:r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C01.009.001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9 600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14 400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7 680</w:t>
            </w:r>
          </w:p>
        </w:tc>
      </w:tr>
      <w:tr w:rsidR="009A4465" w:rsidRPr="00357DEC" w:rsidTr="00357DEC">
        <w:trPr>
          <w:trHeight w:val="465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Фиброларингоскопия</w:t>
            </w:r>
            <w:proofErr w:type="spellEnd"/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C01.025.001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7 800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9 749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11 699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6 240</w:t>
            </w:r>
          </w:p>
        </w:tc>
      </w:tr>
      <w:tr w:rsidR="009A4465" w:rsidRPr="00357DEC" w:rsidTr="00357DEC">
        <w:trPr>
          <w:trHeight w:val="495"/>
        </w:trPr>
        <w:tc>
          <w:tcPr>
            <w:tcW w:w="4532" w:type="dxa"/>
            <w:noWrap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Фиброректосигмоидоскопия</w:t>
            </w:r>
            <w:proofErr w:type="spellEnd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</w:t>
            </w:r>
          </w:p>
        </w:tc>
        <w:tc>
          <w:tcPr>
            <w:tcW w:w="1698" w:type="dxa"/>
            <w:noWrap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C01.017.001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9 000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11 250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13 500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7 200</w:t>
            </w:r>
          </w:p>
        </w:tc>
      </w:tr>
      <w:tr w:rsidR="009A4465" w:rsidRPr="00357DEC" w:rsidTr="00357DEC">
        <w:trPr>
          <w:trHeight w:val="525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Фиброэзофагоскопия</w:t>
            </w:r>
            <w:proofErr w:type="spellEnd"/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C01.003.001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7 200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9 000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10 800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5 760</w:t>
            </w:r>
          </w:p>
        </w:tc>
      </w:tr>
      <w:tr w:rsidR="009A4465" w:rsidRPr="00357DEC" w:rsidTr="00357DEC">
        <w:trPr>
          <w:trHeight w:val="735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Фиброэзофагогастродуоденоскопия</w:t>
            </w:r>
            <w:proofErr w:type="spellEnd"/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C01.001.001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7 800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9 750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11 700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6 240</w:t>
            </w:r>
          </w:p>
        </w:tc>
      </w:tr>
      <w:tr w:rsidR="009A4465" w:rsidRPr="00357DEC" w:rsidTr="00357DEC">
        <w:trPr>
          <w:trHeight w:val="1050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Хелпил</w:t>
            </w:r>
            <w:proofErr w:type="spellEnd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 тест(</w:t>
            </w: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Неинвазивная</w:t>
            </w:r>
            <w:proofErr w:type="spellEnd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</w:t>
            </w: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Helicobacter</w:t>
            </w:r>
            <w:proofErr w:type="spellEnd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pylori</w:t>
            </w:r>
            <w:proofErr w:type="spellEnd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хеликобактер</w:t>
            </w:r>
            <w:proofErr w:type="spellEnd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пилори</w:t>
            </w:r>
            <w:proofErr w:type="spellEnd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) (ХЕЛИК-тест)</w:t>
            </w:r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B03.106.003.1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2 400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3 600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1 920</w:t>
            </w:r>
          </w:p>
        </w:tc>
      </w:tr>
      <w:tr w:rsidR="009A4465" w:rsidRPr="00357DEC" w:rsidTr="00357DEC">
        <w:trPr>
          <w:trHeight w:val="630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Эндоскопическая интубация трахеи</w:t>
            </w:r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C01.013.001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5 500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6 875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8 250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4 400</w:t>
            </w:r>
          </w:p>
        </w:tc>
      </w:tr>
      <w:tr w:rsidR="009A4465" w:rsidRPr="00357DEC" w:rsidTr="00357DEC">
        <w:trPr>
          <w:trHeight w:val="870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Эндоскопическое удаление инородных тел из дыхательных путей</w:t>
            </w:r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C01.024.002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31 250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37 499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9A4465" w:rsidRPr="00357DEC" w:rsidTr="00357DEC">
        <w:trPr>
          <w:trHeight w:val="705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Эндоскопическая фотография</w:t>
            </w:r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C01.003.001.1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1 250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A4465" w:rsidRPr="00357DEC" w:rsidTr="00357DEC">
        <w:trPr>
          <w:trHeight w:val="765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Эндоскопическая  установка </w:t>
            </w: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назобилиарного</w:t>
            </w:r>
            <w:proofErr w:type="spellEnd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 дренажа (без стоимости ИМН)</w:t>
            </w:r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C01.008.002.1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27 000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33 750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40 500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27 000</w:t>
            </w:r>
          </w:p>
        </w:tc>
      </w:tr>
      <w:tr w:rsidR="009A4465" w:rsidRPr="00357DEC" w:rsidTr="00357DEC">
        <w:trPr>
          <w:trHeight w:val="780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Эндоскопическая </w:t>
            </w: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пневмодилатация</w:t>
            </w:r>
            <w:proofErr w:type="spellEnd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ахалазии</w:t>
            </w:r>
            <w:proofErr w:type="spellEnd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кардии</w:t>
            </w:r>
            <w:proofErr w:type="spellEnd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 (без стоимости ИМН)</w:t>
            </w:r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C01.011.002.1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27 000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33 750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40 499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27 000</w:t>
            </w:r>
          </w:p>
        </w:tc>
      </w:tr>
      <w:tr w:rsidR="009A4465" w:rsidRPr="00357DEC" w:rsidTr="00357DEC">
        <w:trPr>
          <w:trHeight w:val="1095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Эндоскопическая механическая  экстракция   конкремента из желчных протоков  для 1 конкремента</w:t>
            </w:r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C01.011.002.2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25 200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31 500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37 800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25 200</w:t>
            </w:r>
          </w:p>
        </w:tc>
      </w:tr>
      <w:tr w:rsidR="009A4465" w:rsidRPr="00357DEC" w:rsidTr="00357DEC">
        <w:trPr>
          <w:trHeight w:val="765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Эндоскопическая механическая </w:t>
            </w: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литотрипсия</w:t>
            </w:r>
            <w:proofErr w:type="spellEnd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 для 1 конкремента</w:t>
            </w:r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C01.003.002.1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36 600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45 750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54 900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36 600</w:t>
            </w:r>
          </w:p>
        </w:tc>
      </w:tr>
      <w:tr w:rsidR="009A4465" w:rsidRPr="00357DEC" w:rsidTr="00357DEC">
        <w:trPr>
          <w:trHeight w:val="540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Эндоскопическая </w:t>
            </w: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папиллосфинктеротомия</w:t>
            </w:r>
            <w:proofErr w:type="spellEnd"/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51.31.4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46 800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58 500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70 201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46 800</w:t>
            </w:r>
          </w:p>
        </w:tc>
      </w:tr>
      <w:tr w:rsidR="009A4465" w:rsidRPr="00357DEC" w:rsidTr="00357DEC">
        <w:trPr>
          <w:trHeight w:val="810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Эндоскопическая </w:t>
            </w: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полипектомия</w:t>
            </w:r>
            <w:proofErr w:type="spellEnd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  для 1 полипа до 1 см в диаметре</w:t>
            </w:r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68.29.3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13 800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17 250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20 699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13 800</w:t>
            </w:r>
          </w:p>
        </w:tc>
      </w:tr>
      <w:tr w:rsidR="009A4465" w:rsidRPr="00357DEC" w:rsidTr="00357DEC">
        <w:trPr>
          <w:trHeight w:val="840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Эндоскопическая </w:t>
            </w: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полипектомия</w:t>
            </w:r>
            <w:proofErr w:type="spellEnd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 для 1 полипа более 2 см в </w:t>
            </w: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диамтре</w:t>
            </w:r>
            <w:proofErr w:type="spellEnd"/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68.29.4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47 400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59 251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71 101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47 400</w:t>
            </w:r>
          </w:p>
        </w:tc>
      </w:tr>
      <w:tr w:rsidR="009A4465" w:rsidRPr="00357DEC" w:rsidTr="00357DEC">
        <w:trPr>
          <w:trHeight w:val="870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Эндоскопическая </w:t>
            </w: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полипектомия</w:t>
            </w:r>
            <w:proofErr w:type="spellEnd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 для 1 полипа до 2 см в </w:t>
            </w: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диамтре</w:t>
            </w:r>
            <w:proofErr w:type="spellEnd"/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68.29.5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27 600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34 500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41 400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27 600</w:t>
            </w:r>
          </w:p>
        </w:tc>
      </w:tr>
      <w:tr w:rsidR="009A4465" w:rsidRPr="00357DEC" w:rsidTr="00357DEC">
        <w:trPr>
          <w:trHeight w:val="1035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Эндоскопическая ретроградная </w:t>
            </w: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холангио-панкреатография</w:t>
            </w:r>
            <w:proofErr w:type="spellEnd"/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C01.020.001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79 000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98 750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118 500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79 000</w:t>
            </w:r>
          </w:p>
        </w:tc>
      </w:tr>
      <w:tr w:rsidR="009A4465" w:rsidRPr="00357DEC" w:rsidTr="00357DEC">
        <w:trPr>
          <w:trHeight w:val="615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Эндоскопическая щипковая биопсия</w:t>
            </w:r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C01.027.001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1 800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2 250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2 700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1 440</w:t>
            </w:r>
          </w:p>
        </w:tc>
      </w:tr>
      <w:tr w:rsidR="009A4465" w:rsidRPr="00357DEC" w:rsidTr="00357DEC">
        <w:trPr>
          <w:trHeight w:val="765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Эндоскопическое введение </w:t>
            </w: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стента</w:t>
            </w:r>
            <w:proofErr w:type="spellEnd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 (трубки) в желчный проток (без стоимости ИМН)</w:t>
            </w:r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51.87.1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34 800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43 500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52 200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34 800</w:t>
            </w:r>
          </w:p>
        </w:tc>
      </w:tr>
      <w:tr w:rsidR="009A4465" w:rsidRPr="00357DEC" w:rsidTr="00357DEC">
        <w:trPr>
          <w:trHeight w:val="1110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Эндоскопическое   </w:t>
            </w: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стентирование</w:t>
            </w:r>
            <w:proofErr w:type="spellEnd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постоянным </w:t>
            </w: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стентом</w:t>
            </w:r>
            <w:proofErr w:type="spellEnd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 (без стоимости ИМН)</w:t>
            </w:r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51.87.2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38 000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47 500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57 000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38 000</w:t>
            </w:r>
          </w:p>
        </w:tc>
      </w:tr>
      <w:tr w:rsidR="009A4465" w:rsidRPr="00357DEC" w:rsidTr="00357DEC">
        <w:trPr>
          <w:trHeight w:val="1095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Эндоскопическое рассечение рубцовых стриктур, </w:t>
            </w: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реканализация</w:t>
            </w:r>
            <w:proofErr w:type="spellEnd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 (без стоимости ИМН)</w:t>
            </w:r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51.87.3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74 500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93 125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111 750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74 500</w:t>
            </w:r>
          </w:p>
        </w:tc>
      </w:tr>
      <w:tr w:rsidR="009A4465" w:rsidRPr="00357DEC" w:rsidTr="00357DEC">
        <w:trPr>
          <w:trHeight w:val="720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Эндоскопическая </w:t>
            </w: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балонная</w:t>
            </w:r>
            <w:proofErr w:type="spellEnd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дилятация</w:t>
            </w:r>
            <w:proofErr w:type="spellEnd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 (ЭБД) пищевода (без стоимости ИМН)</w:t>
            </w:r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51.87.4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17 000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21 250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25 500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17 000</w:t>
            </w:r>
          </w:p>
        </w:tc>
      </w:tr>
      <w:tr w:rsidR="009A4465" w:rsidRPr="00357DEC" w:rsidTr="00357DEC">
        <w:trPr>
          <w:trHeight w:val="1080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Эндоскопическое рассечение рубцовых стриктур, </w:t>
            </w: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реканализация</w:t>
            </w:r>
            <w:proofErr w:type="spellEnd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 трахеи - 1 категории сложности</w:t>
            </w:r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51.87.5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12 500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15 625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18 751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12 500</w:t>
            </w:r>
          </w:p>
        </w:tc>
      </w:tr>
      <w:tr w:rsidR="009A4465" w:rsidRPr="00357DEC" w:rsidTr="00357DEC">
        <w:trPr>
          <w:trHeight w:val="1035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Эндоскопическое рассечение рубцовых стриктур, </w:t>
            </w: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реканализация</w:t>
            </w:r>
            <w:proofErr w:type="spellEnd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 трахеи - 2 категории сложности</w:t>
            </w:r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51.87.6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24 000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36 000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24 000</w:t>
            </w:r>
          </w:p>
        </w:tc>
      </w:tr>
      <w:tr w:rsidR="009A4465" w:rsidRPr="00357DEC" w:rsidTr="00357DEC">
        <w:trPr>
          <w:trHeight w:val="735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Эндоскопическое рассечение рубцовых стриктур, </w:t>
            </w:r>
            <w:proofErr w:type="spellStart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реканализация</w:t>
            </w:r>
            <w:proofErr w:type="spellEnd"/>
            <w:r w:rsidRPr="00357DEC">
              <w:rPr>
                <w:rFonts w:ascii="Times New Roman" w:hAnsi="Times New Roman" w:cs="Times New Roman"/>
                <w:sz w:val="24"/>
                <w:szCs w:val="24"/>
              </w:rPr>
              <w:t xml:space="preserve"> трахеи - 3 категории сложности</w:t>
            </w:r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51.87.7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43 749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52 499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</w:tr>
      <w:tr w:rsidR="009A4465" w:rsidRPr="00357DEC" w:rsidTr="00357DEC">
        <w:trPr>
          <w:trHeight w:val="810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Установка внутрижелудочного баллона для снижения веса (без стоимости баллона)</w:t>
            </w:r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51.87.8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</w:tr>
      <w:tr w:rsidR="009A4465" w:rsidRPr="00357DEC" w:rsidTr="00357DEC">
        <w:trPr>
          <w:trHeight w:val="795"/>
        </w:trPr>
        <w:tc>
          <w:tcPr>
            <w:tcW w:w="4532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Эндоскопическая подслизистая резекция ЖКТ</w:t>
            </w:r>
          </w:p>
        </w:tc>
        <w:tc>
          <w:tcPr>
            <w:tcW w:w="1698" w:type="dxa"/>
            <w:hideMark/>
          </w:tcPr>
          <w:p w:rsidR="009A4465" w:rsidRPr="00357DEC" w:rsidRDefault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51.87.9</w:t>
            </w:r>
          </w:p>
        </w:tc>
        <w:tc>
          <w:tcPr>
            <w:tcW w:w="1691" w:type="dxa"/>
            <w:gridSpan w:val="3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  <w:tc>
          <w:tcPr>
            <w:tcW w:w="1669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55 000</w:t>
            </w:r>
          </w:p>
        </w:tc>
        <w:tc>
          <w:tcPr>
            <w:tcW w:w="1734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68 750</w:t>
            </w:r>
          </w:p>
        </w:tc>
        <w:tc>
          <w:tcPr>
            <w:tcW w:w="1687" w:type="dxa"/>
            <w:gridSpan w:val="2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82 500</w:t>
            </w:r>
          </w:p>
        </w:tc>
        <w:tc>
          <w:tcPr>
            <w:tcW w:w="1699" w:type="dxa"/>
            <w:hideMark/>
          </w:tcPr>
          <w:p w:rsidR="009A4465" w:rsidRPr="00357DEC" w:rsidRDefault="009A4465" w:rsidP="009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55 000</w:t>
            </w:r>
          </w:p>
        </w:tc>
      </w:tr>
    </w:tbl>
    <w:p w:rsidR="0015108A" w:rsidRPr="00357DEC" w:rsidRDefault="0015108A">
      <w:pPr>
        <w:rPr>
          <w:rFonts w:ascii="Times New Roman" w:hAnsi="Times New Roman" w:cs="Times New Roman"/>
          <w:sz w:val="24"/>
          <w:szCs w:val="24"/>
        </w:rPr>
      </w:pPr>
    </w:p>
    <w:sectPr w:rsidR="0015108A" w:rsidRPr="00357DEC" w:rsidSect="00357DE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E5"/>
    <w:rsid w:val="0015108A"/>
    <w:rsid w:val="003016E5"/>
    <w:rsid w:val="00357DEC"/>
    <w:rsid w:val="009A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7A4ED-C3A1-4609-A6A2-D7EBD02A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Жумабаева Мира Кайратовна</dc:creator>
  <cp:keywords/>
  <dc:description/>
  <cp:lastModifiedBy>Жумабаева Мира Кайратовна</cp:lastModifiedBy>
  <cp:revision>3</cp:revision>
  <dcterms:created xsi:type="dcterms:W3CDTF">2024-06-06T05:25:00Z</dcterms:created>
  <dcterms:modified xsi:type="dcterms:W3CDTF">2024-06-06T05:36:00Z</dcterms:modified>
</cp:coreProperties>
</file>