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6" w:rsidRDefault="00F91D86" w:rsidP="00F91D86">
      <w:pPr>
        <w:pStyle w:val="2"/>
        <w:jc w:val="right"/>
        <w:rPr>
          <w:sz w:val="24"/>
        </w:rPr>
      </w:pPr>
    </w:p>
    <w:p w:rsidR="00F91D86" w:rsidRPr="001904E5" w:rsidRDefault="00F91D86" w:rsidP="00F91D86">
      <w:pPr>
        <w:pStyle w:val="a3"/>
        <w:ind w:right="-468"/>
        <w:jc w:val="center"/>
        <w:rPr>
          <w:bCs/>
          <w:sz w:val="26"/>
          <w:szCs w:val="26"/>
        </w:rPr>
      </w:pPr>
      <w:r w:rsidRPr="001904E5">
        <w:rPr>
          <w:b/>
          <w:sz w:val="26"/>
          <w:szCs w:val="26"/>
        </w:rPr>
        <w:t>Техническая спецификация закупаемых товаров</w:t>
      </w:r>
    </w:p>
    <w:p w:rsidR="00F91D86" w:rsidRPr="001904E5" w:rsidRDefault="00F91D86" w:rsidP="00F91D86">
      <w:pPr>
        <w:outlineLvl w:val="1"/>
        <w:rPr>
          <w:rFonts w:ascii="Times New Roman" w:hAnsi="Times New Roman" w:cs="Times New Roman"/>
          <w:bCs/>
          <w:sz w:val="26"/>
          <w:szCs w:val="26"/>
        </w:rPr>
      </w:pPr>
      <w:r w:rsidRPr="001904E5">
        <w:rPr>
          <w:rFonts w:ascii="Times New Roman" w:hAnsi="Times New Roman" w:cs="Times New Roman"/>
          <w:bCs/>
          <w:sz w:val="26"/>
          <w:szCs w:val="26"/>
        </w:rPr>
        <w:t xml:space="preserve">Наименование </w:t>
      </w:r>
      <w:r w:rsidR="00AA1BF2" w:rsidRPr="001904E5">
        <w:rPr>
          <w:rFonts w:ascii="Times New Roman" w:hAnsi="Times New Roman" w:cs="Times New Roman"/>
          <w:bCs/>
          <w:sz w:val="26"/>
          <w:szCs w:val="26"/>
        </w:rPr>
        <w:t>закупки: Файлы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1"/>
        <w:gridCol w:w="1892"/>
        <w:gridCol w:w="1929"/>
        <w:gridCol w:w="2409"/>
        <w:gridCol w:w="2404"/>
      </w:tblGrid>
      <w:tr w:rsidR="001904E5" w:rsidRPr="001904E5" w:rsidTr="001904E5">
        <w:trPr>
          <w:trHeight w:val="586"/>
        </w:trPr>
        <w:tc>
          <w:tcPr>
            <w:tcW w:w="380"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spacing w:after="0" w:line="240" w:lineRule="auto"/>
              <w:jc w:val="center"/>
              <w:rPr>
                <w:rFonts w:ascii="Times New Roman" w:hAnsi="Times New Roman" w:cs="Times New Roman"/>
                <w:sz w:val="26"/>
                <w:szCs w:val="26"/>
              </w:rPr>
            </w:pPr>
            <w:r w:rsidRPr="001904E5">
              <w:rPr>
                <w:rFonts w:ascii="Times New Roman" w:hAnsi="Times New Roman" w:cs="Times New Roman"/>
                <w:sz w:val="26"/>
                <w:szCs w:val="26"/>
              </w:rPr>
              <w:t>№</w:t>
            </w:r>
            <w:r w:rsidRPr="001904E5">
              <w:rPr>
                <w:rFonts w:ascii="Times New Roman" w:hAnsi="Times New Roman" w:cs="Times New Roman"/>
                <w:sz w:val="26"/>
                <w:szCs w:val="26"/>
              </w:rPr>
              <w:br/>
              <w:t>лота</w:t>
            </w:r>
          </w:p>
        </w:tc>
        <w:tc>
          <w:tcPr>
            <w:tcW w:w="1012"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spacing w:after="0" w:line="240" w:lineRule="auto"/>
              <w:jc w:val="center"/>
              <w:rPr>
                <w:rFonts w:ascii="Times New Roman" w:hAnsi="Times New Roman" w:cs="Times New Roman"/>
                <w:sz w:val="26"/>
                <w:szCs w:val="26"/>
              </w:rPr>
            </w:pPr>
            <w:r w:rsidRPr="001904E5">
              <w:rPr>
                <w:rFonts w:ascii="Times New Roman" w:hAnsi="Times New Roman" w:cs="Times New Roman"/>
                <w:sz w:val="26"/>
                <w:szCs w:val="26"/>
              </w:rPr>
              <w:t>Наименование товаров</w:t>
            </w:r>
          </w:p>
        </w:tc>
        <w:tc>
          <w:tcPr>
            <w:tcW w:w="1032" w:type="pct"/>
            <w:tcBorders>
              <w:top w:val="single" w:sz="4" w:space="0" w:color="auto"/>
              <w:left w:val="single" w:sz="4" w:space="0" w:color="auto"/>
              <w:bottom w:val="single" w:sz="4" w:space="0" w:color="auto"/>
              <w:right w:val="single" w:sz="4" w:space="0" w:color="auto"/>
            </w:tcBorders>
            <w:hideMark/>
          </w:tcPr>
          <w:p w:rsidR="001904E5" w:rsidRDefault="001904E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Количество/ </w:t>
            </w:r>
          </w:p>
          <w:p w:rsidR="001904E5" w:rsidRPr="001904E5" w:rsidRDefault="001904E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ед. измерения</w:t>
            </w:r>
          </w:p>
        </w:tc>
        <w:tc>
          <w:tcPr>
            <w:tcW w:w="1289"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Цена, без учета НДС</w:t>
            </w:r>
          </w:p>
        </w:tc>
        <w:tc>
          <w:tcPr>
            <w:tcW w:w="1286" w:type="pct"/>
            <w:tcBorders>
              <w:top w:val="single" w:sz="4" w:space="0" w:color="auto"/>
              <w:left w:val="single" w:sz="4" w:space="0" w:color="auto"/>
              <w:bottom w:val="single" w:sz="4" w:space="0" w:color="auto"/>
              <w:right w:val="single" w:sz="4" w:space="0" w:color="auto"/>
            </w:tcBorders>
          </w:tcPr>
          <w:p w:rsidR="001904E5" w:rsidRPr="001904E5" w:rsidRDefault="001904E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Сумма, без учета НДС</w:t>
            </w:r>
          </w:p>
        </w:tc>
      </w:tr>
      <w:tr w:rsidR="001904E5" w:rsidRPr="001904E5" w:rsidTr="001904E5">
        <w:trPr>
          <w:trHeight w:val="131"/>
        </w:trPr>
        <w:tc>
          <w:tcPr>
            <w:tcW w:w="380"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spacing w:after="0" w:line="240" w:lineRule="auto"/>
              <w:jc w:val="center"/>
              <w:rPr>
                <w:rFonts w:ascii="Times New Roman" w:hAnsi="Times New Roman" w:cs="Times New Roman"/>
                <w:sz w:val="26"/>
                <w:szCs w:val="26"/>
              </w:rPr>
            </w:pPr>
            <w:r w:rsidRPr="001904E5">
              <w:rPr>
                <w:rFonts w:ascii="Times New Roman" w:hAnsi="Times New Roman" w:cs="Times New Roman"/>
                <w:sz w:val="26"/>
                <w:szCs w:val="26"/>
              </w:rPr>
              <w:t>1</w:t>
            </w:r>
          </w:p>
        </w:tc>
        <w:tc>
          <w:tcPr>
            <w:tcW w:w="1012"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spacing w:after="0" w:line="240" w:lineRule="auto"/>
              <w:jc w:val="center"/>
              <w:rPr>
                <w:rFonts w:ascii="Times New Roman" w:hAnsi="Times New Roman" w:cs="Times New Roman"/>
                <w:sz w:val="26"/>
                <w:szCs w:val="26"/>
              </w:rPr>
            </w:pPr>
            <w:r w:rsidRPr="001904E5">
              <w:rPr>
                <w:rFonts w:ascii="Times New Roman" w:hAnsi="Times New Roman" w:cs="Times New Roman"/>
                <w:sz w:val="26"/>
                <w:szCs w:val="26"/>
              </w:rPr>
              <w:t>2</w:t>
            </w:r>
          </w:p>
        </w:tc>
        <w:tc>
          <w:tcPr>
            <w:tcW w:w="1032"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spacing w:after="0" w:line="240" w:lineRule="auto"/>
              <w:jc w:val="center"/>
              <w:rPr>
                <w:rFonts w:ascii="Times New Roman" w:hAnsi="Times New Roman" w:cs="Times New Roman"/>
                <w:sz w:val="26"/>
                <w:szCs w:val="26"/>
              </w:rPr>
            </w:pPr>
            <w:r w:rsidRPr="001904E5">
              <w:rPr>
                <w:rFonts w:ascii="Times New Roman" w:hAnsi="Times New Roman" w:cs="Times New Roman"/>
                <w:sz w:val="26"/>
                <w:szCs w:val="26"/>
              </w:rPr>
              <w:t>3</w:t>
            </w:r>
          </w:p>
        </w:tc>
        <w:tc>
          <w:tcPr>
            <w:tcW w:w="1289"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spacing w:after="0" w:line="240" w:lineRule="auto"/>
              <w:jc w:val="center"/>
              <w:rPr>
                <w:rFonts w:ascii="Times New Roman" w:hAnsi="Times New Roman" w:cs="Times New Roman"/>
                <w:sz w:val="26"/>
                <w:szCs w:val="26"/>
              </w:rPr>
            </w:pPr>
            <w:r w:rsidRPr="001904E5">
              <w:rPr>
                <w:rFonts w:ascii="Times New Roman" w:hAnsi="Times New Roman" w:cs="Times New Roman"/>
                <w:sz w:val="26"/>
                <w:szCs w:val="26"/>
              </w:rPr>
              <w:t>4</w:t>
            </w:r>
          </w:p>
        </w:tc>
        <w:tc>
          <w:tcPr>
            <w:tcW w:w="1286" w:type="pct"/>
            <w:tcBorders>
              <w:top w:val="single" w:sz="4" w:space="0" w:color="auto"/>
              <w:left w:val="single" w:sz="4" w:space="0" w:color="auto"/>
              <w:bottom w:val="single" w:sz="4" w:space="0" w:color="auto"/>
              <w:right w:val="single" w:sz="4" w:space="0" w:color="auto"/>
            </w:tcBorders>
          </w:tcPr>
          <w:p w:rsidR="001904E5" w:rsidRPr="001904E5" w:rsidRDefault="001904E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r>
      <w:tr w:rsidR="001904E5" w:rsidRPr="001904E5" w:rsidTr="001904E5">
        <w:trPr>
          <w:trHeight w:val="131"/>
        </w:trPr>
        <w:tc>
          <w:tcPr>
            <w:tcW w:w="380"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spacing w:after="0" w:line="240" w:lineRule="auto"/>
              <w:jc w:val="center"/>
              <w:rPr>
                <w:rFonts w:ascii="Times New Roman" w:hAnsi="Times New Roman" w:cs="Times New Roman"/>
                <w:sz w:val="26"/>
                <w:szCs w:val="26"/>
                <w:lang w:val="kk-KZ"/>
              </w:rPr>
            </w:pPr>
            <w:r w:rsidRPr="001904E5">
              <w:rPr>
                <w:rFonts w:ascii="Times New Roman" w:hAnsi="Times New Roman" w:cs="Times New Roman"/>
                <w:sz w:val="26"/>
                <w:szCs w:val="26"/>
                <w:lang w:val="kk-KZ"/>
              </w:rPr>
              <w:t>1</w:t>
            </w:r>
          </w:p>
        </w:tc>
        <w:tc>
          <w:tcPr>
            <w:tcW w:w="1012" w:type="pct"/>
            <w:tcBorders>
              <w:top w:val="single" w:sz="4" w:space="0" w:color="auto"/>
              <w:left w:val="single" w:sz="4" w:space="0" w:color="auto"/>
              <w:bottom w:val="single" w:sz="4" w:space="0" w:color="auto"/>
              <w:right w:val="single" w:sz="4" w:space="0" w:color="auto"/>
            </w:tcBorders>
            <w:hideMark/>
          </w:tcPr>
          <w:p w:rsidR="001904E5" w:rsidRPr="001904E5" w:rsidRDefault="001904E5" w:rsidP="00A03BC6">
            <w:pPr>
              <w:outlineLvl w:val="1"/>
              <w:rPr>
                <w:rFonts w:ascii="Times New Roman" w:hAnsi="Times New Roman" w:cs="Times New Roman"/>
                <w:bCs/>
                <w:sz w:val="26"/>
                <w:szCs w:val="26"/>
              </w:rPr>
            </w:pPr>
            <w:r w:rsidRPr="001904E5">
              <w:rPr>
                <w:rFonts w:ascii="Times New Roman" w:hAnsi="Times New Roman" w:cs="Times New Roman"/>
                <w:bCs/>
                <w:sz w:val="26"/>
                <w:szCs w:val="26"/>
              </w:rPr>
              <w:t>Файлы</w:t>
            </w:r>
            <w:r w:rsidRPr="001904E5">
              <w:rPr>
                <w:rFonts w:ascii="Times New Roman" w:hAnsi="Times New Roman" w:cs="Times New Roman"/>
                <w:color w:val="333333"/>
                <w:sz w:val="26"/>
                <w:szCs w:val="26"/>
                <w:shd w:val="clear" w:color="auto" w:fill="FFFFFF"/>
              </w:rPr>
              <w:t>– вкладыш</w:t>
            </w:r>
          </w:p>
        </w:tc>
        <w:tc>
          <w:tcPr>
            <w:tcW w:w="1032" w:type="pct"/>
            <w:tcBorders>
              <w:top w:val="single" w:sz="4" w:space="0" w:color="auto"/>
              <w:left w:val="single" w:sz="4" w:space="0" w:color="auto"/>
              <w:bottom w:val="single" w:sz="4" w:space="0" w:color="auto"/>
              <w:right w:val="single" w:sz="4" w:space="0" w:color="auto"/>
            </w:tcBorders>
            <w:hideMark/>
          </w:tcPr>
          <w:p w:rsidR="001904E5" w:rsidRDefault="00AD6ECF"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11 898</w:t>
            </w:r>
          </w:p>
          <w:p w:rsidR="00AD6ECF" w:rsidRPr="001904E5" w:rsidRDefault="00AD6ECF"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штук</w:t>
            </w:r>
          </w:p>
        </w:tc>
        <w:tc>
          <w:tcPr>
            <w:tcW w:w="1289" w:type="pct"/>
            <w:tcBorders>
              <w:top w:val="single" w:sz="4" w:space="0" w:color="auto"/>
              <w:left w:val="single" w:sz="4" w:space="0" w:color="auto"/>
              <w:bottom w:val="single" w:sz="4" w:space="0" w:color="auto"/>
              <w:right w:val="single" w:sz="4" w:space="0" w:color="auto"/>
            </w:tcBorders>
            <w:hideMark/>
          </w:tcPr>
          <w:p w:rsidR="001904E5" w:rsidRPr="001904E5" w:rsidRDefault="0032180D"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18,00</w:t>
            </w:r>
          </w:p>
        </w:tc>
        <w:tc>
          <w:tcPr>
            <w:tcW w:w="1286" w:type="pct"/>
            <w:tcBorders>
              <w:top w:val="single" w:sz="4" w:space="0" w:color="auto"/>
              <w:left w:val="single" w:sz="4" w:space="0" w:color="auto"/>
              <w:bottom w:val="single" w:sz="4" w:space="0" w:color="auto"/>
              <w:right w:val="single" w:sz="4" w:space="0" w:color="auto"/>
            </w:tcBorders>
          </w:tcPr>
          <w:p w:rsidR="001904E5" w:rsidRPr="001904E5" w:rsidRDefault="0032180D"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214 164,00</w:t>
            </w:r>
          </w:p>
        </w:tc>
      </w:tr>
    </w:tbl>
    <w:p w:rsidR="001904E5" w:rsidRDefault="001904E5" w:rsidP="001904E5">
      <w:pPr>
        <w:widowControl w:val="0"/>
        <w:tabs>
          <w:tab w:val="left" w:pos="851"/>
        </w:tabs>
        <w:adjustRightInd w:val="0"/>
        <w:spacing w:after="0" w:line="240" w:lineRule="auto"/>
        <w:jc w:val="both"/>
        <w:rPr>
          <w:rFonts w:ascii="Times New Roman" w:hAnsi="Times New Roman" w:cs="Times New Roman"/>
          <w:sz w:val="26"/>
          <w:szCs w:val="26"/>
        </w:rPr>
      </w:pPr>
      <w:r w:rsidRPr="001904E5">
        <w:rPr>
          <w:rFonts w:ascii="Times New Roman" w:hAnsi="Times New Roman" w:cs="Times New Roman"/>
          <w:b/>
          <w:sz w:val="26"/>
          <w:szCs w:val="26"/>
        </w:rPr>
        <w:t xml:space="preserve">Срок поставки </w:t>
      </w:r>
      <w:r w:rsidRPr="001904E5">
        <w:rPr>
          <w:rFonts w:ascii="Times New Roman" w:hAnsi="Times New Roman" w:cs="Times New Roman"/>
          <w:b/>
          <w:sz w:val="26"/>
          <w:szCs w:val="26"/>
        </w:rPr>
        <w:t>товаров</w:t>
      </w:r>
      <w:r w:rsidRPr="001904E5">
        <w:rPr>
          <w:rFonts w:ascii="Times New Roman" w:hAnsi="Times New Roman" w:cs="Times New Roman"/>
          <w:b/>
          <w:sz w:val="26"/>
          <w:szCs w:val="26"/>
        </w:rPr>
        <w:t>:</w:t>
      </w:r>
      <w:r>
        <w:rPr>
          <w:rFonts w:ascii="Times New Roman" w:hAnsi="Times New Roman" w:cs="Times New Roman"/>
          <w:b/>
          <w:sz w:val="26"/>
          <w:szCs w:val="26"/>
        </w:rPr>
        <w:t xml:space="preserve"> </w:t>
      </w:r>
      <w:r w:rsidR="003E4B1F">
        <w:rPr>
          <w:rFonts w:ascii="Times New Roman" w:hAnsi="Times New Roman" w:cs="Times New Roman"/>
          <w:sz w:val="26"/>
          <w:szCs w:val="26"/>
        </w:rPr>
        <w:t xml:space="preserve">По заявке </w:t>
      </w:r>
      <w:bookmarkStart w:id="0" w:name="_GoBack"/>
      <w:bookmarkEnd w:id="0"/>
      <w:r w:rsidRPr="001904E5">
        <w:rPr>
          <w:rFonts w:ascii="Times New Roman" w:hAnsi="Times New Roman" w:cs="Times New Roman"/>
          <w:sz w:val="26"/>
          <w:szCs w:val="26"/>
        </w:rPr>
        <w:t>с даты подписания договора</w:t>
      </w:r>
    </w:p>
    <w:p w:rsidR="001904E5" w:rsidRPr="001904E5" w:rsidRDefault="001904E5" w:rsidP="001904E5">
      <w:pPr>
        <w:widowControl w:val="0"/>
        <w:tabs>
          <w:tab w:val="left" w:pos="851"/>
        </w:tabs>
        <w:adjustRightInd w:val="0"/>
        <w:spacing w:after="0" w:line="240" w:lineRule="auto"/>
        <w:jc w:val="both"/>
        <w:rPr>
          <w:rFonts w:ascii="Times New Roman" w:hAnsi="Times New Roman" w:cs="Times New Roman"/>
          <w:b/>
          <w:bCs/>
          <w:sz w:val="26"/>
          <w:szCs w:val="26"/>
        </w:rPr>
      </w:pPr>
      <w:r w:rsidRPr="001904E5">
        <w:rPr>
          <w:rFonts w:ascii="Times New Roman" w:hAnsi="Times New Roman" w:cs="Times New Roman"/>
          <w:b/>
          <w:sz w:val="26"/>
          <w:szCs w:val="26"/>
        </w:rPr>
        <w:t>Место поставки товаров</w:t>
      </w:r>
      <w:r>
        <w:rPr>
          <w:rFonts w:ascii="Times New Roman" w:hAnsi="Times New Roman" w:cs="Times New Roman"/>
          <w:b/>
          <w:sz w:val="26"/>
          <w:szCs w:val="26"/>
        </w:rPr>
        <w:t xml:space="preserve">: </w:t>
      </w:r>
      <w:r w:rsidRPr="001904E5">
        <w:rPr>
          <w:rFonts w:ascii="Times New Roman" w:hAnsi="Times New Roman" w:cs="Times New Roman"/>
          <w:sz w:val="26"/>
          <w:szCs w:val="26"/>
        </w:rPr>
        <w:t xml:space="preserve">РК, г. Астана, пр. </w:t>
      </w:r>
      <w:proofErr w:type="spellStart"/>
      <w:r w:rsidRPr="001904E5">
        <w:rPr>
          <w:rFonts w:ascii="Times New Roman" w:hAnsi="Times New Roman" w:cs="Times New Roman"/>
          <w:sz w:val="26"/>
          <w:szCs w:val="26"/>
        </w:rPr>
        <w:t>Абылайхана</w:t>
      </w:r>
      <w:proofErr w:type="spellEnd"/>
      <w:r w:rsidRPr="001904E5">
        <w:rPr>
          <w:rFonts w:ascii="Times New Roman" w:hAnsi="Times New Roman" w:cs="Times New Roman"/>
          <w:sz w:val="26"/>
          <w:szCs w:val="26"/>
        </w:rPr>
        <w:t>, дом 42, помещение склада</w:t>
      </w:r>
    </w:p>
    <w:p w:rsidR="001904E5" w:rsidRPr="001904E5" w:rsidRDefault="001904E5" w:rsidP="001904E5">
      <w:pPr>
        <w:widowControl w:val="0"/>
        <w:tabs>
          <w:tab w:val="left" w:pos="851"/>
        </w:tabs>
        <w:adjustRightInd w:val="0"/>
        <w:spacing w:after="0" w:line="240" w:lineRule="auto"/>
        <w:ind w:firstLine="567"/>
        <w:jc w:val="center"/>
        <w:rPr>
          <w:rFonts w:ascii="Times New Roman" w:hAnsi="Times New Roman" w:cs="Times New Roman"/>
          <w:bCs/>
          <w:sz w:val="26"/>
          <w:szCs w:val="26"/>
        </w:rPr>
      </w:pPr>
    </w:p>
    <w:p w:rsidR="00F91D86" w:rsidRPr="001904E5" w:rsidRDefault="00F91D86" w:rsidP="001904E5">
      <w:pPr>
        <w:widowControl w:val="0"/>
        <w:tabs>
          <w:tab w:val="left" w:pos="851"/>
        </w:tabs>
        <w:adjustRightInd w:val="0"/>
        <w:spacing w:after="0" w:line="240" w:lineRule="auto"/>
        <w:ind w:firstLine="567"/>
        <w:jc w:val="center"/>
        <w:rPr>
          <w:rFonts w:ascii="Times New Roman" w:hAnsi="Times New Roman" w:cs="Times New Roman"/>
          <w:bCs/>
          <w:sz w:val="26"/>
          <w:szCs w:val="26"/>
        </w:rPr>
      </w:pPr>
      <w:r w:rsidRPr="001904E5">
        <w:rPr>
          <w:rFonts w:ascii="Times New Roman" w:hAnsi="Times New Roman" w:cs="Times New Roman"/>
          <w:bCs/>
          <w:sz w:val="26"/>
          <w:szCs w:val="26"/>
        </w:rPr>
        <w:t>Технические и качественные характеристики:</w:t>
      </w:r>
    </w:p>
    <w:p w:rsidR="00F91D86" w:rsidRPr="001904E5" w:rsidRDefault="00AA1BF2" w:rsidP="001904E5">
      <w:pPr>
        <w:widowControl w:val="0"/>
        <w:tabs>
          <w:tab w:val="left" w:pos="851"/>
        </w:tabs>
        <w:adjustRightInd w:val="0"/>
        <w:spacing w:after="0" w:line="240" w:lineRule="auto"/>
        <w:ind w:firstLine="567"/>
        <w:jc w:val="both"/>
        <w:rPr>
          <w:rFonts w:ascii="Times New Roman" w:hAnsi="Times New Roman" w:cs="Times New Roman"/>
          <w:sz w:val="26"/>
          <w:szCs w:val="26"/>
        </w:rPr>
      </w:pPr>
      <w:r w:rsidRPr="001904E5">
        <w:rPr>
          <w:rFonts w:ascii="Times New Roman" w:hAnsi="Times New Roman" w:cs="Times New Roman"/>
          <w:color w:val="333333"/>
          <w:sz w:val="26"/>
          <w:szCs w:val="26"/>
          <w:shd w:val="clear" w:color="auto" w:fill="FFFFFF"/>
        </w:rPr>
        <w:t>Файлы – вкладыш предназначен для хранения печатных документов формата А-4. Прозрачная поверхность изготовлена из полипропиленовой пленки (плотность 40мкм), боковая перфорация подходит для разных типов скоросшивателей. Вмещает до 60 листов стандартной плотности, а также имеет гладкую поверхность и прочные швы.</w:t>
      </w:r>
      <w:r w:rsidR="00F91D86" w:rsidRPr="001904E5">
        <w:rPr>
          <w:rFonts w:ascii="Times New Roman" w:hAnsi="Times New Roman" w:cs="Times New Roman"/>
          <w:sz w:val="26"/>
          <w:szCs w:val="26"/>
        </w:rPr>
        <w:t xml:space="preserve"> </w:t>
      </w:r>
    </w:p>
    <w:p w:rsidR="00AA1BF2" w:rsidRPr="001904E5" w:rsidRDefault="00AA1BF2" w:rsidP="001904E5">
      <w:pPr>
        <w:widowControl w:val="0"/>
        <w:adjustRightInd w:val="0"/>
        <w:spacing w:after="315" w:line="240" w:lineRule="auto"/>
        <w:ind w:right="-85" w:firstLine="567"/>
        <w:jc w:val="both"/>
        <w:textAlignment w:val="top"/>
        <w:outlineLvl w:val="3"/>
        <w:rPr>
          <w:rFonts w:ascii="Times New Roman" w:hAnsi="Times New Roman" w:cs="Times New Roman"/>
          <w:color w:val="222222"/>
          <w:sz w:val="26"/>
          <w:szCs w:val="26"/>
        </w:rPr>
      </w:pPr>
      <w:r w:rsidRPr="001904E5">
        <w:rPr>
          <w:rFonts w:ascii="Times New Roman" w:hAnsi="Times New Roman" w:cs="Times New Roman"/>
          <w:iCs/>
          <w:sz w:val="26"/>
          <w:szCs w:val="26"/>
        </w:rPr>
        <w:t>Гарантийный срок хранения: 12 месяцев с даты подписания акта приема передачи.</w:t>
      </w:r>
      <w:r w:rsidRPr="001904E5">
        <w:rPr>
          <w:rFonts w:ascii="Times New Roman" w:hAnsi="Times New Roman" w:cs="Times New Roman"/>
          <w:color w:val="222222"/>
          <w:sz w:val="26"/>
          <w:szCs w:val="26"/>
        </w:rPr>
        <w:t xml:space="preserve"> Доставка товара на склад Заказчика по адресу </w:t>
      </w:r>
      <w:proofErr w:type="spellStart"/>
      <w:r w:rsidRPr="001904E5">
        <w:rPr>
          <w:rFonts w:ascii="Times New Roman" w:hAnsi="Times New Roman" w:cs="Times New Roman"/>
          <w:color w:val="222222"/>
          <w:sz w:val="26"/>
          <w:szCs w:val="26"/>
        </w:rPr>
        <w:t>Абылайхана</w:t>
      </w:r>
      <w:proofErr w:type="spellEnd"/>
      <w:r w:rsidRPr="001904E5">
        <w:rPr>
          <w:rFonts w:ascii="Times New Roman" w:hAnsi="Times New Roman" w:cs="Times New Roman"/>
          <w:color w:val="222222"/>
          <w:sz w:val="26"/>
          <w:szCs w:val="26"/>
        </w:rPr>
        <w:t xml:space="preserve">, 42. В стоимость товара входит сам товар и сопутствующие услуги. Доставка и разгрузка до места назначения. </w:t>
      </w:r>
      <w:r w:rsidRPr="001904E5">
        <w:rPr>
          <w:rFonts w:ascii="Times New Roman" w:hAnsi="Times New Roman" w:cs="Times New Roman"/>
          <w:iCs/>
          <w:sz w:val="26"/>
          <w:szCs w:val="26"/>
        </w:rPr>
        <w:t>Все материалы должны быть качественные, сертифицированные, соответствовать стандартам и разрешениям применения.</w:t>
      </w:r>
    </w:p>
    <w:p w:rsidR="00AA1BF2" w:rsidRDefault="00AA1BF2" w:rsidP="00AA1BF2">
      <w:pPr>
        <w:widowControl w:val="0"/>
        <w:tabs>
          <w:tab w:val="left" w:pos="851"/>
        </w:tabs>
        <w:adjustRightInd w:val="0"/>
        <w:spacing w:after="0" w:line="240" w:lineRule="auto"/>
        <w:ind w:firstLine="567"/>
        <w:rPr>
          <w:sz w:val="18"/>
          <w:szCs w:val="28"/>
        </w:rPr>
      </w:pPr>
    </w:p>
    <w:p w:rsidR="00AA1BF2" w:rsidRDefault="00AA1BF2" w:rsidP="00F91D86">
      <w:pPr>
        <w:pStyle w:val="a3"/>
        <w:tabs>
          <w:tab w:val="num" w:pos="709"/>
          <w:tab w:val="left" w:pos="851"/>
        </w:tabs>
        <w:ind w:right="-87"/>
        <w:rPr>
          <w:sz w:val="18"/>
          <w:szCs w:val="28"/>
        </w:rPr>
      </w:pPr>
    </w:p>
    <w:p w:rsidR="00F91D86" w:rsidRDefault="00F91D86" w:rsidP="004163BB">
      <w:pPr>
        <w:pStyle w:val="2"/>
        <w:jc w:val="right"/>
        <w:rPr>
          <w:sz w:val="24"/>
        </w:rPr>
      </w:pP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5"/>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C5D05"/>
    <w:rsid w:val="000E43D4"/>
    <w:rsid w:val="000E661D"/>
    <w:rsid w:val="000E7572"/>
    <w:rsid w:val="000F3578"/>
    <w:rsid w:val="0010387C"/>
    <w:rsid w:val="0013551C"/>
    <w:rsid w:val="00146601"/>
    <w:rsid w:val="00147410"/>
    <w:rsid w:val="001508D9"/>
    <w:rsid w:val="00157DF1"/>
    <w:rsid w:val="001864A6"/>
    <w:rsid w:val="001904E5"/>
    <w:rsid w:val="001B146A"/>
    <w:rsid w:val="001B3B7C"/>
    <w:rsid w:val="001D6348"/>
    <w:rsid w:val="001E4588"/>
    <w:rsid w:val="001E6204"/>
    <w:rsid w:val="001F7B5B"/>
    <w:rsid w:val="00214A54"/>
    <w:rsid w:val="00230EFE"/>
    <w:rsid w:val="00246A3F"/>
    <w:rsid w:val="002A04AD"/>
    <w:rsid w:val="002B532B"/>
    <w:rsid w:val="002C2DEE"/>
    <w:rsid w:val="002E484D"/>
    <w:rsid w:val="002E77F8"/>
    <w:rsid w:val="0032180D"/>
    <w:rsid w:val="0032577F"/>
    <w:rsid w:val="00334D8B"/>
    <w:rsid w:val="00341FD7"/>
    <w:rsid w:val="00346B35"/>
    <w:rsid w:val="00351C77"/>
    <w:rsid w:val="003576CC"/>
    <w:rsid w:val="003674A9"/>
    <w:rsid w:val="0037488A"/>
    <w:rsid w:val="0037759D"/>
    <w:rsid w:val="003A5286"/>
    <w:rsid w:val="003B3A8E"/>
    <w:rsid w:val="003B4F3E"/>
    <w:rsid w:val="003D18EF"/>
    <w:rsid w:val="003E4B1F"/>
    <w:rsid w:val="003F0D3D"/>
    <w:rsid w:val="003F0E3C"/>
    <w:rsid w:val="00403B6D"/>
    <w:rsid w:val="004163BB"/>
    <w:rsid w:val="00417548"/>
    <w:rsid w:val="0042141B"/>
    <w:rsid w:val="00422BFA"/>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4D43"/>
    <w:rsid w:val="0061336A"/>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8F0748"/>
    <w:rsid w:val="00900E9C"/>
    <w:rsid w:val="009106A2"/>
    <w:rsid w:val="00913177"/>
    <w:rsid w:val="00913B34"/>
    <w:rsid w:val="00913F89"/>
    <w:rsid w:val="00931B7F"/>
    <w:rsid w:val="009433CB"/>
    <w:rsid w:val="00951949"/>
    <w:rsid w:val="00962074"/>
    <w:rsid w:val="00965387"/>
    <w:rsid w:val="00966FF9"/>
    <w:rsid w:val="00967667"/>
    <w:rsid w:val="00986BFD"/>
    <w:rsid w:val="009B64D3"/>
    <w:rsid w:val="009C7E01"/>
    <w:rsid w:val="00A04F5C"/>
    <w:rsid w:val="00A21A0E"/>
    <w:rsid w:val="00A236A3"/>
    <w:rsid w:val="00A33DFF"/>
    <w:rsid w:val="00A42206"/>
    <w:rsid w:val="00A810DE"/>
    <w:rsid w:val="00A811A6"/>
    <w:rsid w:val="00A9781F"/>
    <w:rsid w:val="00AA1BF2"/>
    <w:rsid w:val="00AD6B80"/>
    <w:rsid w:val="00AD6ECF"/>
    <w:rsid w:val="00AE20DC"/>
    <w:rsid w:val="00AF1246"/>
    <w:rsid w:val="00AF64F5"/>
    <w:rsid w:val="00B07727"/>
    <w:rsid w:val="00B158F3"/>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7459"/>
    <w:rsid w:val="00C9571E"/>
    <w:rsid w:val="00C97F26"/>
    <w:rsid w:val="00CA1CBC"/>
    <w:rsid w:val="00CA2763"/>
    <w:rsid w:val="00CB22BF"/>
    <w:rsid w:val="00CB5193"/>
    <w:rsid w:val="00CC107B"/>
    <w:rsid w:val="00CF5673"/>
    <w:rsid w:val="00D0196F"/>
    <w:rsid w:val="00D07A6B"/>
    <w:rsid w:val="00D14E61"/>
    <w:rsid w:val="00D279DC"/>
    <w:rsid w:val="00D65D29"/>
    <w:rsid w:val="00D800A2"/>
    <w:rsid w:val="00D946FC"/>
    <w:rsid w:val="00DA25AB"/>
    <w:rsid w:val="00DD24A4"/>
    <w:rsid w:val="00DD6D94"/>
    <w:rsid w:val="00DF3B83"/>
    <w:rsid w:val="00E02E8C"/>
    <w:rsid w:val="00E14141"/>
    <w:rsid w:val="00E25068"/>
    <w:rsid w:val="00E26C32"/>
    <w:rsid w:val="00E32FBA"/>
    <w:rsid w:val="00E53A09"/>
    <w:rsid w:val="00E56BBB"/>
    <w:rsid w:val="00E96150"/>
    <w:rsid w:val="00ED06CC"/>
    <w:rsid w:val="00ED4C8C"/>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65381"/>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2AA5-4594-473B-A570-5D72CACF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919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8</cp:revision>
  <cp:lastPrinted>2024-04-18T07:03:00Z</cp:lastPrinted>
  <dcterms:created xsi:type="dcterms:W3CDTF">2024-06-19T03:37:00Z</dcterms:created>
  <dcterms:modified xsi:type="dcterms:W3CDTF">2024-06-19T05:46:00Z</dcterms:modified>
</cp:coreProperties>
</file>