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EF" w:rsidRPr="00616556" w:rsidRDefault="00E309EF" w:rsidP="00D93F68">
      <w:pPr>
        <w:spacing w:after="0" w:line="240" w:lineRule="auto"/>
        <w:ind w:left="-284" w:firstLine="284"/>
        <w:jc w:val="center"/>
        <w:rPr>
          <w:rFonts w:ascii="Times New Roman" w:hAnsi="Times New Roman"/>
        </w:rPr>
      </w:pPr>
    </w:p>
    <w:p w:rsidR="00E309EF" w:rsidRPr="00616556" w:rsidRDefault="00E309EF" w:rsidP="00D93F68">
      <w:pPr>
        <w:spacing w:after="0" w:line="240" w:lineRule="auto"/>
        <w:ind w:left="-284" w:firstLine="284"/>
        <w:jc w:val="center"/>
        <w:rPr>
          <w:rFonts w:ascii="Times New Roman" w:hAnsi="Times New Roman"/>
        </w:rPr>
      </w:pPr>
    </w:p>
    <w:p w:rsidR="00E309EF" w:rsidRPr="00616556" w:rsidRDefault="00E309EF" w:rsidP="00D93F68">
      <w:pPr>
        <w:spacing w:after="0" w:line="240" w:lineRule="auto"/>
        <w:ind w:left="-284" w:firstLine="284"/>
        <w:jc w:val="center"/>
        <w:rPr>
          <w:rFonts w:ascii="Times New Roman" w:hAnsi="Times New Roman"/>
        </w:rPr>
      </w:pPr>
    </w:p>
    <w:p w:rsidR="006F7984" w:rsidRPr="00616556" w:rsidRDefault="006F7984" w:rsidP="00D93F68">
      <w:pPr>
        <w:spacing w:after="0" w:line="240" w:lineRule="auto"/>
        <w:ind w:left="-284" w:firstLine="284"/>
        <w:jc w:val="center"/>
        <w:rPr>
          <w:rFonts w:ascii="Times New Roman" w:hAnsi="Times New Roman"/>
        </w:rPr>
      </w:pPr>
    </w:p>
    <w:p w:rsidR="00D93F68" w:rsidRPr="00616556" w:rsidRDefault="00D93F68" w:rsidP="00D93F68">
      <w:pPr>
        <w:spacing w:after="0" w:line="240" w:lineRule="auto"/>
        <w:ind w:left="-284" w:firstLine="284"/>
        <w:jc w:val="center"/>
        <w:rPr>
          <w:rFonts w:ascii="Times New Roman" w:hAnsi="Times New Roman"/>
        </w:rPr>
      </w:pPr>
      <w:r w:rsidRPr="00616556">
        <w:rPr>
          <w:rFonts w:ascii="Times New Roman" w:hAnsi="Times New Roman"/>
        </w:rPr>
        <w:tab/>
      </w:r>
      <w:r w:rsidR="0047363B" w:rsidRPr="00616556">
        <w:rPr>
          <w:rFonts w:ascii="Times New Roman" w:hAnsi="Times New Roman"/>
        </w:rPr>
        <w:br/>
      </w:r>
    </w:p>
    <w:p w:rsidR="00D93F68" w:rsidRPr="00616556" w:rsidRDefault="00D93F68" w:rsidP="00D93F68">
      <w:pPr>
        <w:spacing w:after="0" w:line="240" w:lineRule="auto"/>
        <w:ind w:left="-284" w:firstLine="284"/>
        <w:jc w:val="center"/>
        <w:rPr>
          <w:rFonts w:ascii="Times New Roman" w:hAnsi="Times New Roman"/>
          <w:b/>
        </w:rPr>
      </w:pPr>
      <w:r w:rsidRPr="00616556">
        <w:rPr>
          <w:rFonts w:ascii="Times New Roman" w:hAnsi="Times New Roman"/>
          <w:b/>
        </w:rPr>
        <w:t>Объявление</w:t>
      </w:r>
      <w:r w:rsidR="005C0C74">
        <w:rPr>
          <w:rFonts w:ascii="Times New Roman" w:hAnsi="Times New Roman"/>
          <w:b/>
        </w:rPr>
        <w:t xml:space="preserve"> № 6</w:t>
      </w:r>
    </w:p>
    <w:p w:rsidR="00D93F68" w:rsidRPr="00616556" w:rsidRDefault="00D93F68" w:rsidP="00D93F68">
      <w:pPr>
        <w:tabs>
          <w:tab w:val="left" w:pos="7380"/>
        </w:tabs>
        <w:spacing w:after="0" w:line="240" w:lineRule="auto"/>
        <w:ind w:left="-284" w:firstLine="284"/>
        <w:jc w:val="center"/>
        <w:rPr>
          <w:rFonts w:ascii="Times New Roman" w:hAnsi="Times New Roman"/>
          <w:b/>
        </w:rPr>
      </w:pPr>
      <w:proofErr w:type="spellStart"/>
      <w:r w:rsidRPr="00616556">
        <w:rPr>
          <w:rFonts w:ascii="Times New Roman" w:hAnsi="Times New Roman"/>
          <w:b/>
        </w:rPr>
        <w:t>г.Астана</w:t>
      </w:r>
      <w:proofErr w:type="spellEnd"/>
      <w:r w:rsidRPr="00616556">
        <w:rPr>
          <w:rFonts w:ascii="Times New Roman" w:hAnsi="Times New Roman"/>
          <w:b/>
        </w:rPr>
        <w:t xml:space="preserve">                                                                   </w:t>
      </w:r>
      <w:r w:rsidR="0044351B" w:rsidRPr="00616556">
        <w:rPr>
          <w:rFonts w:ascii="Times New Roman" w:hAnsi="Times New Roman"/>
          <w:b/>
        </w:rPr>
        <w:t xml:space="preserve">                             </w:t>
      </w:r>
      <w:r w:rsidR="005C0C74">
        <w:rPr>
          <w:rFonts w:ascii="Times New Roman" w:hAnsi="Times New Roman"/>
          <w:b/>
        </w:rPr>
        <w:t xml:space="preserve">      </w:t>
      </w:r>
      <w:proofErr w:type="gramStart"/>
      <w:r w:rsidR="0044351B" w:rsidRPr="00616556">
        <w:rPr>
          <w:rFonts w:ascii="Times New Roman" w:hAnsi="Times New Roman"/>
          <w:b/>
        </w:rPr>
        <w:t xml:space="preserve">   </w:t>
      </w:r>
      <w:r w:rsidR="005C0C74">
        <w:rPr>
          <w:rFonts w:ascii="Times New Roman" w:hAnsi="Times New Roman"/>
          <w:b/>
        </w:rPr>
        <w:t>«</w:t>
      </w:r>
      <w:proofErr w:type="gramEnd"/>
      <w:r w:rsidR="005C0C74">
        <w:rPr>
          <w:rFonts w:ascii="Times New Roman" w:hAnsi="Times New Roman"/>
          <w:b/>
        </w:rPr>
        <w:t>12</w:t>
      </w:r>
      <w:r w:rsidR="006F7984" w:rsidRPr="00616556">
        <w:rPr>
          <w:rFonts w:ascii="Times New Roman" w:hAnsi="Times New Roman"/>
          <w:b/>
        </w:rPr>
        <w:t>» февраля</w:t>
      </w:r>
      <w:r w:rsidRPr="00616556">
        <w:rPr>
          <w:rFonts w:ascii="Times New Roman" w:hAnsi="Times New Roman"/>
          <w:b/>
        </w:rPr>
        <w:t xml:space="preserve"> 2018 год</w:t>
      </w:r>
    </w:p>
    <w:p w:rsidR="00D93F68" w:rsidRPr="00616556" w:rsidRDefault="00D93F68" w:rsidP="00D93F68">
      <w:pPr>
        <w:spacing w:after="0" w:line="240" w:lineRule="auto"/>
        <w:ind w:left="-284" w:firstLine="284"/>
        <w:jc w:val="both"/>
        <w:rPr>
          <w:rFonts w:ascii="Times New Roman" w:hAnsi="Times New Roman"/>
          <w:b/>
        </w:rPr>
      </w:pPr>
    </w:p>
    <w:p w:rsidR="00D93F68" w:rsidRPr="00616556" w:rsidRDefault="00D93F68" w:rsidP="00FB2F95">
      <w:pPr>
        <w:spacing w:after="0" w:line="240" w:lineRule="auto"/>
        <w:ind w:left="-284" w:firstLine="284"/>
        <w:jc w:val="both"/>
        <w:rPr>
          <w:rFonts w:ascii="Times New Roman" w:hAnsi="Times New Roman"/>
        </w:rPr>
      </w:pPr>
      <w:r w:rsidRPr="00616556">
        <w:rPr>
          <w:rFonts w:ascii="Times New Roman" w:hAnsi="Times New Roman"/>
        </w:rPr>
        <w:t xml:space="preserve">АО «Национальный научный медицинский центр», расположенное </w:t>
      </w:r>
      <w:r w:rsidRPr="00616556">
        <w:rPr>
          <w:rFonts w:ascii="Times New Roman" w:hAnsi="Times New Roman"/>
          <w:u w:val="single"/>
        </w:rPr>
        <w:t>по адресу</w:t>
      </w:r>
      <w:r w:rsidR="00FB2F95">
        <w:rPr>
          <w:rFonts w:ascii="Times New Roman" w:hAnsi="Times New Roman"/>
        </w:rPr>
        <w:t xml:space="preserve">: </w:t>
      </w:r>
      <w:r w:rsidRPr="00616556">
        <w:rPr>
          <w:rFonts w:ascii="Times New Roman" w:hAnsi="Times New Roman"/>
        </w:rPr>
        <w:t xml:space="preserve">г. Астана, пр. </w:t>
      </w:r>
      <w:proofErr w:type="spellStart"/>
      <w:r w:rsidRPr="00616556">
        <w:rPr>
          <w:rFonts w:ascii="Times New Roman" w:hAnsi="Times New Roman"/>
        </w:rPr>
        <w:t>Абылай</w:t>
      </w:r>
      <w:proofErr w:type="spellEnd"/>
      <w:r w:rsidRPr="00616556">
        <w:rPr>
          <w:rFonts w:ascii="Times New Roman" w:hAnsi="Times New Roman"/>
        </w:rPr>
        <w:t xml:space="preserve"> хана 42, в соответствии с постановлением Правительства РК от 30 октября 2009 года №1729, объявляет о проведении закупок </w:t>
      </w:r>
      <w:r w:rsidRPr="00616556">
        <w:rPr>
          <w:rFonts w:ascii="Times New Roman" w:hAnsi="Times New Roman"/>
          <w:u w:val="single"/>
        </w:rPr>
        <w:t>ТМН</w:t>
      </w:r>
      <w:r w:rsidRPr="00616556">
        <w:rPr>
          <w:rFonts w:ascii="Times New Roman" w:hAnsi="Times New Roman"/>
        </w:rPr>
        <w:t xml:space="preserve"> способом запроса ценовых предложений.</w:t>
      </w:r>
    </w:p>
    <w:p w:rsidR="00D93F68" w:rsidRPr="00616556" w:rsidRDefault="00D93F68" w:rsidP="00FB2F95">
      <w:pPr>
        <w:spacing w:after="0" w:line="240" w:lineRule="auto"/>
        <w:ind w:left="-284" w:firstLine="284"/>
        <w:jc w:val="both"/>
        <w:rPr>
          <w:rFonts w:ascii="Times New Roman" w:hAnsi="Times New Roman"/>
          <w:lang w:val="x-none"/>
        </w:rPr>
      </w:pPr>
      <w:r w:rsidRPr="00616556">
        <w:rPr>
          <w:rFonts w:ascii="Times New Roman" w:hAnsi="Times New Roman"/>
          <w:lang w:val="x-none"/>
        </w:rPr>
        <w:t xml:space="preserve">К </w:t>
      </w:r>
      <w:r w:rsidRPr="00616556">
        <w:rPr>
          <w:rFonts w:ascii="Times New Roman" w:hAnsi="Times New Roman"/>
        </w:rPr>
        <w:t xml:space="preserve"> закупу запроса ценовых предложений </w:t>
      </w:r>
      <w:r w:rsidRPr="00616556">
        <w:rPr>
          <w:rFonts w:ascii="Times New Roman" w:hAnsi="Times New Roman"/>
          <w:lang w:val="x-none"/>
        </w:rPr>
        <w:t xml:space="preserve">допускаются все потенциальные поставщики, отвечающие квалификационным требованиям, указанным в </w:t>
      </w:r>
      <w:r w:rsidRPr="00616556">
        <w:rPr>
          <w:rFonts w:ascii="Times New Roman" w:hAnsi="Times New Roman"/>
        </w:rPr>
        <w:t xml:space="preserve">Главе 3 п.13 </w:t>
      </w:r>
      <w:r w:rsidRPr="00616556">
        <w:rPr>
          <w:rFonts w:ascii="Times New Roman" w:hAnsi="Times New Roman"/>
          <w:lang w:val="x-none"/>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w:t>
      </w:r>
      <w:r w:rsidRPr="00616556">
        <w:rPr>
          <w:rFonts w:ascii="Times New Roman" w:hAnsi="Times New Roman"/>
        </w:rPr>
        <w:t xml:space="preserve"> </w:t>
      </w:r>
      <w:r w:rsidRPr="00616556">
        <w:rPr>
          <w:rFonts w:ascii="Times New Roman" w:hAnsi="Times New Roman"/>
          <w:lang w:val="x-none"/>
        </w:rPr>
        <w:t>утвержденных постановлением Правительства Республики Казахстан «30» октября 2009 года № 1729.</w:t>
      </w:r>
    </w:p>
    <w:p w:rsidR="00D93F68" w:rsidRPr="00616556" w:rsidRDefault="00D93F68" w:rsidP="00D93F68">
      <w:pPr>
        <w:spacing w:after="0" w:line="240" w:lineRule="auto"/>
        <w:ind w:left="-284" w:firstLine="284"/>
        <w:jc w:val="both"/>
        <w:rPr>
          <w:rFonts w:ascii="Times New Roman" w:hAnsi="Times New Roman"/>
        </w:rPr>
      </w:pPr>
      <w:r w:rsidRPr="00616556">
        <w:rPr>
          <w:rFonts w:ascii="Times New Roman" w:hAnsi="Times New Roman"/>
          <w:u w:val="single"/>
        </w:rPr>
        <w:t>Срок поставки ТМН</w:t>
      </w:r>
      <w:r w:rsidRPr="00616556">
        <w:rPr>
          <w:rFonts w:ascii="Times New Roman" w:hAnsi="Times New Roman"/>
        </w:rPr>
        <w:t xml:space="preserve">: по письменной </w:t>
      </w:r>
      <w:r w:rsidRPr="00616556">
        <w:rPr>
          <w:rFonts w:ascii="Times New Roman" w:hAnsi="Times New Roman"/>
          <w:lang w:val="kk-KZ"/>
        </w:rPr>
        <w:t>заявке Заказчика</w:t>
      </w:r>
      <w:r w:rsidR="0044351B" w:rsidRPr="00616556">
        <w:rPr>
          <w:rFonts w:ascii="Times New Roman" w:hAnsi="Times New Roman"/>
          <w:lang w:val="kk-KZ"/>
        </w:rPr>
        <w:t>.</w:t>
      </w:r>
    </w:p>
    <w:p w:rsidR="00D93F68" w:rsidRPr="00616556" w:rsidRDefault="00D93F68" w:rsidP="00D93F68">
      <w:pPr>
        <w:spacing w:after="0" w:line="240" w:lineRule="auto"/>
        <w:ind w:left="-284" w:firstLine="284"/>
        <w:jc w:val="both"/>
        <w:rPr>
          <w:rFonts w:ascii="Times New Roman" w:hAnsi="Times New Roman"/>
        </w:rPr>
      </w:pPr>
      <w:r w:rsidRPr="00616556">
        <w:rPr>
          <w:rFonts w:ascii="Times New Roman" w:hAnsi="Times New Roman"/>
          <w:u w:val="single"/>
        </w:rPr>
        <w:t>Место поставки:</w:t>
      </w:r>
      <w:r w:rsidRPr="00616556">
        <w:rPr>
          <w:rFonts w:ascii="Times New Roman" w:hAnsi="Times New Roman"/>
        </w:rPr>
        <w:t xml:space="preserve"> Республика Казахстан, г. Астана</w:t>
      </w:r>
      <w:r w:rsidRPr="00616556">
        <w:rPr>
          <w:rFonts w:ascii="Times New Roman" w:hAnsi="Times New Roman"/>
          <w:lang w:val="kk-KZ"/>
        </w:rPr>
        <w:t>,</w:t>
      </w:r>
      <w:r w:rsidRPr="00616556">
        <w:rPr>
          <w:rFonts w:ascii="Times New Roman" w:hAnsi="Times New Roman"/>
        </w:rPr>
        <w:t xml:space="preserve"> пр. </w:t>
      </w:r>
      <w:proofErr w:type="spellStart"/>
      <w:r w:rsidRPr="00616556">
        <w:rPr>
          <w:rFonts w:ascii="Times New Roman" w:hAnsi="Times New Roman"/>
        </w:rPr>
        <w:t>Абылай</w:t>
      </w:r>
      <w:proofErr w:type="spellEnd"/>
      <w:r w:rsidRPr="00616556">
        <w:rPr>
          <w:rFonts w:ascii="Times New Roman" w:hAnsi="Times New Roman"/>
        </w:rPr>
        <w:t xml:space="preserve"> хана, 42</w:t>
      </w:r>
    </w:p>
    <w:p w:rsidR="00D93F68" w:rsidRPr="00616556" w:rsidRDefault="00D93F68" w:rsidP="00D93F68">
      <w:pPr>
        <w:spacing w:after="0" w:line="240" w:lineRule="auto"/>
        <w:ind w:left="-284" w:firstLine="284"/>
        <w:jc w:val="both"/>
        <w:rPr>
          <w:rFonts w:ascii="Times New Roman" w:hAnsi="Times New Roman"/>
        </w:rPr>
      </w:pPr>
      <w:r w:rsidRPr="00616556">
        <w:rPr>
          <w:rFonts w:ascii="Times New Roman" w:hAnsi="Times New Roman"/>
          <w:u w:val="single"/>
        </w:rPr>
        <w:t xml:space="preserve">Порядок и условия оплаты: </w:t>
      </w:r>
      <w:r w:rsidRPr="00616556">
        <w:rPr>
          <w:rFonts w:ascii="Times New Roman" w:hAnsi="Times New Roman"/>
        </w:rPr>
        <w:t>оплата за поставленный товар производится в соответствии с условиями договора.</w:t>
      </w:r>
    </w:p>
    <w:p w:rsidR="00D93F68" w:rsidRPr="00616556" w:rsidRDefault="00D93F68" w:rsidP="00D93F68">
      <w:pPr>
        <w:spacing w:after="0" w:line="240" w:lineRule="auto"/>
        <w:ind w:left="-284" w:firstLine="284"/>
        <w:jc w:val="both"/>
        <w:rPr>
          <w:rFonts w:ascii="Times New Roman" w:hAnsi="Times New Roman"/>
        </w:rPr>
      </w:pPr>
      <w:r w:rsidRPr="00616556">
        <w:rPr>
          <w:rFonts w:ascii="Times New Roman" w:hAnsi="Times New Roman"/>
        </w:rPr>
        <w:t xml:space="preserve">Ценовые предложения должны быть представлены с учетом всех расходов </w:t>
      </w:r>
      <w:r w:rsidRPr="00616556">
        <w:rPr>
          <w:rFonts w:ascii="Times New Roman" w:hAnsi="Times New Roman"/>
          <w:i/>
        </w:rPr>
        <w:t>с</w:t>
      </w:r>
      <w:r w:rsidR="005C0C74">
        <w:rPr>
          <w:rFonts w:ascii="Times New Roman" w:hAnsi="Times New Roman"/>
          <w:i/>
        </w:rPr>
        <w:t xml:space="preserve"> «12</w:t>
      </w:r>
      <w:r w:rsidR="006F7984" w:rsidRPr="00616556">
        <w:rPr>
          <w:rFonts w:ascii="Times New Roman" w:hAnsi="Times New Roman"/>
          <w:i/>
        </w:rPr>
        <w:t>»</w:t>
      </w:r>
      <w:r w:rsidRPr="00616556">
        <w:rPr>
          <w:rFonts w:ascii="Times New Roman" w:hAnsi="Times New Roman"/>
          <w:i/>
          <w:lang w:val="kk-KZ"/>
        </w:rPr>
        <w:t xml:space="preserve"> </w:t>
      </w:r>
      <w:r w:rsidR="006F7984" w:rsidRPr="00616556">
        <w:rPr>
          <w:rFonts w:ascii="Times New Roman" w:hAnsi="Times New Roman"/>
          <w:i/>
          <w:lang w:val="kk-KZ"/>
        </w:rPr>
        <w:t>февраля</w:t>
      </w:r>
      <w:r w:rsidRPr="00616556">
        <w:rPr>
          <w:rFonts w:ascii="Times New Roman" w:hAnsi="Times New Roman"/>
          <w:i/>
        </w:rPr>
        <w:t xml:space="preserve"> </w:t>
      </w:r>
      <w:proofErr w:type="gramStart"/>
      <w:r w:rsidRPr="00616556">
        <w:rPr>
          <w:rFonts w:ascii="Times New Roman" w:hAnsi="Times New Roman"/>
          <w:i/>
        </w:rPr>
        <w:t xml:space="preserve">по </w:t>
      </w:r>
      <w:r w:rsidRPr="00616556">
        <w:rPr>
          <w:rFonts w:ascii="Times New Roman" w:hAnsi="Times New Roman"/>
          <w:i/>
          <w:highlight w:val="yellow"/>
        </w:rPr>
        <w:t xml:space="preserve"> </w:t>
      </w:r>
      <w:r w:rsidR="005C0C74">
        <w:rPr>
          <w:rFonts w:ascii="Times New Roman" w:hAnsi="Times New Roman"/>
          <w:i/>
        </w:rPr>
        <w:t>«</w:t>
      </w:r>
      <w:proofErr w:type="gramEnd"/>
      <w:r w:rsidR="005C0C74">
        <w:rPr>
          <w:rFonts w:ascii="Times New Roman" w:hAnsi="Times New Roman"/>
          <w:i/>
        </w:rPr>
        <w:t>19</w:t>
      </w:r>
      <w:r w:rsidR="006F7984" w:rsidRPr="00616556">
        <w:rPr>
          <w:rFonts w:ascii="Times New Roman" w:hAnsi="Times New Roman"/>
          <w:i/>
        </w:rPr>
        <w:t>»</w:t>
      </w:r>
      <w:r w:rsidRPr="00616556">
        <w:rPr>
          <w:rFonts w:ascii="Times New Roman" w:hAnsi="Times New Roman"/>
          <w:i/>
        </w:rPr>
        <w:t xml:space="preserve"> </w:t>
      </w:r>
      <w:r w:rsidR="006F7984" w:rsidRPr="00616556">
        <w:rPr>
          <w:rFonts w:ascii="Times New Roman" w:hAnsi="Times New Roman"/>
          <w:i/>
        </w:rPr>
        <w:t>февраля</w:t>
      </w:r>
      <w:r w:rsidRPr="00616556">
        <w:rPr>
          <w:rFonts w:ascii="Times New Roman" w:hAnsi="Times New Roman"/>
          <w:i/>
        </w:rPr>
        <w:t xml:space="preserve"> 2018</w:t>
      </w:r>
      <w:r w:rsidRPr="00616556">
        <w:rPr>
          <w:rFonts w:ascii="Times New Roman" w:hAnsi="Times New Roman"/>
        </w:rPr>
        <w:t xml:space="preserve"> года до </w:t>
      </w:r>
      <w:r w:rsidR="006F7984" w:rsidRPr="00616556">
        <w:rPr>
          <w:rFonts w:ascii="Times New Roman" w:hAnsi="Times New Roman"/>
        </w:rPr>
        <w:t>9</w:t>
      </w:r>
      <w:r w:rsidRPr="00616556">
        <w:rPr>
          <w:rFonts w:ascii="Times New Roman" w:hAnsi="Times New Roman"/>
        </w:rPr>
        <w:t>.00 часов по адресу: г.</w:t>
      </w:r>
      <w:r w:rsidRPr="00616556">
        <w:rPr>
          <w:rFonts w:ascii="Times New Roman" w:hAnsi="Times New Roman"/>
          <w:lang w:val="kk-KZ"/>
        </w:rPr>
        <w:t xml:space="preserve"> </w:t>
      </w:r>
      <w:r w:rsidRPr="00616556">
        <w:rPr>
          <w:rFonts w:ascii="Times New Roman" w:hAnsi="Times New Roman"/>
        </w:rPr>
        <w:t xml:space="preserve">Астана, пр. </w:t>
      </w:r>
      <w:proofErr w:type="spellStart"/>
      <w:r w:rsidRPr="00616556">
        <w:rPr>
          <w:rFonts w:ascii="Times New Roman" w:hAnsi="Times New Roman"/>
        </w:rPr>
        <w:t>Абылай</w:t>
      </w:r>
      <w:proofErr w:type="spellEnd"/>
      <w:r w:rsidRPr="00616556">
        <w:rPr>
          <w:rFonts w:ascii="Times New Roman" w:hAnsi="Times New Roman"/>
        </w:rPr>
        <w:t xml:space="preserve"> хана 42, в отдел государственных закупок, (24 кабинет).</w:t>
      </w:r>
    </w:p>
    <w:p w:rsidR="00D93F68" w:rsidRPr="00616556" w:rsidRDefault="00D93F68" w:rsidP="00D93F68">
      <w:pPr>
        <w:spacing w:after="0" w:line="240" w:lineRule="auto"/>
        <w:ind w:left="-284" w:firstLine="284"/>
        <w:jc w:val="both"/>
        <w:rPr>
          <w:rFonts w:ascii="Times New Roman" w:hAnsi="Times New Roman"/>
        </w:rPr>
      </w:pPr>
      <w:r w:rsidRPr="00616556">
        <w:rPr>
          <w:rFonts w:ascii="Times New Roman" w:hAnsi="Times New Roman"/>
          <w:u w:val="single"/>
        </w:rPr>
        <w:t>Дата, в</w:t>
      </w:r>
      <w:r w:rsidR="006F7984" w:rsidRPr="00616556">
        <w:rPr>
          <w:rFonts w:ascii="Times New Roman" w:hAnsi="Times New Roman"/>
          <w:u w:val="single"/>
        </w:rPr>
        <w:t>ремя и место вскрытия конвертов «</w:t>
      </w:r>
      <w:r w:rsidR="005C0C74">
        <w:rPr>
          <w:rFonts w:ascii="Times New Roman" w:hAnsi="Times New Roman"/>
        </w:rPr>
        <w:t>19</w:t>
      </w:r>
      <w:r w:rsidR="006F7984" w:rsidRPr="00616556">
        <w:rPr>
          <w:rFonts w:ascii="Times New Roman" w:hAnsi="Times New Roman"/>
        </w:rPr>
        <w:t>»</w:t>
      </w:r>
      <w:r w:rsidR="0044351B" w:rsidRPr="00616556">
        <w:rPr>
          <w:rFonts w:ascii="Times New Roman" w:hAnsi="Times New Roman"/>
        </w:rPr>
        <w:t xml:space="preserve"> </w:t>
      </w:r>
      <w:r w:rsidR="006F7984" w:rsidRPr="00616556">
        <w:rPr>
          <w:rFonts w:ascii="Times New Roman" w:hAnsi="Times New Roman"/>
        </w:rPr>
        <w:t>февраля</w:t>
      </w:r>
      <w:r w:rsidR="0044351B" w:rsidRPr="00616556">
        <w:rPr>
          <w:rFonts w:ascii="Times New Roman" w:hAnsi="Times New Roman"/>
        </w:rPr>
        <w:t xml:space="preserve"> 2018 год</w:t>
      </w:r>
      <w:r w:rsidR="006F7984" w:rsidRPr="00616556">
        <w:rPr>
          <w:rFonts w:ascii="Times New Roman" w:hAnsi="Times New Roman"/>
        </w:rPr>
        <w:t xml:space="preserve">а, </w:t>
      </w:r>
      <w:proofErr w:type="gramStart"/>
      <w:r w:rsidR="006F7984" w:rsidRPr="00616556">
        <w:rPr>
          <w:rFonts w:ascii="Times New Roman" w:hAnsi="Times New Roman"/>
        </w:rPr>
        <w:t>время  1</w:t>
      </w:r>
      <w:r w:rsidR="005C0C74">
        <w:rPr>
          <w:rFonts w:ascii="Times New Roman" w:hAnsi="Times New Roman"/>
        </w:rPr>
        <w:t>0</w:t>
      </w:r>
      <w:r w:rsidR="00E309EF" w:rsidRPr="00616556">
        <w:rPr>
          <w:rFonts w:ascii="Times New Roman" w:hAnsi="Times New Roman"/>
        </w:rPr>
        <w:t>.</w:t>
      </w:r>
      <w:r w:rsidR="006F7984" w:rsidRPr="00616556">
        <w:rPr>
          <w:rFonts w:ascii="Times New Roman" w:hAnsi="Times New Roman"/>
        </w:rPr>
        <w:t>0</w:t>
      </w:r>
      <w:r w:rsidR="00E309EF" w:rsidRPr="00616556">
        <w:rPr>
          <w:rFonts w:ascii="Times New Roman" w:hAnsi="Times New Roman"/>
        </w:rPr>
        <w:t>0</w:t>
      </w:r>
      <w:proofErr w:type="gramEnd"/>
      <w:r w:rsidRPr="00616556">
        <w:rPr>
          <w:rFonts w:ascii="Times New Roman" w:hAnsi="Times New Roman"/>
        </w:rPr>
        <w:t xml:space="preserve"> часов, г.</w:t>
      </w:r>
      <w:r w:rsidRPr="00616556">
        <w:rPr>
          <w:rFonts w:ascii="Times New Roman" w:hAnsi="Times New Roman"/>
          <w:lang w:val="kk-KZ"/>
        </w:rPr>
        <w:t xml:space="preserve"> </w:t>
      </w:r>
      <w:r w:rsidRPr="00616556">
        <w:rPr>
          <w:rFonts w:ascii="Times New Roman" w:hAnsi="Times New Roman"/>
        </w:rPr>
        <w:t xml:space="preserve">Астана, пр. </w:t>
      </w:r>
      <w:proofErr w:type="spellStart"/>
      <w:r w:rsidRPr="00616556">
        <w:rPr>
          <w:rFonts w:ascii="Times New Roman" w:hAnsi="Times New Roman"/>
        </w:rPr>
        <w:t>Абылай</w:t>
      </w:r>
      <w:proofErr w:type="spellEnd"/>
      <w:r w:rsidRPr="00616556">
        <w:rPr>
          <w:rFonts w:ascii="Times New Roman" w:hAnsi="Times New Roman"/>
        </w:rPr>
        <w:t xml:space="preserve"> хана 42, в отдел государственных закупок, (2</w:t>
      </w:r>
      <w:r w:rsidR="00E309EF" w:rsidRPr="00616556">
        <w:rPr>
          <w:rFonts w:ascii="Times New Roman" w:hAnsi="Times New Roman"/>
        </w:rPr>
        <w:t>4</w:t>
      </w:r>
      <w:r w:rsidRPr="00616556">
        <w:rPr>
          <w:rFonts w:ascii="Times New Roman" w:hAnsi="Times New Roman"/>
        </w:rPr>
        <w:t xml:space="preserve"> кабинет).</w:t>
      </w:r>
    </w:p>
    <w:p w:rsidR="00D93F68" w:rsidRPr="00616556" w:rsidRDefault="00D93F68" w:rsidP="00D93F68">
      <w:pPr>
        <w:spacing w:after="0" w:line="240" w:lineRule="auto"/>
        <w:ind w:left="-284" w:firstLine="284"/>
        <w:jc w:val="both"/>
        <w:rPr>
          <w:rFonts w:ascii="Times New Roman" w:hAnsi="Times New Roman"/>
        </w:rPr>
      </w:pPr>
      <w:r w:rsidRPr="00616556">
        <w:rPr>
          <w:rFonts w:ascii="Times New Roman" w:hAnsi="Times New Roman"/>
          <w:u w:val="single"/>
        </w:rPr>
        <w:t>Срок подписания договора о закупе:</w:t>
      </w:r>
      <w:r w:rsidRPr="00616556">
        <w:rPr>
          <w:rFonts w:ascii="Times New Roman" w:hAnsi="Times New Roman"/>
        </w:rPr>
        <w:t xml:space="preserve">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D93F68" w:rsidRPr="00616556" w:rsidRDefault="00D93F68" w:rsidP="00D93F68">
      <w:pPr>
        <w:spacing w:after="0" w:line="240" w:lineRule="auto"/>
        <w:ind w:left="-284" w:firstLine="284"/>
        <w:jc w:val="both"/>
        <w:rPr>
          <w:rFonts w:ascii="Times New Roman" w:hAnsi="Times New Roman"/>
        </w:rPr>
      </w:pPr>
      <w:r w:rsidRPr="00616556">
        <w:rPr>
          <w:rFonts w:ascii="Times New Roman" w:hAnsi="Times New Roman"/>
        </w:rPr>
        <w:t>Примечание: полный перечень закупаемых товаров, их количество и подробная спецификация указаны в Приложение №1, к объявлению.</w:t>
      </w:r>
    </w:p>
    <w:p w:rsidR="00D93F68" w:rsidRPr="00616556" w:rsidRDefault="00D93F68" w:rsidP="00D93F68">
      <w:pPr>
        <w:spacing w:after="0" w:line="240" w:lineRule="auto"/>
        <w:ind w:left="-284" w:firstLine="284"/>
        <w:jc w:val="both"/>
        <w:rPr>
          <w:rFonts w:ascii="Times New Roman" w:hAnsi="Times New Roman"/>
          <w:lang w:val="kk-KZ"/>
        </w:rPr>
      </w:pPr>
      <w:r w:rsidRPr="00616556">
        <w:rPr>
          <w:rFonts w:ascii="Times New Roman" w:hAnsi="Times New Roman"/>
        </w:rPr>
        <w:t xml:space="preserve">Заинтересованные лица могут получить дополнительную информацию, связанную с закупом в АО «ННМЦ» по адресу: Республика Казахстан, 010000, г. Астана, </w:t>
      </w:r>
      <w:proofErr w:type="spellStart"/>
      <w:r w:rsidRPr="00616556">
        <w:rPr>
          <w:rFonts w:ascii="Times New Roman" w:hAnsi="Times New Roman"/>
        </w:rPr>
        <w:t>пр.Абылай</w:t>
      </w:r>
      <w:proofErr w:type="spellEnd"/>
      <w:r w:rsidRPr="00616556">
        <w:rPr>
          <w:rFonts w:ascii="Times New Roman" w:hAnsi="Times New Roman"/>
        </w:rPr>
        <w:t xml:space="preserve"> хана 42, тел.</w:t>
      </w:r>
      <w:r w:rsidR="00E309EF" w:rsidRPr="00616556">
        <w:rPr>
          <w:rFonts w:ascii="Times New Roman" w:hAnsi="Times New Roman"/>
        </w:rPr>
        <w:t xml:space="preserve">:8 </w:t>
      </w:r>
      <w:r w:rsidRPr="00616556">
        <w:rPr>
          <w:rFonts w:ascii="Times New Roman" w:hAnsi="Times New Roman"/>
        </w:rPr>
        <w:t>(7172) 29-58-70, 57-75-59</w:t>
      </w:r>
      <w:r w:rsidRPr="00616556">
        <w:rPr>
          <w:rFonts w:ascii="Times New Roman" w:hAnsi="Times New Roman"/>
          <w:lang w:val="kk-KZ"/>
        </w:rPr>
        <w:t xml:space="preserve">  </w:t>
      </w:r>
    </w:p>
    <w:p w:rsidR="00D93F68" w:rsidRPr="00616556" w:rsidRDefault="00D93F68" w:rsidP="00E309EF">
      <w:pPr>
        <w:spacing w:after="0" w:line="240" w:lineRule="auto"/>
        <w:ind w:left="-284" w:firstLine="284"/>
        <w:jc w:val="both"/>
        <w:rPr>
          <w:rFonts w:ascii="Times New Roman" w:hAnsi="Times New Roman"/>
          <w:lang w:val="kk-KZ"/>
        </w:rPr>
      </w:pPr>
      <w:r w:rsidRPr="00616556">
        <w:rPr>
          <w:rFonts w:ascii="Times New Roman" w:hAnsi="Times New Roman"/>
          <w:lang w:val="kk-KZ"/>
        </w:rPr>
        <w:t xml:space="preserve">Ответственный по закупу </w:t>
      </w:r>
      <w:r w:rsidR="00C1324A" w:rsidRPr="00616556">
        <w:rPr>
          <w:rFonts w:ascii="Times New Roman" w:hAnsi="Times New Roman"/>
          <w:lang w:val="kk-KZ"/>
        </w:rPr>
        <w:t>ТМН</w:t>
      </w:r>
      <w:r w:rsidRPr="00616556">
        <w:rPr>
          <w:rFonts w:ascii="Times New Roman" w:hAnsi="Times New Roman"/>
          <w:lang w:val="kk-KZ"/>
        </w:rPr>
        <w:t xml:space="preserve">: </w:t>
      </w:r>
      <w:r w:rsidR="00E309EF" w:rsidRPr="00616556">
        <w:rPr>
          <w:rFonts w:ascii="Times New Roman" w:hAnsi="Times New Roman"/>
          <w:lang w:val="kk-KZ"/>
        </w:rPr>
        <w:t>Муканова Асель:577-559.</w:t>
      </w:r>
    </w:p>
    <w:p w:rsidR="00D93F68" w:rsidRPr="00616556" w:rsidRDefault="00D93F68" w:rsidP="00D93F68">
      <w:pPr>
        <w:spacing w:after="0" w:line="240" w:lineRule="auto"/>
        <w:jc w:val="both"/>
        <w:rPr>
          <w:rFonts w:ascii="Times New Roman" w:hAnsi="Times New Roman"/>
          <w:lang w:val="kk-KZ"/>
        </w:rPr>
      </w:pPr>
    </w:p>
    <w:p w:rsidR="00D93F68" w:rsidRPr="00616556" w:rsidRDefault="00D93F68" w:rsidP="00D93F68">
      <w:pPr>
        <w:spacing w:after="0" w:line="240" w:lineRule="auto"/>
        <w:jc w:val="both"/>
        <w:rPr>
          <w:rFonts w:ascii="Times New Roman" w:hAnsi="Times New Roman"/>
          <w:lang w:val="kk-KZ"/>
        </w:rPr>
      </w:pPr>
    </w:p>
    <w:p w:rsidR="00D93F68" w:rsidRPr="00616556" w:rsidRDefault="00D93F68" w:rsidP="00D93F68">
      <w:pPr>
        <w:spacing w:after="0" w:line="240" w:lineRule="auto"/>
        <w:jc w:val="both"/>
        <w:rPr>
          <w:rFonts w:ascii="Times New Roman" w:hAnsi="Times New Roman"/>
          <w:lang w:val="kk-KZ"/>
        </w:rPr>
      </w:pPr>
    </w:p>
    <w:p w:rsidR="00D93F68" w:rsidRPr="00616556" w:rsidRDefault="00D93F68" w:rsidP="00D93F68">
      <w:pPr>
        <w:spacing w:after="0" w:line="240" w:lineRule="auto"/>
        <w:jc w:val="both"/>
        <w:rPr>
          <w:rFonts w:ascii="Times New Roman" w:hAnsi="Times New Roman"/>
          <w:lang w:val="kk-KZ"/>
        </w:rPr>
      </w:pPr>
    </w:p>
    <w:p w:rsidR="00D93F68" w:rsidRPr="00616556" w:rsidRDefault="00D93F68" w:rsidP="00D93F68">
      <w:pPr>
        <w:spacing w:after="0" w:line="240" w:lineRule="auto"/>
        <w:jc w:val="both"/>
        <w:rPr>
          <w:rFonts w:ascii="Times New Roman" w:hAnsi="Times New Roman"/>
          <w:lang w:val="kk-KZ"/>
        </w:rPr>
      </w:pPr>
    </w:p>
    <w:p w:rsidR="00D93F68" w:rsidRPr="00616556" w:rsidRDefault="00D93F68" w:rsidP="00D93F68">
      <w:pPr>
        <w:spacing w:after="0" w:line="240" w:lineRule="auto"/>
        <w:jc w:val="both"/>
        <w:rPr>
          <w:rFonts w:ascii="Times New Roman" w:hAnsi="Times New Roman"/>
          <w:lang w:val="kk-KZ"/>
        </w:rPr>
      </w:pPr>
    </w:p>
    <w:p w:rsidR="00E309EF" w:rsidRPr="00616556" w:rsidRDefault="00E309EF" w:rsidP="00D93F68">
      <w:pPr>
        <w:spacing w:after="0" w:line="240" w:lineRule="auto"/>
        <w:jc w:val="both"/>
        <w:rPr>
          <w:rFonts w:ascii="Times New Roman" w:hAnsi="Times New Roman"/>
          <w:lang w:val="kk-KZ"/>
        </w:rPr>
      </w:pPr>
    </w:p>
    <w:p w:rsidR="00E309EF" w:rsidRPr="00616556" w:rsidRDefault="00E309EF" w:rsidP="00D93F68">
      <w:pPr>
        <w:spacing w:after="0" w:line="240" w:lineRule="auto"/>
        <w:jc w:val="both"/>
        <w:rPr>
          <w:rFonts w:ascii="Times New Roman" w:hAnsi="Times New Roman"/>
          <w:lang w:val="kk-KZ"/>
        </w:rPr>
      </w:pPr>
    </w:p>
    <w:p w:rsidR="00E309EF" w:rsidRPr="00616556" w:rsidRDefault="00E309EF" w:rsidP="00D93F68">
      <w:pPr>
        <w:spacing w:after="0" w:line="240" w:lineRule="auto"/>
        <w:jc w:val="both"/>
        <w:rPr>
          <w:rFonts w:ascii="Times New Roman" w:hAnsi="Times New Roman"/>
          <w:lang w:val="kk-KZ"/>
        </w:rPr>
      </w:pPr>
    </w:p>
    <w:p w:rsidR="00E309EF" w:rsidRPr="00616556" w:rsidRDefault="00E309EF" w:rsidP="00D93F68">
      <w:pPr>
        <w:spacing w:after="0" w:line="240" w:lineRule="auto"/>
        <w:jc w:val="both"/>
        <w:rPr>
          <w:rFonts w:ascii="Times New Roman" w:hAnsi="Times New Roman"/>
          <w:lang w:val="kk-KZ"/>
        </w:rPr>
      </w:pPr>
    </w:p>
    <w:p w:rsidR="00E309EF" w:rsidRPr="00616556" w:rsidRDefault="00E309EF" w:rsidP="00D93F68">
      <w:pPr>
        <w:spacing w:after="0" w:line="240" w:lineRule="auto"/>
        <w:jc w:val="both"/>
        <w:rPr>
          <w:rFonts w:ascii="Times New Roman" w:hAnsi="Times New Roman"/>
          <w:lang w:val="kk-KZ"/>
        </w:rPr>
      </w:pPr>
    </w:p>
    <w:p w:rsidR="00E309EF" w:rsidRPr="00616556" w:rsidRDefault="00E309EF" w:rsidP="00D93F68">
      <w:pPr>
        <w:spacing w:after="0" w:line="240" w:lineRule="auto"/>
        <w:jc w:val="both"/>
        <w:rPr>
          <w:rFonts w:ascii="Times New Roman" w:hAnsi="Times New Roman"/>
          <w:lang w:val="kk-KZ"/>
        </w:rPr>
      </w:pPr>
    </w:p>
    <w:p w:rsidR="00E309EF" w:rsidRPr="00616556" w:rsidRDefault="00E309EF" w:rsidP="00D93F68">
      <w:pPr>
        <w:spacing w:after="0" w:line="240" w:lineRule="auto"/>
        <w:jc w:val="both"/>
        <w:rPr>
          <w:rFonts w:ascii="Times New Roman" w:hAnsi="Times New Roman"/>
          <w:lang w:val="kk-KZ"/>
        </w:rPr>
      </w:pPr>
    </w:p>
    <w:p w:rsidR="00E309EF" w:rsidRPr="00616556" w:rsidRDefault="00E309EF" w:rsidP="00D93F68">
      <w:pPr>
        <w:spacing w:after="0" w:line="240" w:lineRule="auto"/>
        <w:jc w:val="both"/>
        <w:rPr>
          <w:rFonts w:ascii="Times New Roman" w:hAnsi="Times New Roman"/>
          <w:lang w:val="kk-KZ"/>
        </w:rPr>
      </w:pPr>
    </w:p>
    <w:p w:rsidR="00E309EF" w:rsidRPr="00616556" w:rsidRDefault="00E309EF" w:rsidP="00D93F68">
      <w:pPr>
        <w:spacing w:after="0" w:line="240" w:lineRule="auto"/>
        <w:jc w:val="both"/>
        <w:rPr>
          <w:rFonts w:ascii="Times New Roman" w:hAnsi="Times New Roman"/>
          <w:lang w:val="kk-KZ"/>
        </w:rPr>
      </w:pPr>
    </w:p>
    <w:p w:rsidR="0008636D" w:rsidRPr="00616556" w:rsidRDefault="0008636D" w:rsidP="00D93F68">
      <w:pPr>
        <w:spacing w:after="0" w:line="240" w:lineRule="auto"/>
        <w:jc w:val="both"/>
        <w:rPr>
          <w:rFonts w:ascii="Times New Roman" w:hAnsi="Times New Roman"/>
          <w:lang w:val="kk-KZ"/>
        </w:rPr>
      </w:pPr>
    </w:p>
    <w:p w:rsidR="0008636D" w:rsidRPr="00616556" w:rsidRDefault="0008636D" w:rsidP="00D93F68">
      <w:pPr>
        <w:spacing w:after="0" w:line="240" w:lineRule="auto"/>
        <w:jc w:val="both"/>
        <w:rPr>
          <w:rFonts w:ascii="Times New Roman" w:hAnsi="Times New Roman"/>
          <w:lang w:val="kk-KZ"/>
        </w:rPr>
      </w:pPr>
    </w:p>
    <w:p w:rsidR="0008636D" w:rsidRPr="00616556" w:rsidRDefault="0008636D" w:rsidP="00D93F68">
      <w:pPr>
        <w:spacing w:after="0" w:line="240" w:lineRule="auto"/>
        <w:jc w:val="both"/>
        <w:rPr>
          <w:rFonts w:ascii="Times New Roman" w:hAnsi="Times New Roman"/>
          <w:lang w:val="kk-KZ"/>
        </w:rPr>
      </w:pPr>
    </w:p>
    <w:p w:rsidR="0008636D" w:rsidRPr="00616556" w:rsidRDefault="0008636D" w:rsidP="00D93F68">
      <w:pPr>
        <w:spacing w:after="0" w:line="240" w:lineRule="auto"/>
        <w:jc w:val="both"/>
        <w:rPr>
          <w:rFonts w:ascii="Times New Roman" w:hAnsi="Times New Roman"/>
          <w:lang w:val="kk-KZ"/>
        </w:rPr>
      </w:pPr>
    </w:p>
    <w:p w:rsidR="0008636D" w:rsidRPr="00616556" w:rsidRDefault="0008636D" w:rsidP="00D93F68">
      <w:pPr>
        <w:spacing w:after="0" w:line="240" w:lineRule="auto"/>
        <w:jc w:val="both"/>
        <w:rPr>
          <w:rFonts w:ascii="Times New Roman" w:hAnsi="Times New Roman"/>
          <w:lang w:val="kk-KZ"/>
        </w:rPr>
      </w:pPr>
    </w:p>
    <w:p w:rsidR="00E309EF" w:rsidRPr="00616556" w:rsidRDefault="00E309EF" w:rsidP="00D93F68">
      <w:pPr>
        <w:spacing w:after="0" w:line="240" w:lineRule="auto"/>
        <w:jc w:val="both"/>
        <w:rPr>
          <w:rFonts w:ascii="Times New Roman" w:hAnsi="Times New Roman"/>
          <w:lang w:val="kk-KZ"/>
        </w:rPr>
      </w:pPr>
    </w:p>
    <w:p w:rsidR="0008636D" w:rsidRPr="00616556" w:rsidRDefault="0008636D" w:rsidP="00D93F68">
      <w:pPr>
        <w:ind w:left="-567" w:firstLine="851"/>
        <w:jc w:val="right"/>
        <w:rPr>
          <w:rFonts w:ascii="Times New Roman" w:hAnsi="Times New Roman"/>
          <w:lang w:val="kk-KZ"/>
        </w:rPr>
      </w:pPr>
    </w:p>
    <w:p w:rsidR="0008636D" w:rsidRPr="00616556" w:rsidRDefault="0008636D" w:rsidP="00D93F68">
      <w:pPr>
        <w:ind w:left="-567" w:firstLine="851"/>
        <w:jc w:val="right"/>
        <w:rPr>
          <w:rFonts w:ascii="Times New Roman" w:hAnsi="Times New Roman"/>
          <w:lang w:val="kk-KZ"/>
        </w:rPr>
      </w:pPr>
    </w:p>
    <w:p w:rsidR="008E6A14" w:rsidRPr="00395629" w:rsidRDefault="008E6A14" w:rsidP="00D93F68">
      <w:pPr>
        <w:ind w:left="-567" w:firstLine="851"/>
        <w:jc w:val="right"/>
        <w:rPr>
          <w:rFonts w:ascii="Times New Roman" w:hAnsi="Times New Roman"/>
          <w:lang w:val="en-US"/>
        </w:rPr>
      </w:pPr>
      <w:r w:rsidRPr="00616556">
        <w:rPr>
          <w:rFonts w:ascii="Times New Roman" w:hAnsi="Times New Roman"/>
          <w:lang w:val="kk-KZ"/>
        </w:rPr>
        <w:lastRenderedPageBreak/>
        <w:t xml:space="preserve">                                                                                      </w:t>
      </w:r>
      <w:r w:rsidR="006A44C8" w:rsidRPr="00616556">
        <w:rPr>
          <w:rFonts w:ascii="Times New Roman" w:hAnsi="Times New Roman"/>
          <w:lang w:val="kk-KZ"/>
        </w:rPr>
        <w:t xml:space="preserve">                                                        </w:t>
      </w:r>
      <w:r w:rsidR="00CA7AB8" w:rsidRPr="00616556">
        <w:rPr>
          <w:rFonts w:ascii="Times New Roman" w:hAnsi="Times New Roman"/>
          <w:lang w:val="kk-KZ"/>
        </w:rPr>
        <w:t xml:space="preserve">                   </w:t>
      </w:r>
      <w:r w:rsidR="00D93F68" w:rsidRPr="00616556">
        <w:rPr>
          <w:rFonts w:ascii="Times New Roman" w:hAnsi="Times New Roman"/>
          <w:lang w:val="kk-KZ"/>
        </w:rPr>
        <w:t xml:space="preserve">     </w:t>
      </w:r>
      <w:r w:rsidRPr="00616556">
        <w:rPr>
          <w:rFonts w:ascii="Times New Roman" w:hAnsi="Times New Roman"/>
          <w:lang w:val="kk-KZ"/>
        </w:rPr>
        <w:t xml:space="preserve">Приложение 1 к Объявлению </w:t>
      </w:r>
      <w:r w:rsidR="004272C1" w:rsidRPr="00616556">
        <w:rPr>
          <w:rFonts w:ascii="Times New Roman" w:hAnsi="Times New Roman"/>
          <w:lang w:val="kk-KZ"/>
        </w:rPr>
        <w:t xml:space="preserve">№ </w:t>
      </w:r>
      <w:r w:rsidR="00395629">
        <w:rPr>
          <w:rFonts w:ascii="Times New Roman" w:hAnsi="Times New Roman"/>
          <w:lang w:val="en-US"/>
        </w:rPr>
        <w:t>6</w:t>
      </w:r>
      <w:bookmarkStart w:id="0" w:name="_GoBack"/>
      <w:bookmarkEnd w:id="0"/>
    </w:p>
    <w:p w:rsidR="00B11D94" w:rsidRPr="00616556" w:rsidRDefault="00B11D94" w:rsidP="0010195A">
      <w:pPr>
        <w:spacing w:after="0" w:line="240" w:lineRule="auto"/>
        <w:contextualSpacing/>
        <w:jc w:val="center"/>
        <w:rPr>
          <w:rFonts w:ascii="Times New Roman" w:hAnsi="Times New Roman"/>
          <w:lang w:val="kk-KZ"/>
        </w:rPr>
      </w:pPr>
    </w:p>
    <w:p w:rsidR="008E6A14" w:rsidRPr="00616556" w:rsidRDefault="008E6A14" w:rsidP="0010195A">
      <w:pPr>
        <w:spacing w:after="0" w:line="240" w:lineRule="auto"/>
        <w:contextualSpacing/>
        <w:jc w:val="center"/>
        <w:rPr>
          <w:rFonts w:ascii="Times New Roman" w:hAnsi="Times New Roman"/>
          <w:lang w:val="kk-KZ"/>
        </w:rPr>
      </w:pPr>
      <w:r w:rsidRPr="00616556">
        <w:rPr>
          <w:rFonts w:ascii="Times New Roman" w:hAnsi="Times New Roman"/>
          <w:lang w:val="kk-KZ"/>
        </w:rPr>
        <w:t>Перечень закупаемых  товаров</w:t>
      </w:r>
    </w:p>
    <w:tbl>
      <w:tblPr>
        <w:tblW w:w="10632" w:type="dxa"/>
        <w:tblInd w:w="-1026" w:type="dxa"/>
        <w:tblLayout w:type="fixed"/>
        <w:tblLook w:val="04A0" w:firstRow="1" w:lastRow="0" w:firstColumn="1" w:lastColumn="0" w:noHBand="0" w:noVBand="1"/>
      </w:tblPr>
      <w:tblGrid>
        <w:gridCol w:w="567"/>
        <w:gridCol w:w="1412"/>
        <w:gridCol w:w="4684"/>
        <w:gridCol w:w="850"/>
        <w:gridCol w:w="851"/>
        <w:gridCol w:w="992"/>
        <w:gridCol w:w="1276"/>
      </w:tblGrid>
      <w:tr w:rsidR="006F7984" w:rsidRPr="00616556" w:rsidTr="0008636D">
        <w:trPr>
          <w:trHeight w:val="872"/>
        </w:trPr>
        <w:tc>
          <w:tcPr>
            <w:tcW w:w="567" w:type="dxa"/>
            <w:tcBorders>
              <w:top w:val="single" w:sz="4" w:space="0" w:color="auto"/>
              <w:left w:val="single" w:sz="4" w:space="0" w:color="auto"/>
              <w:bottom w:val="single" w:sz="4" w:space="0" w:color="auto"/>
              <w:right w:val="single" w:sz="4" w:space="0" w:color="auto"/>
            </w:tcBorders>
            <w:vAlign w:val="center"/>
            <w:hideMark/>
          </w:tcPr>
          <w:p w:rsidR="006F7984" w:rsidRPr="00616556" w:rsidRDefault="006F7984" w:rsidP="00C8142E">
            <w:pPr>
              <w:spacing w:after="0" w:line="240" w:lineRule="auto"/>
              <w:contextualSpacing/>
              <w:jc w:val="center"/>
              <w:rPr>
                <w:rFonts w:ascii="Times New Roman" w:hAnsi="Times New Roman"/>
                <w:bCs/>
              </w:rPr>
            </w:pPr>
            <w:r w:rsidRPr="00616556">
              <w:rPr>
                <w:rFonts w:ascii="Times New Roman" w:hAnsi="Times New Roman"/>
                <w:bCs/>
              </w:rPr>
              <w:t>№ лота</w:t>
            </w:r>
          </w:p>
        </w:tc>
        <w:tc>
          <w:tcPr>
            <w:tcW w:w="1412" w:type="dxa"/>
            <w:tcBorders>
              <w:top w:val="single" w:sz="4" w:space="0" w:color="auto"/>
              <w:left w:val="single" w:sz="4" w:space="0" w:color="auto"/>
              <w:bottom w:val="single" w:sz="4" w:space="0" w:color="auto"/>
              <w:right w:val="single" w:sz="4" w:space="0" w:color="auto"/>
            </w:tcBorders>
            <w:vAlign w:val="center"/>
            <w:hideMark/>
          </w:tcPr>
          <w:p w:rsidR="006F7984" w:rsidRPr="00616556" w:rsidRDefault="006F7984" w:rsidP="00C8142E">
            <w:pPr>
              <w:spacing w:after="0" w:line="240" w:lineRule="auto"/>
              <w:contextualSpacing/>
              <w:jc w:val="center"/>
              <w:rPr>
                <w:rFonts w:ascii="Times New Roman" w:hAnsi="Times New Roman"/>
                <w:bCs/>
                <w:color w:val="000000"/>
              </w:rPr>
            </w:pPr>
            <w:r w:rsidRPr="00616556">
              <w:rPr>
                <w:rFonts w:ascii="Times New Roman" w:hAnsi="Times New Roman"/>
                <w:bCs/>
                <w:color w:val="000000"/>
              </w:rPr>
              <w:t>Наименование товара</w:t>
            </w:r>
          </w:p>
        </w:tc>
        <w:tc>
          <w:tcPr>
            <w:tcW w:w="4684" w:type="dxa"/>
            <w:tcBorders>
              <w:top w:val="single" w:sz="4" w:space="0" w:color="auto"/>
              <w:left w:val="nil"/>
              <w:bottom w:val="single" w:sz="4" w:space="0" w:color="auto"/>
              <w:right w:val="single" w:sz="4" w:space="0" w:color="auto"/>
            </w:tcBorders>
            <w:vAlign w:val="center"/>
            <w:hideMark/>
          </w:tcPr>
          <w:p w:rsidR="006F7984" w:rsidRPr="00616556" w:rsidRDefault="006F7984" w:rsidP="00C8142E">
            <w:pPr>
              <w:spacing w:after="0" w:line="240" w:lineRule="auto"/>
              <w:contextualSpacing/>
              <w:jc w:val="center"/>
              <w:rPr>
                <w:rFonts w:ascii="Times New Roman" w:hAnsi="Times New Roman"/>
                <w:bCs/>
                <w:color w:val="000000"/>
              </w:rPr>
            </w:pPr>
            <w:r w:rsidRPr="00616556">
              <w:rPr>
                <w:rFonts w:ascii="Times New Roman" w:hAnsi="Times New Roman"/>
                <w:bCs/>
                <w:color w:val="000000"/>
              </w:rPr>
              <w:t>-Краткая характеристика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F7984" w:rsidRPr="00616556" w:rsidRDefault="006F7984" w:rsidP="00C8142E">
            <w:pPr>
              <w:spacing w:after="0" w:line="240" w:lineRule="auto"/>
              <w:contextualSpacing/>
              <w:jc w:val="center"/>
              <w:rPr>
                <w:rFonts w:ascii="Times New Roman" w:hAnsi="Times New Roman"/>
                <w:bCs/>
              </w:rPr>
            </w:pPr>
            <w:r w:rsidRPr="00616556">
              <w:rPr>
                <w:rFonts w:ascii="Times New Roman" w:hAnsi="Times New Roman"/>
                <w:bCs/>
              </w:rPr>
              <w:t>Ед. изм.</w:t>
            </w:r>
          </w:p>
        </w:tc>
        <w:tc>
          <w:tcPr>
            <w:tcW w:w="851" w:type="dxa"/>
            <w:tcBorders>
              <w:top w:val="single" w:sz="4" w:space="0" w:color="auto"/>
              <w:left w:val="nil"/>
              <w:bottom w:val="single" w:sz="4" w:space="0" w:color="auto"/>
              <w:right w:val="single" w:sz="4" w:space="0" w:color="auto"/>
            </w:tcBorders>
            <w:vAlign w:val="center"/>
            <w:hideMark/>
          </w:tcPr>
          <w:p w:rsidR="006F7984" w:rsidRPr="00616556" w:rsidRDefault="006F7984" w:rsidP="00C8142E">
            <w:pPr>
              <w:spacing w:after="0" w:line="240" w:lineRule="auto"/>
              <w:contextualSpacing/>
              <w:jc w:val="center"/>
              <w:rPr>
                <w:rFonts w:ascii="Times New Roman" w:hAnsi="Times New Roman"/>
                <w:bCs/>
              </w:rPr>
            </w:pPr>
            <w:r w:rsidRPr="00616556">
              <w:rPr>
                <w:rFonts w:ascii="Times New Roman" w:hAnsi="Times New Roman"/>
                <w:bCs/>
              </w:rPr>
              <w:t>К-во</w:t>
            </w:r>
          </w:p>
        </w:tc>
        <w:tc>
          <w:tcPr>
            <w:tcW w:w="992" w:type="dxa"/>
            <w:tcBorders>
              <w:top w:val="single" w:sz="4" w:space="0" w:color="auto"/>
              <w:left w:val="nil"/>
              <w:bottom w:val="single" w:sz="4" w:space="0" w:color="auto"/>
              <w:right w:val="single" w:sz="4" w:space="0" w:color="auto"/>
            </w:tcBorders>
            <w:vAlign w:val="center"/>
          </w:tcPr>
          <w:p w:rsidR="006F7984" w:rsidRPr="00616556" w:rsidRDefault="006F7984" w:rsidP="00C8142E">
            <w:pPr>
              <w:spacing w:after="0" w:line="240" w:lineRule="auto"/>
              <w:contextualSpacing/>
              <w:jc w:val="center"/>
              <w:rPr>
                <w:rFonts w:ascii="Times New Roman" w:hAnsi="Times New Roman"/>
                <w:bCs/>
              </w:rPr>
            </w:pPr>
            <w:r w:rsidRPr="00616556">
              <w:rPr>
                <w:rFonts w:ascii="Times New Roman" w:hAnsi="Times New Roman"/>
                <w:bCs/>
              </w:rPr>
              <w:t>Цена за единицу, тенге</w:t>
            </w:r>
          </w:p>
        </w:tc>
        <w:tc>
          <w:tcPr>
            <w:tcW w:w="1276" w:type="dxa"/>
            <w:tcBorders>
              <w:top w:val="single" w:sz="4" w:space="0" w:color="auto"/>
              <w:left w:val="nil"/>
              <w:bottom w:val="single" w:sz="4" w:space="0" w:color="auto"/>
              <w:right w:val="single" w:sz="4" w:space="0" w:color="auto"/>
            </w:tcBorders>
            <w:vAlign w:val="center"/>
            <w:hideMark/>
          </w:tcPr>
          <w:p w:rsidR="006F7984" w:rsidRPr="00616556" w:rsidRDefault="006F7984" w:rsidP="00C8142E">
            <w:pPr>
              <w:spacing w:after="0" w:line="240" w:lineRule="auto"/>
              <w:contextualSpacing/>
              <w:jc w:val="center"/>
              <w:rPr>
                <w:rFonts w:ascii="Times New Roman" w:hAnsi="Times New Roman"/>
                <w:bCs/>
              </w:rPr>
            </w:pPr>
            <w:r w:rsidRPr="00616556">
              <w:rPr>
                <w:rFonts w:ascii="Times New Roman" w:hAnsi="Times New Roman"/>
                <w:bCs/>
              </w:rPr>
              <w:t xml:space="preserve">Сумма, </w:t>
            </w:r>
            <w:r w:rsidRPr="00616556">
              <w:rPr>
                <w:rFonts w:ascii="Times New Roman" w:hAnsi="Times New Roman"/>
              </w:rPr>
              <w:t>выделенная для закупа способом из одного источника</w:t>
            </w:r>
            <w:r w:rsidRPr="00616556">
              <w:rPr>
                <w:rFonts w:ascii="Times New Roman" w:hAnsi="Times New Roman"/>
                <w:bCs/>
              </w:rPr>
              <w:t>, тенге</w:t>
            </w:r>
          </w:p>
        </w:tc>
      </w:tr>
      <w:tr w:rsidR="006F7984" w:rsidRPr="00616556" w:rsidTr="0008636D">
        <w:trPr>
          <w:trHeight w:val="6738"/>
        </w:trPr>
        <w:tc>
          <w:tcPr>
            <w:tcW w:w="567" w:type="dxa"/>
            <w:tcBorders>
              <w:top w:val="single" w:sz="4" w:space="0" w:color="auto"/>
              <w:left w:val="single" w:sz="4" w:space="0" w:color="auto"/>
              <w:bottom w:val="single" w:sz="4" w:space="0" w:color="auto"/>
              <w:right w:val="single" w:sz="4" w:space="0" w:color="auto"/>
            </w:tcBorders>
          </w:tcPr>
          <w:p w:rsidR="006F7984" w:rsidRPr="00616556" w:rsidRDefault="006F7984" w:rsidP="006F7984">
            <w:pPr>
              <w:spacing w:after="0" w:line="240" w:lineRule="auto"/>
              <w:contextualSpacing/>
              <w:rPr>
                <w:rFonts w:ascii="Times New Roman" w:hAnsi="Times New Roman"/>
                <w:bCs/>
              </w:rPr>
            </w:pPr>
            <w:r w:rsidRPr="00616556">
              <w:rPr>
                <w:rFonts w:ascii="Times New Roman" w:hAnsi="Times New Roman"/>
                <w:bCs/>
              </w:rPr>
              <w:t>1</w:t>
            </w:r>
          </w:p>
        </w:tc>
        <w:tc>
          <w:tcPr>
            <w:tcW w:w="1412" w:type="dxa"/>
            <w:tcBorders>
              <w:top w:val="nil"/>
              <w:left w:val="single" w:sz="4" w:space="0" w:color="auto"/>
              <w:bottom w:val="single" w:sz="4" w:space="0" w:color="auto"/>
              <w:right w:val="single" w:sz="4" w:space="0" w:color="auto"/>
            </w:tcBorders>
            <w:shd w:val="clear" w:color="000000" w:fill="FFFFFF"/>
          </w:tcPr>
          <w:p w:rsidR="006F7984" w:rsidRPr="00616556" w:rsidRDefault="006F7984" w:rsidP="006F7984">
            <w:pPr>
              <w:rPr>
                <w:rFonts w:ascii="Times New Roman" w:hAnsi="Times New Roman"/>
              </w:rPr>
            </w:pPr>
            <w:r w:rsidRPr="00616556">
              <w:rPr>
                <w:rFonts w:ascii="Times New Roman" w:hAnsi="Times New Roman"/>
              </w:rPr>
              <w:t xml:space="preserve">Перчатки </w:t>
            </w:r>
            <w:proofErr w:type="gramStart"/>
            <w:r w:rsidRPr="00616556">
              <w:rPr>
                <w:rFonts w:ascii="Times New Roman" w:hAnsi="Times New Roman"/>
              </w:rPr>
              <w:t>стерильные  хирургические</w:t>
            </w:r>
            <w:proofErr w:type="gramEnd"/>
            <w:r w:rsidRPr="00616556">
              <w:rPr>
                <w:rFonts w:ascii="Times New Roman" w:hAnsi="Times New Roman"/>
              </w:rPr>
              <w:t xml:space="preserve"> </w:t>
            </w:r>
            <w:proofErr w:type="spellStart"/>
            <w:r w:rsidRPr="00616556">
              <w:rPr>
                <w:rFonts w:ascii="Times New Roman" w:hAnsi="Times New Roman"/>
                <w:lang w:val="en-US"/>
              </w:rPr>
              <w:t>Gammex</w:t>
            </w:r>
            <w:proofErr w:type="spellEnd"/>
            <w:r w:rsidRPr="00616556">
              <w:rPr>
                <w:rFonts w:ascii="Times New Roman" w:hAnsi="Times New Roman"/>
              </w:rPr>
              <w:t xml:space="preserve"> </w:t>
            </w:r>
            <w:r w:rsidRPr="00616556">
              <w:rPr>
                <w:rFonts w:ascii="Times New Roman" w:hAnsi="Times New Roman"/>
                <w:lang w:val="en-US"/>
              </w:rPr>
              <w:t>PF</w:t>
            </w:r>
            <w:r w:rsidRPr="00616556">
              <w:rPr>
                <w:rFonts w:ascii="Times New Roman" w:hAnsi="Times New Roman"/>
              </w:rPr>
              <w:t xml:space="preserve"> </w:t>
            </w:r>
            <w:r w:rsidRPr="00616556">
              <w:rPr>
                <w:rFonts w:ascii="Times New Roman" w:hAnsi="Times New Roman"/>
                <w:lang w:val="en-US"/>
              </w:rPr>
              <w:t>Sensitive</w:t>
            </w:r>
            <w:r w:rsidRPr="00616556">
              <w:rPr>
                <w:rFonts w:ascii="Times New Roman" w:hAnsi="Times New Roman"/>
              </w:rPr>
              <w:t xml:space="preserve">  </w:t>
            </w:r>
          </w:p>
          <w:p w:rsidR="006F7984" w:rsidRPr="00616556" w:rsidRDefault="006F7984" w:rsidP="006F7984">
            <w:pPr>
              <w:tabs>
                <w:tab w:val="left" w:pos="3210"/>
              </w:tabs>
              <w:rPr>
                <w:rFonts w:ascii="Times New Roman" w:hAnsi="Times New Roman"/>
                <w:bCs/>
              </w:rPr>
            </w:pPr>
          </w:p>
        </w:tc>
        <w:tc>
          <w:tcPr>
            <w:tcW w:w="4684" w:type="dxa"/>
            <w:tcBorders>
              <w:top w:val="single" w:sz="4" w:space="0" w:color="auto"/>
              <w:left w:val="single" w:sz="4" w:space="0" w:color="auto"/>
              <w:bottom w:val="single" w:sz="4" w:space="0" w:color="auto"/>
              <w:right w:val="single" w:sz="4" w:space="0" w:color="auto"/>
            </w:tcBorders>
            <w:shd w:val="clear" w:color="auto" w:fill="FFFFFF"/>
            <w:vAlign w:val="center"/>
          </w:tcPr>
          <w:p w:rsidR="006F7984" w:rsidRPr="00616556" w:rsidRDefault="006F7984" w:rsidP="006F7984">
            <w:pPr>
              <w:jc w:val="both"/>
              <w:rPr>
                <w:rFonts w:ascii="Times New Roman" w:hAnsi="Times New Roman"/>
              </w:rPr>
            </w:pPr>
            <w:r w:rsidRPr="00616556">
              <w:rPr>
                <w:rFonts w:ascii="Times New Roman" w:hAnsi="Times New Roman"/>
                <w:color w:val="000000"/>
              </w:rPr>
              <w:t xml:space="preserve">Латексные, анатомической формы, хирургические, стерильные, </w:t>
            </w:r>
            <w:proofErr w:type="spellStart"/>
            <w:r w:rsidRPr="00616556">
              <w:rPr>
                <w:rFonts w:ascii="Times New Roman" w:hAnsi="Times New Roman"/>
                <w:color w:val="000000"/>
              </w:rPr>
              <w:t>неопудренные</w:t>
            </w:r>
            <w:proofErr w:type="spellEnd"/>
            <w:r w:rsidRPr="00616556">
              <w:rPr>
                <w:rFonts w:ascii="Times New Roman" w:hAnsi="Times New Roman"/>
                <w:color w:val="000000"/>
              </w:rPr>
              <w:t>, текстурированные, повышенной чувствительности -на 20% тоньше обычной хирургической перчатки, внутренняя поверхность - силиконовое покрытие, толщина (средний палец) 0,17 мм, цвет - светло-коричневый, матовый, длина 285 мм, уплотненная манжета без валика с клейкой полоской, соответствует стандарту EN455. Перчатки хирургические из натурального латекса стерильные для хирургических операций, требующих высокой тактильной чувствительности. Поверхность перчатки без опудривания для профилактики контактного дерматита. Одинарная толщина (в области пальцев) не более 0,17 мм для обеспечения высокой тактильной чувствительности. Перчатки анатомически правильной формы с расположением большого пальца в направлении ладони, пальцы прямые. Текстурный рисунок нанесен по всей наружной поверхности перчаток для улучшенного захвата инструментов. Размеры:</w:t>
            </w:r>
            <w:proofErr w:type="gramStart"/>
            <w:r w:rsidRPr="00616556">
              <w:rPr>
                <w:rFonts w:ascii="Times New Roman" w:hAnsi="Times New Roman"/>
                <w:color w:val="000000"/>
              </w:rPr>
              <w:t>6,6.5</w:t>
            </w:r>
            <w:proofErr w:type="gramEnd"/>
            <w:r w:rsidRPr="00616556">
              <w:rPr>
                <w:rFonts w:ascii="Times New Roman" w:hAnsi="Times New Roman"/>
                <w:color w:val="000000"/>
              </w:rPr>
              <w:t>,7,7.5,8,8.5,9</w:t>
            </w:r>
          </w:p>
        </w:tc>
        <w:tc>
          <w:tcPr>
            <w:tcW w:w="850" w:type="dxa"/>
            <w:tcBorders>
              <w:top w:val="single" w:sz="4" w:space="0" w:color="auto"/>
              <w:left w:val="single" w:sz="4" w:space="0" w:color="auto"/>
              <w:bottom w:val="single" w:sz="4" w:space="0" w:color="auto"/>
              <w:right w:val="single" w:sz="4" w:space="0" w:color="auto"/>
            </w:tcBorders>
            <w:vAlign w:val="center"/>
          </w:tcPr>
          <w:p w:rsidR="006F7984" w:rsidRPr="00616556" w:rsidRDefault="006F7984" w:rsidP="006F7984">
            <w:pPr>
              <w:spacing w:after="0" w:line="240" w:lineRule="auto"/>
              <w:contextualSpacing/>
              <w:jc w:val="center"/>
              <w:rPr>
                <w:rFonts w:ascii="Times New Roman" w:hAnsi="Times New Roman"/>
                <w:color w:val="000000"/>
              </w:rPr>
            </w:pPr>
            <w:r w:rsidRPr="00616556">
              <w:rPr>
                <w:rFonts w:ascii="Times New Roman" w:hAnsi="Times New Roman"/>
                <w:color w:val="000000"/>
              </w:rPr>
              <w:t>пара</w:t>
            </w:r>
          </w:p>
        </w:tc>
        <w:tc>
          <w:tcPr>
            <w:tcW w:w="851" w:type="dxa"/>
            <w:tcBorders>
              <w:top w:val="single" w:sz="4" w:space="0" w:color="auto"/>
              <w:left w:val="nil"/>
              <w:bottom w:val="single" w:sz="4" w:space="0" w:color="auto"/>
              <w:right w:val="single" w:sz="4" w:space="0" w:color="auto"/>
            </w:tcBorders>
            <w:vAlign w:val="center"/>
          </w:tcPr>
          <w:p w:rsidR="006F7984" w:rsidRPr="00616556" w:rsidRDefault="006F7984" w:rsidP="006F7984">
            <w:pPr>
              <w:spacing w:after="0" w:line="240" w:lineRule="auto"/>
              <w:contextualSpacing/>
              <w:jc w:val="center"/>
              <w:rPr>
                <w:rFonts w:ascii="Times New Roman" w:hAnsi="Times New Roman"/>
                <w:color w:val="000000"/>
              </w:rPr>
            </w:pPr>
            <w:r w:rsidRPr="00616556">
              <w:rPr>
                <w:rFonts w:ascii="Times New Roman" w:hAnsi="Times New Roman"/>
                <w:color w:val="000000"/>
              </w:rPr>
              <w:t>4</w:t>
            </w:r>
            <w:r w:rsidR="001E594A" w:rsidRPr="00616556">
              <w:rPr>
                <w:rFonts w:ascii="Times New Roman" w:hAnsi="Times New Roman"/>
                <w:color w:val="000000"/>
              </w:rPr>
              <w:t xml:space="preserve"> </w:t>
            </w:r>
            <w:r w:rsidRPr="00616556">
              <w:rPr>
                <w:rFonts w:ascii="Times New Roman" w:hAnsi="Times New Roman"/>
                <w:color w:val="000000"/>
              </w:rPr>
              <w:t>876</w:t>
            </w:r>
          </w:p>
        </w:tc>
        <w:tc>
          <w:tcPr>
            <w:tcW w:w="992" w:type="dxa"/>
            <w:tcBorders>
              <w:top w:val="single" w:sz="4" w:space="0" w:color="auto"/>
              <w:left w:val="nil"/>
              <w:bottom w:val="single" w:sz="4" w:space="0" w:color="auto"/>
              <w:right w:val="single" w:sz="4" w:space="0" w:color="auto"/>
            </w:tcBorders>
            <w:vAlign w:val="center"/>
          </w:tcPr>
          <w:p w:rsidR="006F7984" w:rsidRPr="00616556" w:rsidRDefault="006F7984" w:rsidP="006F7984">
            <w:pPr>
              <w:spacing w:after="0" w:line="240" w:lineRule="auto"/>
              <w:contextualSpacing/>
              <w:jc w:val="center"/>
              <w:rPr>
                <w:rFonts w:ascii="Times New Roman" w:hAnsi="Times New Roman"/>
                <w:color w:val="000000"/>
              </w:rPr>
            </w:pPr>
            <w:r w:rsidRPr="00616556">
              <w:rPr>
                <w:rFonts w:ascii="Times New Roman" w:hAnsi="Times New Roman"/>
                <w:color w:val="000000"/>
              </w:rPr>
              <w:t>703</w:t>
            </w:r>
          </w:p>
        </w:tc>
        <w:tc>
          <w:tcPr>
            <w:tcW w:w="1276" w:type="dxa"/>
            <w:tcBorders>
              <w:top w:val="single" w:sz="4" w:space="0" w:color="auto"/>
              <w:left w:val="nil"/>
              <w:bottom w:val="single" w:sz="4" w:space="0" w:color="auto"/>
              <w:right w:val="single" w:sz="4" w:space="0" w:color="auto"/>
            </w:tcBorders>
            <w:vAlign w:val="center"/>
          </w:tcPr>
          <w:p w:rsidR="006F7984" w:rsidRPr="00616556" w:rsidRDefault="006F7984" w:rsidP="006F7984">
            <w:pPr>
              <w:spacing w:after="0" w:line="240" w:lineRule="auto"/>
              <w:contextualSpacing/>
              <w:rPr>
                <w:rFonts w:ascii="Times New Roman" w:hAnsi="Times New Roman"/>
                <w:color w:val="000000"/>
                <w:lang w:val="kk-KZ"/>
              </w:rPr>
            </w:pPr>
            <w:r w:rsidRPr="00616556">
              <w:rPr>
                <w:rFonts w:ascii="Times New Roman" w:hAnsi="Times New Roman"/>
                <w:color w:val="000000"/>
                <w:lang w:val="kk-KZ"/>
              </w:rPr>
              <w:t>3 427 828</w:t>
            </w:r>
          </w:p>
        </w:tc>
      </w:tr>
      <w:tr w:rsidR="006F7984" w:rsidRPr="00616556" w:rsidTr="0008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4"/>
        </w:trPr>
        <w:tc>
          <w:tcPr>
            <w:tcW w:w="567" w:type="dxa"/>
          </w:tcPr>
          <w:p w:rsidR="006F7984" w:rsidRPr="00616556" w:rsidRDefault="00E101AD" w:rsidP="006F7984">
            <w:pPr>
              <w:spacing w:after="0" w:line="240" w:lineRule="auto"/>
              <w:contextualSpacing/>
              <w:rPr>
                <w:rFonts w:ascii="Times New Roman" w:hAnsi="Times New Roman"/>
                <w:lang w:val="kk-KZ"/>
              </w:rPr>
            </w:pPr>
            <w:r w:rsidRPr="00616556">
              <w:rPr>
                <w:rFonts w:ascii="Times New Roman" w:hAnsi="Times New Roman"/>
                <w:lang w:val="kk-KZ"/>
              </w:rPr>
              <w:t>2</w:t>
            </w:r>
          </w:p>
        </w:tc>
        <w:tc>
          <w:tcPr>
            <w:tcW w:w="1412" w:type="dxa"/>
          </w:tcPr>
          <w:p w:rsidR="006F7984" w:rsidRPr="00616556" w:rsidRDefault="006F7984" w:rsidP="006F7984">
            <w:pPr>
              <w:spacing w:after="0" w:line="240" w:lineRule="auto"/>
              <w:contextualSpacing/>
              <w:rPr>
                <w:rFonts w:ascii="Times New Roman" w:hAnsi="Times New Roman"/>
                <w:lang w:val="kk-KZ"/>
              </w:rPr>
            </w:pPr>
            <w:r w:rsidRPr="00616556">
              <w:rPr>
                <w:rFonts w:ascii="Times New Roman" w:hAnsi="Times New Roman"/>
                <w:bCs/>
              </w:rPr>
              <w:t xml:space="preserve">Перчатки стерильные хирургические </w:t>
            </w:r>
            <w:proofErr w:type="spellStart"/>
            <w:r w:rsidRPr="00616556">
              <w:rPr>
                <w:rFonts w:ascii="Times New Roman" w:hAnsi="Times New Roman"/>
                <w:bCs/>
                <w:lang w:val="en-US"/>
              </w:rPr>
              <w:t>Medi</w:t>
            </w:r>
            <w:proofErr w:type="spellEnd"/>
            <w:r w:rsidRPr="00616556">
              <w:rPr>
                <w:rFonts w:ascii="Times New Roman" w:hAnsi="Times New Roman"/>
                <w:bCs/>
              </w:rPr>
              <w:t xml:space="preserve"> </w:t>
            </w:r>
            <w:r w:rsidRPr="00616556">
              <w:rPr>
                <w:rFonts w:ascii="Times New Roman" w:hAnsi="Times New Roman"/>
                <w:bCs/>
                <w:lang w:val="en-US"/>
              </w:rPr>
              <w:t>grip</w:t>
            </w:r>
            <w:r w:rsidRPr="00616556">
              <w:rPr>
                <w:rFonts w:ascii="Times New Roman" w:hAnsi="Times New Roman"/>
                <w:bCs/>
              </w:rPr>
              <w:t xml:space="preserve"> плюс</w:t>
            </w:r>
          </w:p>
        </w:tc>
        <w:tc>
          <w:tcPr>
            <w:tcW w:w="4684" w:type="dxa"/>
          </w:tcPr>
          <w:p w:rsidR="006F7984" w:rsidRPr="00616556" w:rsidRDefault="006F7984" w:rsidP="006F7984">
            <w:pPr>
              <w:spacing w:after="0" w:line="240" w:lineRule="auto"/>
              <w:contextualSpacing/>
              <w:rPr>
                <w:rFonts w:ascii="Times New Roman" w:hAnsi="Times New Roman"/>
                <w:lang w:val="kk-KZ"/>
              </w:rPr>
            </w:pPr>
            <w:r w:rsidRPr="00616556">
              <w:rPr>
                <w:rFonts w:ascii="Times New Roman" w:hAnsi="Times New Roman"/>
                <w:color w:val="000000"/>
              </w:rPr>
              <w:t xml:space="preserve">Латексные, анатомической формы, хирургические, стерильные, </w:t>
            </w:r>
            <w:proofErr w:type="spellStart"/>
            <w:r w:rsidRPr="00616556">
              <w:rPr>
                <w:rFonts w:ascii="Times New Roman" w:hAnsi="Times New Roman"/>
                <w:color w:val="000000"/>
              </w:rPr>
              <w:t>опудренные</w:t>
            </w:r>
            <w:proofErr w:type="spellEnd"/>
            <w:r w:rsidRPr="00616556">
              <w:rPr>
                <w:rFonts w:ascii="Times New Roman" w:hAnsi="Times New Roman"/>
                <w:color w:val="000000"/>
              </w:rPr>
              <w:t xml:space="preserve">, </w:t>
            </w:r>
            <w:proofErr w:type="gramStart"/>
            <w:r w:rsidRPr="00616556">
              <w:rPr>
                <w:rFonts w:ascii="Times New Roman" w:hAnsi="Times New Roman"/>
                <w:color w:val="000000"/>
              </w:rPr>
              <w:t>усиленная  (</w:t>
            </w:r>
            <w:proofErr w:type="gramEnd"/>
            <w:r w:rsidRPr="00616556">
              <w:rPr>
                <w:rFonts w:ascii="Times New Roman" w:hAnsi="Times New Roman"/>
                <w:color w:val="000000"/>
              </w:rPr>
              <w:t xml:space="preserve">одинарная толщина не менее 0,24 мм) манжета без валика, длина 310 мм, соответствует стандарту </w:t>
            </w:r>
            <w:r w:rsidRPr="00616556">
              <w:rPr>
                <w:rFonts w:ascii="Times New Roman" w:hAnsi="Times New Roman"/>
                <w:color w:val="000000"/>
                <w:lang w:val="en-US"/>
              </w:rPr>
              <w:t>EN</w:t>
            </w:r>
            <w:r w:rsidRPr="00616556">
              <w:rPr>
                <w:rFonts w:ascii="Times New Roman" w:hAnsi="Times New Roman"/>
                <w:color w:val="000000"/>
              </w:rPr>
              <w:t xml:space="preserve"> 455, Размеры:6,6.5,7,7.5,8,8.5,9.</w:t>
            </w:r>
          </w:p>
        </w:tc>
        <w:tc>
          <w:tcPr>
            <w:tcW w:w="850" w:type="dxa"/>
          </w:tcPr>
          <w:p w:rsidR="00E101AD" w:rsidRPr="00616556" w:rsidRDefault="00E101AD" w:rsidP="006F7984">
            <w:pPr>
              <w:spacing w:after="0" w:line="240" w:lineRule="auto"/>
              <w:contextualSpacing/>
              <w:rPr>
                <w:rFonts w:ascii="Times New Roman" w:hAnsi="Times New Roman"/>
                <w:lang w:val="kk-KZ"/>
              </w:rPr>
            </w:pPr>
          </w:p>
          <w:p w:rsidR="006F7984" w:rsidRPr="00616556" w:rsidRDefault="00E101AD" w:rsidP="006F7984">
            <w:pPr>
              <w:spacing w:after="0" w:line="240" w:lineRule="auto"/>
              <w:contextualSpacing/>
              <w:rPr>
                <w:rFonts w:ascii="Times New Roman" w:hAnsi="Times New Roman"/>
                <w:lang w:val="kk-KZ"/>
              </w:rPr>
            </w:pPr>
            <w:r w:rsidRPr="00616556">
              <w:rPr>
                <w:rFonts w:ascii="Times New Roman" w:hAnsi="Times New Roman"/>
                <w:lang w:val="kk-KZ"/>
              </w:rPr>
              <w:t>пара</w:t>
            </w:r>
          </w:p>
        </w:tc>
        <w:tc>
          <w:tcPr>
            <w:tcW w:w="851" w:type="dxa"/>
          </w:tcPr>
          <w:p w:rsidR="00E101AD" w:rsidRPr="00616556" w:rsidRDefault="00E101AD" w:rsidP="006F7984">
            <w:pPr>
              <w:spacing w:after="0" w:line="240" w:lineRule="auto"/>
              <w:contextualSpacing/>
              <w:rPr>
                <w:rFonts w:ascii="Times New Roman" w:hAnsi="Times New Roman"/>
                <w:lang w:val="kk-KZ"/>
              </w:rPr>
            </w:pPr>
          </w:p>
          <w:p w:rsidR="006F7984" w:rsidRPr="00616556" w:rsidRDefault="00E101AD" w:rsidP="006F7984">
            <w:pPr>
              <w:spacing w:after="0" w:line="240" w:lineRule="auto"/>
              <w:contextualSpacing/>
              <w:rPr>
                <w:rFonts w:ascii="Times New Roman" w:hAnsi="Times New Roman"/>
                <w:lang w:val="kk-KZ"/>
              </w:rPr>
            </w:pPr>
            <w:r w:rsidRPr="00616556">
              <w:rPr>
                <w:rFonts w:ascii="Times New Roman" w:hAnsi="Times New Roman"/>
                <w:lang w:val="kk-KZ"/>
              </w:rPr>
              <w:t>2</w:t>
            </w:r>
            <w:r w:rsidR="001E594A" w:rsidRPr="00616556">
              <w:rPr>
                <w:rFonts w:ascii="Times New Roman" w:hAnsi="Times New Roman"/>
                <w:lang w:val="kk-KZ"/>
              </w:rPr>
              <w:t xml:space="preserve"> </w:t>
            </w:r>
            <w:r w:rsidRPr="00616556">
              <w:rPr>
                <w:rFonts w:ascii="Times New Roman" w:hAnsi="Times New Roman"/>
                <w:lang w:val="kk-KZ"/>
              </w:rPr>
              <w:t>606</w:t>
            </w:r>
          </w:p>
        </w:tc>
        <w:tc>
          <w:tcPr>
            <w:tcW w:w="992" w:type="dxa"/>
          </w:tcPr>
          <w:p w:rsidR="00E101AD" w:rsidRPr="00616556" w:rsidRDefault="00E101AD" w:rsidP="006F7984">
            <w:pPr>
              <w:spacing w:after="0" w:line="240" w:lineRule="auto"/>
              <w:contextualSpacing/>
              <w:rPr>
                <w:rFonts w:ascii="Times New Roman" w:hAnsi="Times New Roman"/>
                <w:lang w:val="kk-KZ"/>
              </w:rPr>
            </w:pPr>
            <w:r w:rsidRPr="00616556">
              <w:rPr>
                <w:rFonts w:ascii="Times New Roman" w:hAnsi="Times New Roman"/>
                <w:lang w:val="kk-KZ"/>
              </w:rPr>
              <w:t xml:space="preserve"> </w:t>
            </w:r>
          </w:p>
          <w:p w:rsidR="006F7984" w:rsidRPr="00616556" w:rsidRDefault="00E101AD" w:rsidP="006F7984">
            <w:pPr>
              <w:spacing w:after="0" w:line="240" w:lineRule="auto"/>
              <w:contextualSpacing/>
              <w:rPr>
                <w:rFonts w:ascii="Times New Roman" w:hAnsi="Times New Roman"/>
                <w:lang w:val="kk-KZ"/>
              </w:rPr>
            </w:pPr>
            <w:r w:rsidRPr="00616556">
              <w:rPr>
                <w:rFonts w:ascii="Times New Roman" w:hAnsi="Times New Roman"/>
                <w:lang w:val="kk-KZ"/>
              </w:rPr>
              <w:t>281</w:t>
            </w:r>
          </w:p>
        </w:tc>
        <w:tc>
          <w:tcPr>
            <w:tcW w:w="1276" w:type="dxa"/>
          </w:tcPr>
          <w:p w:rsidR="006F7984" w:rsidRPr="00616556" w:rsidRDefault="006F7984" w:rsidP="006F7984">
            <w:pPr>
              <w:spacing w:after="0" w:line="240" w:lineRule="auto"/>
              <w:jc w:val="center"/>
              <w:rPr>
                <w:rFonts w:ascii="Times New Roman" w:hAnsi="Times New Roman"/>
              </w:rPr>
            </w:pPr>
          </w:p>
          <w:p w:rsidR="006F7984" w:rsidRPr="00616556" w:rsidRDefault="00E101AD" w:rsidP="006F7984">
            <w:pPr>
              <w:spacing w:after="0" w:line="240" w:lineRule="auto"/>
              <w:contextualSpacing/>
              <w:jc w:val="center"/>
              <w:rPr>
                <w:rFonts w:ascii="Times New Roman" w:hAnsi="Times New Roman"/>
                <w:lang w:val="kk-KZ"/>
              </w:rPr>
            </w:pPr>
            <w:r w:rsidRPr="00616556">
              <w:rPr>
                <w:rFonts w:ascii="Times New Roman" w:hAnsi="Times New Roman"/>
                <w:lang w:val="kk-KZ"/>
              </w:rPr>
              <w:t>732 286</w:t>
            </w:r>
          </w:p>
        </w:tc>
      </w:tr>
      <w:tr w:rsidR="00DF2B97" w:rsidRPr="00616556" w:rsidTr="0008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4"/>
        </w:trPr>
        <w:tc>
          <w:tcPr>
            <w:tcW w:w="567" w:type="dxa"/>
          </w:tcPr>
          <w:p w:rsidR="00DF2B97" w:rsidRPr="00616556" w:rsidRDefault="00DF2B97" w:rsidP="00DF2B97">
            <w:pPr>
              <w:spacing w:after="0" w:line="240" w:lineRule="auto"/>
              <w:contextualSpacing/>
              <w:rPr>
                <w:rFonts w:ascii="Times New Roman" w:hAnsi="Times New Roman"/>
                <w:lang w:val="kk-KZ"/>
              </w:rPr>
            </w:pPr>
          </w:p>
          <w:p w:rsidR="00DF2B97" w:rsidRPr="00616556" w:rsidRDefault="001E594A" w:rsidP="00DF2B97">
            <w:pPr>
              <w:spacing w:after="0" w:line="240" w:lineRule="auto"/>
              <w:contextualSpacing/>
              <w:rPr>
                <w:rFonts w:ascii="Times New Roman" w:hAnsi="Times New Roman"/>
                <w:lang w:val="kk-KZ"/>
              </w:rPr>
            </w:pPr>
            <w:r w:rsidRPr="00616556">
              <w:rPr>
                <w:rFonts w:ascii="Times New Roman" w:hAnsi="Times New Roman"/>
                <w:lang w:val="kk-KZ"/>
              </w:rPr>
              <w:t>3</w:t>
            </w:r>
          </w:p>
          <w:p w:rsidR="00DF2B97" w:rsidRPr="00616556" w:rsidRDefault="00DF2B97" w:rsidP="00DF2B97">
            <w:pPr>
              <w:spacing w:after="0" w:line="240" w:lineRule="auto"/>
              <w:contextualSpacing/>
              <w:rPr>
                <w:rFonts w:ascii="Times New Roman" w:hAnsi="Times New Roman"/>
                <w:lang w:val="kk-KZ"/>
              </w:rPr>
            </w:pPr>
          </w:p>
        </w:tc>
        <w:tc>
          <w:tcPr>
            <w:tcW w:w="1412" w:type="dxa"/>
          </w:tcPr>
          <w:p w:rsidR="00DF2B97" w:rsidRPr="00616556" w:rsidRDefault="00DF2B97" w:rsidP="00DF2B97">
            <w:pPr>
              <w:spacing w:after="0" w:line="240" w:lineRule="auto"/>
              <w:contextualSpacing/>
              <w:rPr>
                <w:rFonts w:ascii="Times New Roman" w:hAnsi="Times New Roman"/>
                <w:bCs/>
              </w:rPr>
            </w:pPr>
            <w:r w:rsidRPr="00616556">
              <w:rPr>
                <w:rFonts w:ascii="Times New Roman" w:hAnsi="Times New Roman"/>
                <w:bCs/>
              </w:rPr>
              <w:t xml:space="preserve">Перчатки латексные хирургические стерильные </w:t>
            </w:r>
            <w:proofErr w:type="spellStart"/>
            <w:r w:rsidRPr="00616556">
              <w:rPr>
                <w:rFonts w:ascii="Times New Roman" w:hAnsi="Times New Roman"/>
                <w:bCs/>
              </w:rPr>
              <w:t>опудренные</w:t>
            </w:r>
            <w:proofErr w:type="spellEnd"/>
          </w:p>
        </w:tc>
        <w:tc>
          <w:tcPr>
            <w:tcW w:w="4684" w:type="dxa"/>
          </w:tcPr>
          <w:p w:rsidR="00DF2B97" w:rsidRPr="00616556" w:rsidRDefault="00DF2B97" w:rsidP="00DF2B97">
            <w:pPr>
              <w:tabs>
                <w:tab w:val="left" w:pos="1485"/>
              </w:tabs>
              <w:rPr>
                <w:rFonts w:ascii="Times New Roman" w:hAnsi="Times New Roman"/>
              </w:rPr>
            </w:pPr>
            <w:r w:rsidRPr="00616556">
              <w:rPr>
                <w:rFonts w:ascii="Times New Roman" w:hAnsi="Times New Roman"/>
              </w:rPr>
              <w:t xml:space="preserve">Перчатки медицинские хирургические из натурального латекса </w:t>
            </w:r>
            <w:proofErr w:type="spellStart"/>
            <w:r w:rsidRPr="00616556">
              <w:rPr>
                <w:rFonts w:ascii="Times New Roman" w:hAnsi="Times New Roman"/>
              </w:rPr>
              <w:t>опудренные</w:t>
            </w:r>
            <w:proofErr w:type="spellEnd"/>
            <w:r w:rsidRPr="00616556">
              <w:rPr>
                <w:rFonts w:ascii="Times New Roman" w:hAnsi="Times New Roman"/>
              </w:rPr>
              <w:t xml:space="preserve"> стерильные, размером:6,5,7,0,7,5,8,0,8,5 с </w:t>
            </w:r>
            <w:proofErr w:type="spellStart"/>
            <w:r w:rsidRPr="00616556">
              <w:rPr>
                <w:rFonts w:ascii="Times New Roman" w:hAnsi="Times New Roman"/>
              </w:rPr>
              <w:t>валиком.Имеют</w:t>
            </w:r>
            <w:proofErr w:type="spellEnd"/>
            <w:r w:rsidRPr="00616556">
              <w:rPr>
                <w:rFonts w:ascii="Times New Roman" w:hAnsi="Times New Roman"/>
              </w:rPr>
              <w:t xml:space="preserve"> одинаковую анатомическую форму руки.</w:t>
            </w:r>
          </w:p>
        </w:tc>
        <w:tc>
          <w:tcPr>
            <w:tcW w:w="850"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lang w:val="kk-KZ"/>
              </w:rPr>
              <w:t>пара</w:t>
            </w:r>
          </w:p>
        </w:tc>
        <w:tc>
          <w:tcPr>
            <w:tcW w:w="851" w:type="dxa"/>
          </w:tcPr>
          <w:p w:rsidR="00DF2B97" w:rsidRPr="00616556" w:rsidRDefault="00DF2B97" w:rsidP="0008636D">
            <w:pPr>
              <w:spacing w:after="0" w:line="240" w:lineRule="auto"/>
              <w:contextualSpacing/>
              <w:rPr>
                <w:rFonts w:ascii="Times New Roman" w:hAnsi="Times New Roman"/>
                <w:lang w:val="kk-KZ"/>
              </w:rPr>
            </w:pPr>
            <w:r w:rsidRPr="00616556">
              <w:rPr>
                <w:rFonts w:ascii="Times New Roman" w:hAnsi="Times New Roman"/>
                <w:lang w:val="kk-KZ"/>
              </w:rPr>
              <w:t>26676</w:t>
            </w:r>
          </w:p>
        </w:tc>
        <w:tc>
          <w:tcPr>
            <w:tcW w:w="992"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lang w:val="kk-KZ"/>
              </w:rPr>
              <w:t>68,46</w:t>
            </w:r>
          </w:p>
        </w:tc>
        <w:tc>
          <w:tcPr>
            <w:tcW w:w="1276" w:type="dxa"/>
          </w:tcPr>
          <w:p w:rsidR="00DF2B97" w:rsidRPr="00616556" w:rsidRDefault="00DF2B97" w:rsidP="00DF2B97">
            <w:pPr>
              <w:spacing w:after="0" w:line="240" w:lineRule="auto"/>
              <w:jc w:val="center"/>
              <w:rPr>
                <w:rFonts w:ascii="Times New Roman" w:hAnsi="Times New Roman"/>
              </w:rPr>
            </w:pPr>
            <w:r w:rsidRPr="00616556">
              <w:rPr>
                <w:rFonts w:ascii="Times New Roman" w:hAnsi="Times New Roman"/>
              </w:rPr>
              <w:t>1 826 239</w:t>
            </w:r>
          </w:p>
        </w:tc>
      </w:tr>
      <w:tr w:rsidR="00DF2B97" w:rsidRPr="00616556" w:rsidTr="0008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trPr>
        <w:tc>
          <w:tcPr>
            <w:tcW w:w="567" w:type="dxa"/>
          </w:tcPr>
          <w:p w:rsidR="00DF2B97" w:rsidRPr="00616556" w:rsidRDefault="001E594A" w:rsidP="00DF2B97">
            <w:pPr>
              <w:spacing w:after="0" w:line="240" w:lineRule="auto"/>
              <w:contextualSpacing/>
              <w:rPr>
                <w:rFonts w:ascii="Times New Roman" w:hAnsi="Times New Roman"/>
                <w:lang w:val="kk-KZ"/>
              </w:rPr>
            </w:pPr>
            <w:r w:rsidRPr="00616556">
              <w:rPr>
                <w:rFonts w:ascii="Times New Roman" w:hAnsi="Times New Roman"/>
                <w:lang w:val="kk-KZ"/>
              </w:rPr>
              <w:t>4</w:t>
            </w:r>
          </w:p>
        </w:tc>
        <w:tc>
          <w:tcPr>
            <w:tcW w:w="1412"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bCs/>
              </w:rPr>
              <w:t>Рентгенозащитные очки</w:t>
            </w:r>
          </w:p>
        </w:tc>
        <w:tc>
          <w:tcPr>
            <w:tcW w:w="4684"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bCs/>
                <w:color w:val="000000"/>
              </w:rPr>
              <w:t xml:space="preserve">Материал: пластик, металл. Рентгенозащитная: свинцовый эквивалент </w:t>
            </w:r>
            <w:proofErr w:type="spellStart"/>
            <w:r w:rsidRPr="00616556">
              <w:rPr>
                <w:rFonts w:ascii="Times New Roman" w:hAnsi="Times New Roman"/>
                <w:bCs/>
                <w:color w:val="000000"/>
                <w:lang w:val="en-US"/>
              </w:rPr>
              <w:t>Pb</w:t>
            </w:r>
            <w:proofErr w:type="spellEnd"/>
            <w:r w:rsidRPr="00616556">
              <w:rPr>
                <w:rFonts w:ascii="Times New Roman" w:hAnsi="Times New Roman"/>
                <w:bCs/>
                <w:color w:val="000000"/>
              </w:rPr>
              <w:t xml:space="preserve"> 0.75 мм. В комплекте: футляр, эластичный ободок (стяжка), регулируемый по размеру головы. Рентгенозащитные стекла с диоптриями по заявке заказчика.</w:t>
            </w:r>
          </w:p>
        </w:tc>
        <w:tc>
          <w:tcPr>
            <w:tcW w:w="850"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lang w:val="kk-KZ"/>
              </w:rPr>
              <w:t>шт</w:t>
            </w:r>
          </w:p>
        </w:tc>
        <w:tc>
          <w:tcPr>
            <w:tcW w:w="851"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lang w:val="kk-KZ"/>
              </w:rPr>
              <w:t>5</w:t>
            </w:r>
          </w:p>
        </w:tc>
        <w:tc>
          <w:tcPr>
            <w:tcW w:w="992"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lang w:val="kk-KZ"/>
              </w:rPr>
              <w:t>261 000</w:t>
            </w:r>
          </w:p>
        </w:tc>
        <w:tc>
          <w:tcPr>
            <w:tcW w:w="1276" w:type="dxa"/>
          </w:tcPr>
          <w:p w:rsidR="00DF2B97" w:rsidRPr="00616556" w:rsidRDefault="00DF2B97" w:rsidP="00DF2B97">
            <w:pPr>
              <w:spacing w:after="0" w:line="240" w:lineRule="auto"/>
              <w:jc w:val="center"/>
              <w:rPr>
                <w:rFonts w:ascii="Times New Roman" w:hAnsi="Times New Roman"/>
              </w:rPr>
            </w:pPr>
            <w:r w:rsidRPr="00616556">
              <w:rPr>
                <w:rFonts w:ascii="Times New Roman" w:hAnsi="Times New Roman"/>
              </w:rPr>
              <w:t>1 305 000</w:t>
            </w:r>
          </w:p>
        </w:tc>
      </w:tr>
      <w:tr w:rsidR="00DF2B97" w:rsidRPr="00616556" w:rsidTr="0008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65"/>
        </w:trPr>
        <w:tc>
          <w:tcPr>
            <w:tcW w:w="567" w:type="dxa"/>
          </w:tcPr>
          <w:p w:rsidR="00DF2B97" w:rsidRPr="00616556" w:rsidRDefault="001E594A" w:rsidP="00DF2B97">
            <w:pPr>
              <w:spacing w:after="0" w:line="240" w:lineRule="auto"/>
              <w:contextualSpacing/>
              <w:rPr>
                <w:rFonts w:ascii="Times New Roman" w:hAnsi="Times New Roman"/>
                <w:lang w:val="kk-KZ"/>
              </w:rPr>
            </w:pPr>
            <w:r w:rsidRPr="00616556">
              <w:rPr>
                <w:rFonts w:ascii="Times New Roman" w:hAnsi="Times New Roman"/>
                <w:lang w:val="kk-KZ"/>
              </w:rPr>
              <w:lastRenderedPageBreak/>
              <w:t>5</w:t>
            </w:r>
          </w:p>
        </w:tc>
        <w:tc>
          <w:tcPr>
            <w:tcW w:w="1412"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bCs/>
              </w:rPr>
              <w:t>Жгут для внутренних инъекций полуавтоматический</w:t>
            </w:r>
          </w:p>
        </w:tc>
        <w:tc>
          <w:tcPr>
            <w:tcW w:w="4684" w:type="dxa"/>
          </w:tcPr>
          <w:p w:rsidR="00DF2B97" w:rsidRPr="00616556" w:rsidRDefault="00DF2B97" w:rsidP="00DF2B97">
            <w:pPr>
              <w:tabs>
                <w:tab w:val="left" w:pos="1485"/>
              </w:tabs>
              <w:spacing w:after="0" w:line="259" w:lineRule="auto"/>
              <w:rPr>
                <w:rFonts w:ascii="Times New Roman" w:eastAsiaTheme="minorHAnsi" w:hAnsi="Times New Roman"/>
                <w:lang w:eastAsia="en-US"/>
              </w:rPr>
            </w:pPr>
            <w:r w:rsidRPr="00616556">
              <w:rPr>
                <w:rFonts w:ascii="Times New Roman" w:eastAsiaTheme="minorHAnsi" w:hAnsi="Times New Roman"/>
                <w:lang w:eastAsia="en-US"/>
              </w:rPr>
              <w:t>Жгут из полиэстера с добавлением лайкры, без латекса</w:t>
            </w:r>
          </w:p>
          <w:p w:rsidR="00DF2B97" w:rsidRPr="00616556" w:rsidRDefault="00DF2B97" w:rsidP="00DF2B97">
            <w:pPr>
              <w:tabs>
                <w:tab w:val="left" w:pos="1485"/>
              </w:tabs>
              <w:spacing w:after="0" w:line="259" w:lineRule="auto"/>
              <w:rPr>
                <w:rFonts w:ascii="Times New Roman" w:eastAsiaTheme="minorHAnsi" w:hAnsi="Times New Roman"/>
                <w:lang w:eastAsia="en-US"/>
              </w:rPr>
            </w:pPr>
            <w:r w:rsidRPr="00616556">
              <w:rPr>
                <w:rFonts w:ascii="Times New Roman" w:eastAsiaTheme="minorHAnsi" w:hAnsi="Times New Roman"/>
                <w:lang w:eastAsia="en-US"/>
              </w:rPr>
              <w:t>- Цвет – синий. На жгут нанесен логотип производителя.</w:t>
            </w:r>
          </w:p>
          <w:p w:rsidR="00DF2B97" w:rsidRPr="00616556" w:rsidRDefault="00DF2B97" w:rsidP="00DF2B97">
            <w:pPr>
              <w:tabs>
                <w:tab w:val="left" w:pos="1485"/>
              </w:tabs>
              <w:spacing w:after="0" w:line="259" w:lineRule="auto"/>
              <w:rPr>
                <w:rFonts w:ascii="Times New Roman" w:eastAsiaTheme="minorHAnsi" w:hAnsi="Times New Roman"/>
                <w:lang w:eastAsia="en-US"/>
              </w:rPr>
            </w:pPr>
            <w:r w:rsidRPr="00616556">
              <w:rPr>
                <w:rFonts w:ascii="Times New Roman" w:eastAsiaTheme="minorHAnsi" w:hAnsi="Times New Roman"/>
                <w:lang w:eastAsia="en-US"/>
              </w:rPr>
              <w:t xml:space="preserve">- Наличие защелкивающегося механизма из </w:t>
            </w:r>
            <w:proofErr w:type="spellStart"/>
            <w:r w:rsidRPr="00616556">
              <w:rPr>
                <w:rFonts w:ascii="Times New Roman" w:eastAsiaTheme="minorHAnsi" w:hAnsi="Times New Roman"/>
                <w:lang w:eastAsia="en-US"/>
              </w:rPr>
              <w:t>полиоксиметилена</w:t>
            </w:r>
            <w:proofErr w:type="spellEnd"/>
            <w:r w:rsidRPr="00616556">
              <w:rPr>
                <w:rFonts w:ascii="Times New Roman" w:eastAsiaTheme="minorHAnsi" w:hAnsi="Times New Roman"/>
                <w:lang w:eastAsia="en-US"/>
              </w:rPr>
              <w:t>, 2-х кнопочный механизм фиксации</w:t>
            </w:r>
          </w:p>
          <w:p w:rsidR="00DF2B97" w:rsidRPr="00616556" w:rsidRDefault="00DF2B97" w:rsidP="00DF2B97">
            <w:pPr>
              <w:tabs>
                <w:tab w:val="left" w:pos="1485"/>
              </w:tabs>
              <w:spacing w:after="0" w:line="259" w:lineRule="auto"/>
              <w:rPr>
                <w:rFonts w:ascii="Times New Roman" w:eastAsiaTheme="minorHAnsi" w:hAnsi="Times New Roman"/>
                <w:lang w:eastAsia="en-US"/>
              </w:rPr>
            </w:pPr>
            <w:r w:rsidRPr="00616556">
              <w:rPr>
                <w:rFonts w:ascii="Times New Roman" w:eastAsiaTheme="minorHAnsi" w:hAnsi="Times New Roman"/>
                <w:lang w:eastAsia="en-US"/>
              </w:rPr>
              <w:t>- Размер не более 45*2,5 см</w:t>
            </w:r>
          </w:p>
          <w:p w:rsidR="00DF2B97" w:rsidRPr="00616556" w:rsidRDefault="00DF2B97" w:rsidP="00DF2B97">
            <w:pPr>
              <w:tabs>
                <w:tab w:val="left" w:pos="1485"/>
              </w:tabs>
              <w:spacing w:after="0" w:line="259" w:lineRule="auto"/>
              <w:rPr>
                <w:rFonts w:ascii="Times New Roman" w:eastAsiaTheme="minorHAnsi" w:hAnsi="Times New Roman"/>
                <w:lang w:eastAsia="en-US"/>
              </w:rPr>
            </w:pPr>
            <w:r w:rsidRPr="00616556">
              <w:rPr>
                <w:rFonts w:ascii="Times New Roman" w:eastAsiaTheme="minorHAnsi" w:hAnsi="Times New Roman"/>
                <w:lang w:eastAsia="en-US"/>
              </w:rPr>
              <w:t>- Возможность повторного использования после дезинфекции</w:t>
            </w:r>
          </w:p>
          <w:p w:rsidR="00DF2B97" w:rsidRPr="00616556" w:rsidRDefault="00DF2B97" w:rsidP="00DF2B97">
            <w:pPr>
              <w:spacing w:after="0" w:line="240" w:lineRule="auto"/>
              <w:contextualSpacing/>
              <w:rPr>
                <w:rFonts w:ascii="Times New Roman" w:hAnsi="Times New Roman"/>
              </w:rPr>
            </w:pPr>
            <w:r w:rsidRPr="00616556">
              <w:rPr>
                <w:rFonts w:ascii="Times New Roman" w:eastAsiaTheme="minorHAnsi" w:hAnsi="Times New Roman"/>
                <w:lang w:eastAsia="en-US"/>
              </w:rPr>
              <w:t>- Упаковка не более – 1шт. в полиэтиленовом пакете.</w:t>
            </w:r>
          </w:p>
        </w:tc>
        <w:tc>
          <w:tcPr>
            <w:tcW w:w="850"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lang w:val="kk-KZ"/>
              </w:rPr>
              <w:t>шт</w:t>
            </w:r>
          </w:p>
        </w:tc>
        <w:tc>
          <w:tcPr>
            <w:tcW w:w="851"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lang w:val="kk-KZ"/>
              </w:rPr>
              <w:t>3</w:t>
            </w:r>
          </w:p>
        </w:tc>
        <w:tc>
          <w:tcPr>
            <w:tcW w:w="992"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lang w:val="kk-KZ"/>
              </w:rPr>
              <w:t>2 800</w:t>
            </w:r>
          </w:p>
        </w:tc>
        <w:tc>
          <w:tcPr>
            <w:tcW w:w="1276" w:type="dxa"/>
          </w:tcPr>
          <w:p w:rsidR="00DF2B97" w:rsidRPr="00616556" w:rsidRDefault="00DF2B97" w:rsidP="00DF2B97">
            <w:pPr>
              <w:spacing w:after="0" w:line="240" w:lineRule="auto"/>
              <w:jc w:val="center"/>
              <w:rPr>
                <w:rFonts w:ascii="Times New Roman" w:hAnsi="Times New Roman"/>
              </w:rPr>
            </w:pPr>
            <w:r w:rsidRPr="00616556">
              <w:rPr>
                <w:rFonts w:ascii="Times New Roman" w:hAnsi="Times New Roman"/>
              </w:rPr>
              <w:t>8 400</w:t>
            </w:r>
          </w:p>
        </w:tc>
      </w:tr>
      <w:tr w:rsidR="00DF2B97" w:rsidRPr="00616556" w:rsidTr="0008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4"/>
        </w:trPr>
        <w:tc>
          <w:tcPr>
            <w:tcW w:w="567" w:type="dxa"/>
          </w:tcPr>
          <w:p w:rsidR="00DF2B97" w:rsidRPr="00616556" w:rsidRDefault="001E594A" w:rsidP="00DF2B97">
            <w:pPr>
              <w:spacing w:after="0" w:line="240" w:lineRule="auto"/>
              <w:contextualSpacing/>
              <w:rPr>
                <w:rFonts w:ascii="Times New Roman" w:hAnsi="Times New Roman"/>
                <w:lang w:val="kk-KZ"/>
              </w:rPr>
            </w:pPr>
            <w:r w:rsidRPr="00616556">
              <w:rPr>
                <w:rFonts w:ascii="Times New Roman" w:hAnsi="Times New Roman"/>
                <w:lang w:val="kk-KZ"/>
              </w:rPr>
              <w:t>6</w:t>
            </w:r>
          </w:p>
        </w:tc>
        <w:tc>
          <w:tcPr>
            <w:tcW w:w="1412"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bCs/>
              </w:rPr>
              <w:t>Жгут кровоостанавливающий полуавтомат</w:t>
            </w:r>
          </w:p>
        </w:tc>
        <w:tc>
          <w:tcPr>
            <w:tcW w:w="4684" w:type="dxa"/>
          </w:tcPr>
          <w:p w:rsidR="00DF2B97" w:rsidRPr="00616556" w:rsidRDefault="00DF2B97" w:rsidP="00DF2B97">
            <w:pPr>
              <w:tabs>
                <w:tab w:val="left" w:pos="1485"/>
              </w:tabs>
              <w:spacing w:after="160" w:line="259" w:lineRule="auto"/>
              <w:rPr>
                <w:rFonts w:ascii="Times New Roman" w:eastAsiaTheme="minorHAnsi" w:hAnsi="Times New Roman"/>
                <w:lang w:eastAsia="en-US"/>
              </w:rPr>
            </w:pPr>
            <w:r w:rsidRPr="00616556">
              <w:rPr>
                <w:rFonts w:ascii="Times New Roman" w:eastAsiaTheme="minorHAnsi" w:hAnsi="Times New Roman"/>
                <w:lang w:eastAsia="en-US"/>
              </w:rPr>
              <w:t>Жгут из полиэстера с добавлением лайкры, без латекса</w:t>
            </w:r>
          </w:p>
          <w:p w:rsidR="00DF2B97" w:rsidRPr="00616556" w:rsidRDefault="00DF2B97" w:rsidP="00DF2B97">
            <w:pPr>
              <w:tabs>
                <w:tab w:val="left" w:pos="1485"/>
              </w:tabs>
              <w:spacing w:after="160" w:line="259" w:lineRule="auto"/>
              <w:rPr>
                <w:rFonts w:ascii="Times New Roman" w:eastAsiaTheme="minorHAnsi" w:hAnsi="Times New Roman"/>
                <w:lang w:eastAsia="en-US"/>
              </w:rPr>
            </w:pPr>
            <w:r w:rsidRPr="00616556">
              <w:rPr>
                <w:rFonts w:ascii="Times New Roman" w:eastAsiaTheme="minorHAnsi" w:hAnsi="Times New Roman"/>
                <w:lang w:eastAsia="en-US"/>
              </w:rPr>
              <w:t>- Цвет – синий. На жгут нанесен логотип производителя.</w:t>
            </w:r>
          </w:p>
          <w:p w:rsidR="00DF2B97" w:rsidRPr="00616556" w:rsidRDefault="00DF2B97" w:rsidP="00DF2B97">
            <w:pPr>
              <w:tabs>
                <w:tab w:val="left" w:pos="1485"/>
              </w:tabs>
              <w:spacing w:after="160" w:line="259" w:lineRule="auto"/>
              <w:rPr>
                <w:rFonts w:ascii="Times New Roman" w:eastAsiaTheme="minorHAnsi" w:hAnsi="Times New Roman"/>
                <w:lang w:eastAsia="en-US"/>
              </w:rPr>
            </w:pPr>
            <w:r w:rsidRPr="00616556">
              <w:rPr>
                <w:rFonts w:ascii="Times New Roman" w:eastAsiaTheme="minorHAnsi" w:hAnsi="Times New Roman"/>
                <w:lang w:eastAsia="en-US"/>
              </w:rPr>
              <w:t xml:space="preserve">- Наличие защелкивающегося механизма из </w:t>
            </w:r>
            <w:proofErr w:type="spellStart"/>
            <w:r w:rsidRPr="00616556">
              <w:rPr>
                <w:rFonts w:ascii="Times New Roman" w:eastAsiaTheme="minorHAnsi" w:hAnsi="Times New Roman"/>
                <w:lang w:eastAsia="en-US"/>
              </w:rPr>
              <w:t>полиоксиметилена</w:t>
            </w:r>
            <w:proofErr w:type="spellEnd"/>
            <w:r w:rsidRPr="00616556">
              <w:rPr>
                <w:rFonts w:ascii="Times New Roman" w:eastAsiaTheme="minorHAnsi" w:hAnsi="Times New Roman"/>
                <w:lang w:eastAsia="en-US"/>
              </w:rPr>
              <w:t>, 2-х кнопочный механизм фиксации</w:t>
            </w:r>
          </w:p>
          <w:p w:rsidR="00DF2B97" w:rsidRPr="00616556" w:rsidRDefault="00DF2B97" w:rsidP="00DF2B97">
            <w:pPr>
              <w:tabs>
                <w:tab w:val="left" w:pos="1485"/>
              </w:tabs>
              <w:spacing w:after="160" w:line="259" w:lineRule="auto"/>
              <w:rPr>
                <w:rFonts w:ascii="Times New Roman" w:eastAsiaTheme="minorHAnsi" w:hAnsi="Times New Roman"/>
                <w:lang w:eastAsia="en-US"/>
              </w:rPr>
            </w:pPr>
            <w:r w:rsidRPr="00616556">
              <w:rPr>
                <w:rFonts w:ascii="Times New Roman" w:eastAsiaTheme="minorHAnsi" w:hAnsi="Times New Roman"/>
                <w:lang w:eastAsia="en-US"/>
              </w:rPr>
              <w:t>- Размер не более 45*2,5 см</w:t>
            </w:r>
          </w:p>
          <w:p w:rsidR="00DF2B97" w:rsidRPr="00616556" w:rsidRDefault="00DF2B97" w:rsidP="00DF2B97">
            <w:pPr>
              <w:tabs>
                <w:tab w:val="left" w:pos="1485"/>
              </w:tabs>
              <w:spacing w:after="160" w:line="259" w:lineRule="auto"/>
              <w:rPr>
                <w:rFonts w:ascii="Times New Roman" w:eastAsiaTheme="minorHAnsi" w:hAnsi="Times New Roman"/>
                <w:lang w:eastAsia="en-US"/>
              </w:rPr>
            </w:pPr>
            <w:r w:rsidRPr="00616556">
              <w:rPr>
                <w:rFonts w:ascii="Times New Roman" w:eastAsiaTheme="minorHAnsi" w:hAnsi="Times New Roman"/>
                <w:lang w:eastAsia="en-US"/>
              </w:rPr>
              <w:t>- Возможность повторного использования после дезинфекции</w:t>
            </w:r>
          </w:p>
          <w:p w:rsidR="00DF2B97" w:rsidRPr="00616556" w:rsidRDefault="00DF2B97" w:rsidP="00DF2B97">
            <w:pPr>
              <w:spacing w:after="0" w:line="240" w:lineRule="auto"/>
              <w:contextualSpacing/>
              <w:rPr>
                <w:rFonts w:ascii="Times New Roman" w:hAnsi="Times New Roman"/>
              </w:rPr>
            </w:pPr>
          </w:p>
        </w:tc>
        <w:tc>
          <w:tcPr>
            <w:tcW w:w="850"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lang w:val="kk-KZ"/>
              </w:rPr>
              <w:t>шт</w:t>
            </w:r>
          </w:p>
        </w:tc>
        <w:tc>
          <w:tcPr>
            <w:tcW w:w="851"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lang w:val="kk-KZ"/>
              </w:rPr>
              <w:t>77</w:t>
            </w:r>
          </w:p>
        </w:tc>
        <w:tc>
          <w:tcPr>
            <w:tcW w:w="992"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lang w:val="kk-KZ"/>
              </w:rPr>
              <w:t>440</w:t>
            </w:r>
          </w:p>
        </w:tc>
        <w:tc>
          <w:tcPr>
            <w:tcW w:w="1276" w:type="dxa"/>
          </w:tcPr>
          <w:p w:rsidR="00DF2B97" w:rsidRPr="00616556" w:rsidRDefault="00DF2B97" w:rsidP="00DF2B97">
            <w:pPr>
              <w:spacing w:after="0" w:line="240" w:lineRule="auto"/>
              <w:jc w:val="center"/>
              <w:rPr>
                <w:rFonts w:ascii="Times New Roman" w:hAnsi="Times New Roman"/>
              </w:rPr>
            </w:pPr>
            <w:r w:rsidRPr="00616556">
              <w:rPr>
                <w:rFonts w:ascii="Times New Roman" w:hAnsi="Times New Roman"/>
              </w:rPr>
              <w:t>33 880</w:t>
            </w:r>
          </w:p>
        </w:tc>
      </w:tr>
      <w:tr w:rsidR="00DF2B97" w:rsidRPr="00616556" w:rsidTr="0008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4"/>
        </w:trPr>
        <w:tc>
          <w:tcPr>
            <w:tcW w:w="567" w:type="dxa"/>
          </w:tcPr>
          <w:p w:rsidR="00DF2B97" w:rsidRPr="00616556" w:rsidRDefault="001E594A" w:rsidP="00DF2B97">
            <w:pPr>
              <w:spacing w:after="0" w:line="240" w:lineRule="auto"/>
              <w:contextualSpacing/>
              <w:rPr>
                <w:rFonts w:ascii="Times New Roman" w:hAnsi="Times New Roman"/>
                <w:lang w:val="kk-KZ"/>
              </w:rPr>
            </w:pPr>
            <w:r w:rsidRPr="00616556">
              <w:rPr>
                <w:rFonts w:ascii="Times New Roman" w:hAnsi="Times New Roman"/>
                <w:lang w:val="kk-KZ"/>
              </w:rPr>
              <w:t>7</w:t>
            </w:r>
          </w:p>
        </w:tc>
        <w:tc>
          <w:tcPr>
            <w:tcW w:w="1412" w:type="dxa"/>
          </w:tcPr>
          <w:p w:rsidR="00DF2B97" w:rsidRPr="00616556" w:rsidRDefault="000B3B1F" w:rsidP="00DF2B97">
            <w:pPr>
              <w:spacing w:after="0" w:line="240" w:lineRule="auto"/>
              <w:contextualSpacing/>
              <w:rPr>
                <w:rFonts w:ascii="Times New Roman" w:hAnsi="Times New Roman"/>
                <w:lang w:val="kk-KZ"/>
              </w:rPr>
            </w:pPr>
            <w:r w:rsidRPr="00616556">
              <w:rPr>
                <w:rFonts w:ascii="Times New Roman" w:hAnsi="Times New Roman"/>
                <w:bCs/>
              </w:rPr>
              <w:t xml:space="preserve">Микропор 2,5 х 9,1 </w:t>
            </w:r>
            <w:r w:rsidR="00DF2B97" w:rsidRPr="00616556">
              <w:rPr>
                <w:rFonts w:ascii="Times New Roman" w:hAnsi="Times New Roman"/>
                <w:bCs/>
              </w:rPr>
              <w:t>см</w:t>
            </w:r>
          </w:p>
        </w:tc>
        <w:tc>
          <w:tcPr>
            <w:tcW w:w="4684" w:type="dxa"/>
          </w:tcPr>
          <w:p w:rsidR="00DF2B97" w:rsidRPr="00616556" w:rsidRDefault="001E594A" w:rsidP="00DF2B97">
            <w:pPr>
              <w:spacing w:after="0" w:line="240" w:lineRule="auto"/>
              <w:contextualSpacing/>
              <w:rPr>
                <w:rFonts w:ascii="Times New Roman" w:hAnsi="Times New Roman"/>
                <w:lang w:val="kk-KZ"/>
              </w:rPr>
            </w:pPr>
            <w:r w:rsidRPr="00616556">
              <w:rPr>
                <w:rFonts w:ascii="Times New Roman" w:hAnsi="Times New Roman"/>
              </w:rPr>
              <w:t>Хирургический пластырь из нетканой вискозы для фиксации раневых повязок и для закрытия ран, мозолей и ссадин</w:t>
            </w:r>
          </w:p>
        </w:tc>
        <w:tc>
          <w:tcPr>
            <w:tcW w:w="850" w:type="dxa"/>
          </w:tcPr>
          <w:p w:rsidR="00DF2B97" w:rsidRPr="00616556" w:rsidRDefault="001E594A" w:rsidP="00DF2B97">
            <w:pPr>
              <w:spacing w:after="0" w:line="240" w:lineRule="auto"/>
              <w:contextualSpacing/>
              <w:rPr>
                <w:rFonts w:ascii="Times New Roman" w:hAnsi="Times New Roman"/>
                <w:lang w:val="kk-KZ"/>
              </w:rPr>
            </w:pPr>
            <w:r w:rsidRPr="00616556">
              <w:rPr>
                <w:rFonts w:ascii="Times New Roman" w:hAnsi="Times New Roman"/>
                <w:lang w:val="kk-KZ"/>
              </w:rPr>
              <w:t>шт</w:t>
            </w:r>
          </w:p>
        </w:tc>
        <w:tc>
          <w:tcPr>
            <w:tcW w:w="851" w:type="dxa"/>
          </w:tcPr>
          <w:p w:rsidR="00DF2B97" w:rsidRPr="00616556" w:rsidRDefault="001E594A" w:rsidP="001E594A">
            <w:pPr>
              <w:spacing w:after="0" w:line="240" w:lineRule="auto"/>
              <w:contextualSpacing/>
              <w:rPr>
                <w:rFonts w:ascii="Times New Roman" w:hAnsi="Times New Roman"/>
                <w:lang w:val="kk-KZ"/>
              </w:rPr>
            </w:pPr>
            <w:r w:rsidRPr="00616556">
              <w:rPr>
                <w:rFonts w:ascii="Times New Roman" w:hAnsi="Times New Roman"/>
                <w:lang w:val="kk-KZ"/>
              </w:rPr>
              <w:t xml:space="preserve"> 174</w:t>
            </w:r>
          </w:p>
        </w:tc>
        <w:tc>
          <w:tcPr>
            <w:tcW w:w="992" w:type="dxa"/>
          </w:tcPr>
          <w:p w:rsidR="00DF2B97" w:rsidRPr="00616556" w:rsidRDefault="001E594A" w:rsidP="00DF2B97">
            <w:pPr>
              <w:spacing w:after="0" w:line="240" w:lineRule="auto"/>
              <w:contextualSpacing/>
              <w:rPr>
                <w:rFonts w:ascii="Times New Roman" w:hAnsi="Times New Roman"/>
                <w:lang w:val="kk-KZ"/>
              </w:rPr>
            </w:pPr>
            <w:r w:rsidRPr="00616556">
              <w:rPr>
                <w:rFonts w:ascii="Times New Roman" w:hAnsi="Times New Roman"/>
                <w:lang w:val="kk-KZ"/>
              </w:rPr>
              <w:t>500</w:t>
            </w:r>
          </w:p>
        </w:tc>
        <w:tc>
          <w:tcPr>
            <w:tcW w:w="1276" w:type="dxa"/>
          </w:tcPr>
          <w:p w:rsidR="00DF2B97" w:rsidRPr="00616556" w:rsidRDefault="001E594A" w:rsidP="00DF2B97">
            <w:pPr>
              <w:spacing w:after="0" w:line="240" w:lineRule="auto"/>
              <w:jc w:val="center"/>
              <w:rPr>
                <w:rFonts w:ascii="Times New Roman" w:hAnsi="Times New Roman"/>
              </w:rPr>
            </w:pPr>
            <w:r w:rsidRPr="00616556">
              <w:rPr>
                <w:rFonts w:ascii="Times New Roman" w:hAnsi="Times New Roman"/>
              </w:rPr>
              <w:t>87 000</w:t>
            </w:r>
          </w:p>
        </w:tc>
      </w:tr>
      <w:tr w:rsidR="00DF2B97" w:rsidRPr="00616556" w:rsidTr="0008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4"/>
        </w:trPr>
        <w:tc>
          <w:tcPr>
            <w:tcW w:w="567" w:type="dxa"/>
          </w:tcPr>
          <w:p w:rsidR="00DF2B97" w:rsidRPr="00616556" w:rsidRDefault="000B3B1F" w:rsidP="00DF2B97">
            <w:pPr>
              <w:spacing w:after="0" w:line="240" w:lineRule="auto"/>
              <w:contextualSpacing/>
              <w:rPr>
                <w:rFonts w:ascii="Times New Roman" w:hAnsi="Times New Roman"/>
                <w:lang w:val="kk-KZ"/>
              </w:rPr>
            </w:pPr>
            <w:r w:rsidRPr="00616556">
              <w:rPr>
                <w:rFonts w:ascii="Times New Roman" w:hAnsi="Times New Roman"/>
                <w:lang w:val="kk-KZ"/>
              </w:rPr>
              <w:t>8</w:t>
            </w:r>
          </w:p>
        </w:tc>
        <w:tc>
          <w:tcPr>
            <w:tcW w:w="1412"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bCs/>
              </w:rPr>
              <w:t>Лейкопластырь 2,5х500</w:t>
            </w:r>
          </w:p>
        </w:tc>
        <w:tc>
          <w:tcPr>
            <w:tcW w:w="4684" w:type="dxa"/>
          </w:tcPr>
          <w:p w:rsidR="00DF2B97" w:rsidRPr="00616556" w:rsidRDefault="00DF2B97" w:rsidP="00DF2B97">
            <w:pPr>
              <w:spacing w:after="0" w:line="240" w:lineRule="auto"/>
              <w:contextualSpacing/>
              <w:rPr>
                <w:rFonts w:ascii="Times New Roman" w:hAnsi="Times New Roman"/>
                <w:lang w:val="kk-KZ"/>
              </w:rPr>
            </w:pPr>
            <w:proofErr w:type="spellStart"/>
            <w:r w:rsidRPr="00616556">
              <w:rPr>
                <w:rFonts w:ascii="Times New Roman" w:hAnsi="Times New Roman"/>
              </w:rPr>
              <w:t>Гипоаллергенный</w:t>
            </w:r>
            <w:proofErr w:type="spellEnd"/>
            <w:r w:rsidRPr="00616556">
              <w:rPr>
                <w:rFonts w:ascii="Times New Roman" w:hAnsi="Times New Roman"/>
              </w:rPr>
              <w:t xml:space="preserve">, на </w:t>
            </w:r>
            <w:proofErr w:type="spellStart"/>
            <w:r w:rsidRPr="00616556">
              <w:rPr>
                <w:rFonts w:ascii="Times New Roman" w:hAnsi="Times New Roman"/>
              </w:rPr>
              <w:t>нетканевой</w:t>
            </w:r>
            <w:proofErr w:type="spellEnd"/>
            <w:r w:rsidRPr="00616556">
              <w:rPr>
                <w:rFonts w:ascii="Times New Roman" w:hAnsi="Times New Roman"/>
              </w:rPr>
              <w:t xml:space="preserve"> основе, размер 10х см для фиксации повязок, для защиты небольших ран, когда наложение полноценной повязки нецелесообразно, фиксации различных трубок, проводов, катетеров.</w:t>
            </w:r>
          </w:p>
        </w:tc>
        <w:tc>
          <w:tcPr>
            <w:tcW w:w="850"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lang w:val="kk-KZ"/>
              </w:rPr>
              <w:t>шт</w:t>
            </w:r>
          </w:p>
        </w:tc>
        <w:tc>
          <w:tcPr>
            <w:tcW w:w="851"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lang w:val="kk-KZ"/>
              </w:rPr>
              <w:t>2</w:t>
            </w:r>
            <w:r w:rsidR="001E594A" w:rsidRPr="00616556">
              <w:rPr>
                <w:rFonts w:ascii="Times New Roman" w:hAnsi="Times New Roman"/>
                <w:lang w:val="kk-KZ"/>
              </w:rPr>
              <w:t xml:space="preserve"> </w:t>
            </w:r>
            <w:r w:rsidRPr="00616556">
              <w:rPr>
                <w:rFonts w:ascii="Times New Roman" w:hAnsi="Times New Roman"/>
                <w:lang w:val="kk-KZ"/>
              </w:rPr>
              <w:t>925</w:t>
            </w:r>
          </w:p>
        </w:tc>
        <w:tc>
          <w:tcPr>
            <w:tcW w:w="992"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lang w:val="kk-KZ"/>
              </w:rPr>
              <w:t>195</w:t>
            </w:r>
          </w:p>
        </w:tc>
        <w:tc>
          <w:tcPr>
            <w:tcW w:w="1276" w:type="dxa"/>
          </w:tcPr>
          <w:p w:rsidR="00DF2B97" w:rsidRPr="00616556" w:rsidRDefault="00DF2B97" w:rsidP="00DF2B97">
            <w:pPr>
              <w:spacing w:after="0" w:line="240" w:lineRule="auto"/>
              <w:jc w:val="center"/>
              <w:rPr>
                <w:rFonts w:ascii="Times New Roman" w:hAnsi="Times New Roman"/>
              </w:rPr>
            </w:pPr>
            <w:r w:rsidRPr="00616556">
              <w:rPr>
                <w:rFonts w:ascii="Times New Roman" w:hAnsi="Times New Roman"/>
              </w:rPr>
              <w:t>570</w:t>
            </w:r>
            <w:r w:rsidR="0008636D" w:rsidRPr="00616556">
              <w:rPr>
                <w:rFonts w:ascii="Times New Roman" w:hAnsi="Times New Roman"/>
              </w:rPr>
              <w:t xml:space="preserve"> </w:t>
            </w:r>
            <w:r w:rsidRPr="00616556">
              <w:rPr>
                <w:rFonts w:ascii="Times New Roman" w:hAnsi="Times New Roman"/>
              </w:rPr>
              <w:t>375</w:t>
            </w:r>
          </w:p>
        </w:tc>
      </w:tr>
      <w:tr w:rsidR="00DF2B97" w:rsidRPr="00616556" w:rsidTr="0008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25"/>
        </w:trPr>
        <w:tc>
          <w:tcPr>
            <w:tcW w:w="567" w:type="dxa"/>
          </w:tcPr>
          <w:p w:rsidR="00DF2B97" w:rsidRPr="00616556" w:rsidRDefault="00AC225F" w:rsidP="00DF2B97">
            <w:pPr>
              <w:spacing w:after="0" w:line="240" w:lineRule="auto"/>
              <w:contextualSpacing/>
              <w:rPr>
                <w:rFonts w:ascii="Times New Roman" w:hAnsi="Times New Roman"/>
                <w:lang w:val="kk-KZ"/>
              </w:rPr>
            </w:pPr>
            <w:r w:rsidRPr="00616556">
              <w:rPr>
                <w:rFonts w:ascii="Times New Roman" w:hAnsi="Times New Roman"/>
                <w:lang w:val="kk-KZ"/>
              </w:rPr>
              <w:t>9</w:t>
            </w:r>
          </w:p>
        </w:tc>
        <w:tc>
          <w:tcPr>
            <w:tcW w:w="1412" w:type="dxa"/>
          </w:tcPr>
          <w:p w:rsidR="00DF2B97" w:rsidRPr="00616556" w:rsidRDefault="00DF2B97" w:rsidP="00DF2B97">
            <w:pPr>
              <w:spacing w:after="0" w:line="240" w:lineRule="auto"/>
              <w:contextualSpacing/>
              <w:rPr>
                <w:rFonts w:ascii="Times New Roman" w:hAnsi="Times New Roman"/>
              </w:rPr>
            </w:pPr>
            <w:proofErr w:type="spellStart"/>
            <w:r w:rsidRPr="00616556">
              <w:rPr>
                <w:rFonts w:ascii="Times New Roman" w:hAnsi="Times New Roman"/>
                <w:lang w:val="en-US"/>
              </w:rPr>
              <w:t>Medipore</w:t>
            </w:r>
            <w:proofErr w:type="spellEnd"/>
            <w:r w:rsidRPr="00616556">
              <w:rPr>
                <w:rFonts w:ascii="Times New Roman" w:hAnsi="Times New Roman"/>
                <w:lang w:val="en-US"/>
              </w:rPr>
              <w:t xml:space="preserve"> Pad 10</w:t>
            </w:r>
            <w:r w:rsidRPr="00616556">
              <w:rPr>
                <w:rFonts w:ascii="Times New Roman" w:hAnsi="Times New Roman"/>
              </w:rPr>
              <w:t>х15</w:t>
            </w:r>
          </w:p>
        </w:tc>
        <w:tc>
          <w:tcPr>
            <w:tcW w:w="4684" w:type="dxa"/>
          </w:tcPr>
          <w:p w:rsidR="00DF2B97" w:rsidRPr="00616556" w:rsidRDefault="00EE2752" w:rsidP="00EE2752">
            <w:pPr>
              <w:spacing w:before="100" w:beforeAutospacing="1" w:after="100" w:afterAutospacing="1" w:line="240" w:lineRule="auto"/>
              <w:jc w:val="both"/>
              <w:rPr>
                <w:rFonts w:ascii="Times New Roman" w:hAnsi="Times New Roman"/>
              </w:rPr>
            </w:pPr>
            <w:r w:rsidRPr="00616556">
              <w:rPr>
                <w:rFonts w:ascii="Times New Roman" w:hAnsi="Times New Roman"/>
              </w:rPr>
              <w:t xml:space="preserve">Стерильная повязка на мягкой эластичной основе. Представляет собой нетканую эластичную пластырную основу с нанесенным </w:t>
            </w:r>
            <w:proofErr w:type="spellStart"/>
            <w:r w:rsidRPr="00616556">
              <w:rPr>
                <w:rFonts w:ascii="Times New Roman" w:hAnsi="Times New Roman"/>
              </w:rPr>
              <w:t>гипоаллергенным</w:t>
            </w:r>
            <w:proofErr w:type="spellEnd"/>
            <w:r w:rsidRPr="00616556">
              <w:rPr>
                <w:rFonts w:ascii="Times New Roman" w:hAnsi="Times New Roman"/>
              </w:rPr>
              <w:t xml:space="preserve"> водоотталкивающим клеем и впитывающей прокладкой. Прокладка снабжена </w:t>
            </w:r>
            <w:proofErr w:type="spellStart"/>
            <w:r w:rsidRPr="00616556">
              <w:rPr>
                <w:rFonts w:ascii="Times New Roman" w:hAnsi="Times New Roman"/>
              </w:rPr>
              <w:t>неприлипающим</w:t>
            </w:r>
            <w:proofErr w:type="spellEnd"/>
            <w:r w:rsidRPr="00616556">
              <w:rPr>
                <w:rFonts w:ascii="Times New Roman" w:hAnsi="Times New Roman"/>
              </w:rPr>
              <w:t xml:space="preserve"> к ране слоем, поэтому повязка безболезненно снимается. Каждая повязка стерильна и имеет индивидуальную упаковку. </w:t>
            </w:r>
            <w:proofErr w:type="spellStart"/>
            <w:r w:rsidRPr="00616556">
              <w:rPr>
                <w:rFonts w:ascii="Times New Roman" w:hAnsi="Times New Roman"/>
              </w:rPr>
              <w:t>Medipore</w:t>
            </w:r>
            <w:proofErr w:type="spellEnd"/>
            <w:r w:rsidRPr="00616556">
              <w:rPr>
                <w:rFonts w:ascii="Times New Roman" w:hAnsi="Times New Roman"/>
              </w:rPr>
              <w:t xml:space="preserve"> </w:t>
            </w:r>
            <w:proofErr w:type="spellStart"/>
            <w:r w:rsidRPr="00616556">
              <w:rPr>
                <w:rFonts w:ascii="Times New Roman" w:hAnsi="Times New Roman"/>
              </w:rPr>
              <w:t>Pad</w:t>
            </w:r>
            <w:proofErr w:type="spellEnd"/>
            <w:r w:rsidRPr="00616556">
              <w:rPr>
                <w:rFonts w:ascii="Times New Roman" w:hAnsi="Times New Roman"/>
              </w:rPr>
              <w:t xml:space="preserve"> представляет собой прекрасную альтернативу привычным марлевым повязкам.</w:t>
            </w:r>
          </w:p>
        </w:tc>
        <w:tc>
          <w:tcPr>
            <w:tcW w:w="850" w:type="dxa"/>
          </w:tcPr>
          <w:p w:rsidR="00DF2B97" w:rsidRPr="00616556" w:rsidRDefault="00EE2752" w:rsidP="00DF2B97">
            <w:pPr>
              <w:spacing w:after="0" w:line="240" w:lineRule="auto"/>
              <w:contextualSpacing/>
              <w:rPr>
                <w:rFonts w:ascii="Times New Roman" w:hAnsi="Times New Roman"/>
                <w:lang w:val="kk-KZ"/>
              </w:rPr>
            </w:pPr>
            <w:r w:rsidRPr="00616556">
              <w:rPr>
                <w:rFonts w:ascii="Times New Roman" w:hAnsi="Times New Roman"/>
                <w:lang w:val="kk-KZ"/>
              </w:rPr>
              <w:t>шт</w:t>
            </w:r>
          </w:p>
        </w:tc>
        <w:tc>
          <w:tcPr>
            <w:tcW w:w="851" w:type="dxa"/>
          </w:tcPr>
          <w:p w:rsidR="00DF2B97" w:rsidRPr="00616556" w:rsidRDefault="00EE2752" w:rsidP="00DF2B97">
            <w:pPr>
              <w:spacing w:after="0" w:line="240" w:lineRule="auto"/>
              <w:contextualSpacing/>
              <w:rPr>
                <w:rFonts w:ascii="Times New Roman" w:hAnsi="Times New Roman"/>
                <w:lang w:val="kk-KZ"/>
              </w:rPr>
            </w:pPr>
            <w:r w:rsidRPr="00616556">
              <w:rPr>
                <w:rFonts w:ascii="Times New Roman" w:hAnsi="Times New Roman"/>
                <w:lang w:val="kk-KZ"/>
              </w:rPr>
              <w:t>400</w:t>
            </w:r>
          </w:p>
        </w:tc>
        <w:tc>
          <w:tcPr>
            <w:tcW w:w="992" w:type="dxa"/>
          </w:tcPr>
          <w:p w:rsidR="00DF2B97" w:rsidRPr="00616556" w:rsidRDefault="00EE2752" w:rsidP="00DF2B97">
            <w:pPr>
              <w:spacing w:after="0" w:line="240" w:lineRule="auto"/>
              <w:contextualSpacing/>
              <w:rPr>
                <w:rFonts w:ascii="Times New Roman" w:hAnsi="Times New Roman"/>
                <w:lang w:val="kk-KZ"/>
              </w:rPr>
            </w:pPr>
            <w:r w:rsidRPr="00616556">
              <w:rPr>
                <w:rFonts w:ascii="Times New Roman" w:hAnsi="Times New Roman"/>
                <w:lang w:val="kk-KZ"/>
              </w:rPr>
              <w:t>458</w:t>
            </w:r>
          </w:p>
        </w:tc>
        <w:tc>
          <w:tcPr>
            <w:tcW w:w="1276" w:type="dxa"/>
          </w:tcPr>
          <w:p w:rsidR="00DF2B97" w:rsidRPr="00616556" w:rsidRDefault="00EE2752" w:rsidP="00DF2B97">
            <w:pPr>
              <w:spacing w:after="0" w:line="240" w:lineRule="auto"/>
              <w:jc w:val="center"/>
              <w:rPr>
                <w:rFonts w:ascii="Times New Roman" w:hAnsi="Times New Roman"/>
              </w:rPr>
            </w:pPr>
            <w:r w:rsidRPr="00616556">
              <w:rPr>
                <w:rFonts w:ascii="Times New Roman" w:hAnsi="Times New Roman"/>
              </w:rPr>
              <w:t>183 200</w:t>
            </w:r>
          </w:p>
        </w:tc>
      </w:tr>
      <w:tr w:rsidR="00DF2B97" w:rsidRPr="00616556" w:rsidTr="0008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4"/>
        </w:trPr>
        <w:tc>
          <w:tcPr>
            <w:tcW w:w="567" w:type="dxa"/>
          </w:tcPr>
          <w:p w:rsidR="00DF2B97" w:rsidRPr="00616556" w:rsidRDefault="00AC225F" w:rsidP="00DF2B97">
            <w:pPr>
              <w:spacing w:after="0" w:line="240" w:lineRule="auto"/>
              <w:contextualSpacing/>
              <w:rPr>
                <w:rFonts w:ascii="Times New Roman" w:hAnsi="Times New Roman"/>
                <w:lang w:val="kk-KZ"/>
              </w:rPr>
            </w:pPr>
            <w:r w:rsidRPr="00616556">
              <w:rPr>
                <w:rFonts w:ascii="Times New Roman" w:hAnsi="Times New Roman"/>
                <w:lang w:val="kk-KZ"/>
              </w:rPr>
              <w:t>10</w:t>
            </w:r>
          </w:p>
        </w:tc>
        <w:tc>
          <w:tcPr>
            <w:tcW w:w="1412"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lang w:val="kk-KZ"/>
              </w:rPr>
              <w:t>Медипоре 10*15</w:t>
            </w:r>
          </w:p>
        </w:tc>
        <w:tc>
          <w:tcPr>
            <w:tcW w:w="4684" w:type="dxa"/>
          </w:tcPr>
          <w:p w:rsidR="00DF2B97" w:rsidRPr="00616556" w:rsidRDefault="0008636D" w:rsidP="00AC225F">
            <w:pPr>
              <w:spacing w:after="0" w:line="240" w:lineRule="auto"/>
              <w:contextualSpacing/>
              <w:rPr>
                <w:rFonts w:ascii="Times New Roman" w:hAnsi="Times New Roman"/>
                <w:lang w:val="kk-KZ"/>
              </w:rPr>
            </w:pPr>
            <w:r w:rsidRPr="00616556">
              <w:rPr>
                <w:rFonts w:ascii="Times New Roman" w:hAnsi="Times New Roman"/>
              </w:rPr>
              <w:t xml:space="preserve">Стерильная повязка на мягкой эластичной основе. Представляет собой нетканую эластичную пластырную основу с нанесенным </w:t>
            </w:r>
            <w:proofErr w:type="spellStart"/>
            <w:r w:rsidRPr="00616556">
              <w:rPr>
                <w:rFonts w:ascii="Times New Roman" w:hAnsi="Times New Roman"/>
              </w:rPr>
              <w:t>гипоаллергенным</w:t>
            </w:r>
            <w:proofErr w:type="spellEnd"/>
            <w:r w:rsidRPr="00616556">
              <w:rPr>
                <w:rFonts w:ascii="Times New Roman" w:hAnsi="Times New Roman"/>
              </w:rPr>
              <w:t xml:space="preserve"> водоотталкивающим клеем и впитывающей прокладкой. Прокладка снабжена </w:t>
            </w:r>
            <w:proofErr w:type="spellStart"/>
            <w:r w:rsidRPr="00616556">
              <w:rPr>
                <w:rFonts w:ascii="Times New Roman" w:hAnsi="Times New Roman"/>
              </w:rPr>
              <w:t>неприлипающим</w:t>
            </w:r>
            <w:proofErr w:type="spellEnd"/>
            <w:r w:rsidRPr="00616556">
              <w:rPr>
                <w:rFonts w:ascii="Times New Roman" w:hAnsi="Times New Roman"/>
              </w:rPr>
              <w:t xml:space="preserve"> к ране слоем, поэтому повязка безболезненно снимается. Каждая повязка стерильна и имеет индивидуальную упаковку. </w:t>
            </w:r>
            <w:proofErr w:type="spellStart"/>
            <w:r w:rsidRPr="00616556">
              <w:rPr>
                <w:rFonts w:ascii="Times New Roman" w:hAnsi="Times New Roman"/>
              </w:rPr>
              <w:t>Medipore</w:t>
            </w:r>
            <w:proofErr w:type="spellEnd"/>
            <w:r w:rsidRPr="00616556">
              <w:rPr>
                <w:rFonts w:ascii="Times New Roman" w:hAnsi="Times New Roman"/>
              </w:rPr>
              <w:t xml:space="preserve"> </w:t>
            </w:r>
            <w:proofErr w:type="spellStart"/>
            <w:r w:rsidRPr="00616556">
              <w:rPr>
                <w:rFonts w:ascii="Times New Roman" w:hAnsi="Times New Roman"/>
              </w:rPr>
              <w:t>Pad</w:t>
            </w:r>
            <w:proofErr w:type="spellEnd"/>
            <w:r w:rsidRPr="00616556">
              <w:rPr>
                <w:rFonts w:ascii="Times New Roman" w:hAnsi="Times New Roman"/>
              </w:rPr>
              <w:t xml:space="preserve"> представляет собой прекрасную альтернативу привычным марлевым повязкам.</w:t>
            </w:r>
          </w:p>
        </w:tc>
        <w:tc>
          <w:tcPr>
            <w:tcW w:w="850" w:type="dxa"/>
          </w:tcPr>
          <w:p w:rsidR="00DF2B97" w:rsidRPr="00616556" w:rsidRDefault="00660933" w:rsidP="00DF2B97">
            <w:pPr>
              <w:spacing w:after="0" w:line="240" w:lineRule="auto"/>
              <w:contextualSpacing/>
              <w:rPr>
                <w:rFonts w:ascii="Times New Roman" w:hAnsi="Times New Roman"/>
                <w:lang w:val="kk-KZ"/>
              </w:rPr>
            </w:pPr>
            <w:r w:rsidRPr="00616556">
              <w:rPr>
                <w:rFonts w:ascii="Times New Roman" w:hAnsi="Times New Roman"/>
                <w:lang w:val="kk-KZ"/>
              </w:rPr>
              <w:t>шт</w:t>
            </w:r>
          </w:p>
        </w:tc>
        <w:tc>
          <w:tcPr>
            <w:tcW w:w="851" w:type="dxa"/>
          </w:tcPr>
          <w:p w:rsidR="00DF2B97" w:rsidRPr="00616556" w:rsidRDefault="00660933" w:rsidP="00DF2B97">
            <w:pPr>
              <w:spacing w:after="0" w:line="240" w:lineRule="auto"/>
              <w:contextualSpacing/>
              <w:rPr>
                <w:rFonts w:ascii="Times New Roman" w:hAnsi="Times New Roman"/>
                <w:lang w:val="kk-KZ"/>
              </w:rPr>
            </w:pPr>
            <w:r w:rsidRPr="00616556">
              <w:rPr>
                <w:rFonts w:ascii="Times New Roman" w:hAnsi="Times New Roman"/>
                <w:lang w:val="kk-KZ"/>
              </w:rPr>
              <w:t>1500</w:t>
            </w:r>
          </w:p>
        </w:tc>
        <w:tc>
          <w:tcPr>
            <w:tcW w:w="992" w:type="dxa"/>
          </w:tcPr>
          <w:p w:rsidR="00DF2B97" w:rsidRPr="00616556" w:rsidRDefault="00660933" w:rsidP="00DF2B97">
            <w:pPr>
              <w:spacing w:after="0" w:line="240" w:lineRule="auto"/>
              <w:contextualSpacing/>
              <w:rPr>
                <w:rFonts w:ascii="Times New Roman" w:hAnsi="Times New Roman"/>
                <w:lang w:val="kk-KZ"/>
              </w:rPr>
            </w:pPr>
            <w:r w:rsidRPr="00616556">
              <w:rPr>
                <w:rFonts w:ascii="Times New Roman" w:hAnsi="Times New Roman"/>
                <w:lang w:val="kk-KZ"/>
              </w:rPr>
              <w:t>458</w:t>
            </w:r>
          </w:p>
        </w:tc>
        <w:tc>
          <w:tcPr>
            <w:tcW w:w="1276" w:type="dxa"/>
          </w:tcPr>
          <w:p w:rsidR="00DF2B97" w:rsidRPr="00616556" w:rsidRDefault="0008636D" w:rsidP="00DF2B97">
            <w:pPr>
              <w:spacing w:after="0" w:line="240" w:lineRule="auto"/>
              <w:jc w:val="center"/>
              <w:rPr>
                <w:rFonts w:ascii="Times New Roman" w:hAnsi="Times New Roman"/>
              </w:rPr>
            </w:pPr>
            <w:r w:rsidRPr="00616556">
              <w:rPr>
                <w:rFonts w:ascii="Times New Roman" w:hAnsi="Times New Roman"/>
              </w:rPr>
              <w:t>687 000</w:t>
            </w:r>
          </w:p>
        </w:tc>
      </w:tr>
      <w:tr w:rsidR="00DF2B97" w:rsidRPr="00616556" w:rsidTr="0008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4"/>
        </w:trPr>
        <w:tc>
          <w:tcPr>
            <w:tcW w:w="567" w:type="dxa"/>
          </w:tcPr>
          <w:p w:rsidR="00DF2B97" w:rsidRPr="00616556" w:rsidRDefault="00AC225F" w:rsidP="00DF2B97">
            <w:pPr>
              <w:spacing w:after="0" w:line="240" w:lineRule="auto"/>
              <w:contextualSpacing/>
              <w:rPr>
                <w:rFonts w:ascii="Times New Roman" w:hAnsi="Times New Roman"/>
                <w:lang w:val="kk-KZ"/>
              </w:rPr>
            </w:pPr>
            <w:r w:rsidRPr="00616556">
              <w:rPr>
                <w:rFonts w:ascii="Times New Roman" w:hAnsi="Times New Roman"/>
                <w:lang w:val="kk-KZ"/>
              </w:rPr>
              <w:lastRenderedPageBreak/>
              <w:t>11</w:t>
            </w:r>
          </w:p>
        </w:tc>
        <w:tc>
          <w:tcPr>
            <w:tcW w:w="1412"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lang w:val="kk-KZ"/>
              </w:rPr>
              <w:t>Хирургический лейкопластырь Микропор 2,5см</w:t>
            </w:r>
            <w:r w:rsidR="000B3B1F" w:rsidRPr="00616556">
              <w:rPr>
                <w:rFonts w:ascii="Times New Roman" w:hAnsi="Times New Roman"/>
                <w:lang w:val="kk-KZ"/>
              </w:rPr>
              <w:t xml:space="preserve"> </w:t>
            </w:r>
            <w:r w:rsidRPr="00616556">
              <w:rPr>
                <w:rFonts w:ascii="Times New Roman" w:hAnsi="Times New Roman"/>
                <w:lang w:val="kk-KZ"/>
              </w:rPr>
              <w:t>х9,1м</w:t>
            </w:r>
          </w:p>
        </w:tc>
        <w:tc>
          <w:tcPr>
            <w:tcW w:w="4684" w:type="dxa"/>
          </w:tcPr>
          <w:p w:rsidR="00DF2B97" w:rsidRPr="00616556" w:rsidRDefault="000B3B1F" w:rsidP="00DF2B97">
            <w:pPr>
              <w:spacing w:after="0" w:line="240" w:lineRule="auto"/>
              <w:contextualSpacing/>
              <w:rPr>
                <w:rFonts w:ascii="Times New Roman" w:hAnsi="Times New Roman"/>
                <w:lang w:val="kk-KZ"/>
              </w:rPr>
            </w:pPr>
            <w:r w:rsidRPr="00616556">
              <w:rPr>
                <w:rFonts w:ascii="Times New Roman" w:hAnsi="Times New Roman"/>
              </w:rPr>
              <w:t>Хирургический пластырь из нетканой вискозы для фиксации раневых повязок и для закрытия ран, мозолей и ссадин</w:t>
            </w:r>
          </w:p>
        </w:tc>
        <w:tc>
          <w:tcPr>
            <w:tcW w:w="850" w:type="dxa"/>
          </w:tcPr>
          <w:p w:rsidR="00DF2B97" w:rsidRPr="00616556" w:rsidRDefault="000B3B1F" w:rsidP="00DF2B97">
            <w:pPr>
              <w:spacing w:after="0" w:line="240" w:lineRule="auto"/>
              <w:contextualSpacing/>
              <w:rPr>
                <w:rFonts w:ascii="Times New Roman" w:hAnsi="Times New Roman"/>
                <w:lang w:val="kk-KZ"/>
              </w:rPr>
            </w:pPr>
            <w:r w:rsidRPr="00616556">
              <w:rPr>
                <w:rFonts w:ascii="Times New Roman" w:hAnsi="Times New Roman"/>
                <w:lang w:val="kk-KZ"/>
              </w:rPr>
              <w:t>шт</w:t>
            </w:r>
          </w:p>
        </w:tc>
        <w:tc>
          <w:tcPr>
            <w:tcW w:w="851" w:type="dxa"/>
          </w:tcPr>
          <w:p w:rsidR="00DF2B97" w:rsidRPr="00616556" w:rsidRDefault="000B3B1F" w:rsidP="00DF2B97">
            <w:pPr>
              <w:spacing w:after="0" w:line="240" w:lineRule="auto"/>
              <w:contextualSpacing/>
              <w:rPr>
                <w:rFonts w:ascii="Times New Roman" w:hAnsi="Times New Roman"/>
                <w:lang w:val="kk-KZ"/>
              </w:rPr>
            </w:pPr>
            <w:r w:rsidRPr="00616556">
              <w:rPr>
                <w:rFonts w:ascii="Times New Roman" w:hAnsi="Times New Roman"/>
                <w:lang w:val="kk-KZ"/>
              </w:rPr>
              <w:t>152</w:t>
            </w:r>
          </w:p>
        </w:tc>
        <w:tc>
          <w:tcPr>
            <w:tcW w:w="992" w:type="dxa"/>
          </w:tcPr>
          <w:p w:rsidR="00DF2B97" w:rsidRPr="00616556" w:rsidRDefault="000B3B1F" w:rsidP="00DF2B97">
            <w:pPr>
              <w:spacing w:after="0" w:line="240" w:lineRule="auto"/>
              <w:contextualSpacing/>
              <w:rPr>
                <w:rFonts w:ascii="Times New Roman" w:hAnsi="Times New Roman"/>
                <w:lang w:val="kk-KZ"/>
              </w:rPr>
            </w:pPr>
            <w:r w:rsidRPr="00616556">
              <w:rPr>
                <w:rFonts w:ascii="Times New Roman" w:hAnsi="Times New Roman"/>
                <w:lang w:val="kk-KZ"/>
              </w:rPr>
              <w:t>426</w:t>
            </w:r>
          </w:p>
        </w:tc>
        <w:tc>
          <w:tcPr>
            <w:tcW w:w="1276" w:type="dxa"/>
          </w:tcPr>
          <w:p w:rsidR="00DF2B97" w:rsidRPr="00616556" w:rsidRDefault="000B3B1F" w:rsidP="00DF2B97">
            <w:pPr>
              <w:spacing w:after="0" w:line="240" w:lineRule="auto"/>
              <w:jc w:val="center"/>
              <w:rPr>
                <w:rFonts w:ascii="Times New Roman" w:hAnsi="Times New Roman"/>
              </w:rPr>
            </w:pPr>
            <w:r w:rsidRPr="00616556">
              <w:rPr>
                <w:rFonts w:ascii="Times New Roman" w:hAnsi="Times New Roman"/>
              </w:rPr>
              <w:t>64 752</w:t>
            </w:r>
          </w:p>
        </w:tc>
      </w:tr>
      <w:tr w:rsidR="00DF2B97" w:rsidRPr="00616556" w:rsidTr="0008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4"/>
        </w:trPr>
        <w:tc>
          <w:tcPr>
            <w:tcW w:w="567" w:type="dxa"/>
          </w:tcPr>
          <w:p w:rsidR="00DF2B97" w:rsidRPr="00616556" w:rsidRDefault="00AC225F" w:rsidP="00DF2B97">
            <w:pPr>
              <w:spacing w:after="0" w:line="240" w:lineRule="auto"/>
              <w:contextualSpacing/>
              <w:rPr>
                <w:rFonts w:ascii="Times New Roman" w:hAnsi="Times New Roman"/>
                <w:lang w:val="kk-KZ"/>
              </w:rPr>
            </w:pPr>
            <w:r w:rsidRPr="00616556">
              <w:rPr>
                <w:rFonts w:ascii="Times New Roman" w:hAnsi="Times New Roman"/>
                <w:lang w:val="kk-KZ"/>
              </w:rPr>
              <w:t>12</w:t>
            </w:r>
          </w:p>
        </w:tc>
        <w:tc>
          <w:tcPr>
            <w:tcW w:w="1412" w:type="dxa"/>
          </w:tcPr>
          <w:p w:rsidR="00DF2B97" w:rsidRPr="00616556" w:rsidRDefault="00DF2B97" w:rsidP="00DF2B97">
            <w:pPr>
              <w:spacing w:after="0" w:line="240" w:lineRule="auto"/>
              <w:contextualSpacing/>
              <w:rPr>
                <w:rFonts w:ascii="Times New Roman" w:hAnsi="Times New Roman"/>
                <w:lang w:val="kk-KZ"/>
              </w:rPr>
            </w:pPr>
            <w:r w:rsidRPr="00616556">
              <w:rPr>
                <w:rFonts w:ascii="Times New Roman" w:hAnsi="Times New Roman"/>
                <w:lang w:val="kk-KZ"/>
              </w:rPr>
              <w:t>Хирургический лейкопластырь Транспор 2,5смх9,1м</w:t>
            </w:r>
          </w:p>
        </w:tc>
        <w:tc>
          <w:tcPr>
            <w:tcW w:w="4684" w:type="dxa"/>
          </w:tcPr>
          <w:p w:rsidR="00DF2B97" w:rsidRPr="00616556" w:rsidRDefault="000B3B1F" w:rsidP="00DF2B97">
            <w:pPr>
              <w:spacing w:after="0" w:line="240" w:lineRule="auto"/>
              <w:contextualSpacing/>
              <w:rPr>
                <w:rFonts w:ascii="Times New Roman" w:hAnsi="Times New Roman"/>
                <w:lang w:val="kk-KZ"/>
              </w:rPr>
            </w:pPr>
            <w:r w:rsidRPr="00616556">
              <w:rPr>
                <w:rFonts w:ascii="Times New Roman" w:hAnsi="Times New Roman"/>
              </w:rPr>
              <w:t>Хирургический пластырь из нетканой вискозы для фиксации раневых повязок и для закрытия ран, мозолей и ссадин</w:t>
            </w:r>
          </w:p>
        </w:tc>
        <w:tc>
          <w:tcPr>
            <w:tcW w:w="850" w:type="dxa"/>
          </w:tcPr>
          <w:p w:rsidR="00DF2B97" w:rsidRPr="00616556" w:rsidRDefault="000B3B1F" w:rsidP="00DF2B97">
            <w:pPr>
              <w:spacing w:after="0" w:line="240" w:lineRule="auto"/>
              <w:contextualSpacing/>
              <w:rPr>
                <w:rFonts w:ascii="Times New Roman" w:hAnsi="Times New Roman"/>
                <w:lang w:val="kk-KZ"/>
              </w:rPr>
            </w:pPr>
            <w:r w:rsidRPr="00616556">
              <w:rPr>
                <w:rFonts w:ascii="Times New Roman" w:hAnsi="Times New Roman"/>
                <w:lang w:val="kk-KZ"/>
              </w:rPr>
              <w:t>шт</w:t>
            </w:r>
          </w:p>
        </w:tc>
        <w:tc>
          <w:tcPr>
            <w:tcW w:w="851" w:type="dxa"/>
          </w:tcPr>
          <w:p w:rsidR="00DF2B97" w:rsidRPr="00616556" w:rsidRDefault="000B3B1F" w:rsidP="00DF2B97">
            <w:pPr>
              <w:spacing w:after="0" w:line="240" w:lineRule="auto"/>
              <w:contextualSpacing/>
              <w:rPr>
                <w:rFonts w:ascii="Times New Roman" w:hAnsi="Times New Roman"/>
                <w:lang w:val="kk-KZ"/>
              </w:rPr>
            </w:pPr>
            <w:r w:rsidRPr="00616556">
              <w:rPr>
                <w:rFonts w:ascii="Times New Roman" w:hAnsi="Times New Roman"/>
                <w:lang w:val="kk-KZ"/>
              </w:rPr>
              <w:t>47</w:t>
            </w:r>
          </w:p>
        </w:tc>
        <w:tc>
          <w:tcPr>
            <w:tcW w:w="992" w:type="dxa"/>
          </w:tcPr>
          <w:p w:rsidR="00DF2B97" w:rsidRPr="00616556" w:rsidRDefault="000B3B1F" w:rsidP="00DF2B97">
            <w:pPr>
              <w:spacing w:after="0" w:line="240" w:lineRule="auto"/>
              <w:contextualSpacing/>
              <w:rPr>
                <w:rFonts w:ascii="Times New Roman" w:hAnsi="Times New Roman"/>
                <w:lang w:val="kk-KZ"/>
              </w:rPr>
            </w:pPr>
            <w:r w:rsidRPr="00616556">
              <w:rPr>
                <w:rFonts w:ascii="Times New Roman" w:hAnsi="Times New Roman"/>
                <w:lang w:val="kk-KZ"/>
              </w:rPr>
              <w:t>504</w:t>
            </w:r>
          </w:p>
        </w:tc>
        <w:tc>
          <w:tcPr>
            <w:tcW w:w="1276" w:type="dxa"/>
          </w:tcPr>
          <w:p w:rsidR="00DF2B97" w:rsidRPr="00616556" w:rsidRDefault="000B3B1F" w:rsidP="00DF2B97">
            <w:pPr>
              <w:spacing w:after="0" w:line="240" w:lineRule="auto"/>
              <w:jc w:val="center"/>
              <w:rPr>
                <w:rFonts w:ascii="Times New Roman" w:hAnsi="Times New Roman"/>
              </w:rPr>
            </w:pPr>
            <w:r w:rsidRPr="00616556">
              <w:rPr>
                <w:rFonts w:ascii="Times New Roman" w:hAnsi="Times New Roman"/>
              </w:rPr>
              <w:t>23 688</w:t>
            </w:r>
          </w:p>
        </w:tc>
      </w:tr>
      <w:tr w:rsidR="000B3B1F" w:rsidRPr="00616556" w:rsidTr="0008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4"/>
        </w:trPr>
        <w:tc>
          <w:tcPr>
            <w:tcW w:w="567" w:type="dxa"/>
          </w:tcPr>
          <w:p w:rsidR="000B3B1F" w:rsidRPr="00616556" w:rsidRDefault="00AC225F" w:rsidP="000B3B1F">
            <w:pPr>
              <w:spacing w:after="0" w:line="240" w:lineRule="auto"/>
              <w:contextualSpacing/>
              <w:rPr>
                <w:rFonts w:ascii="Times New Roman" w:hAnsi="Times New Roman"/>
                <w:lang w:val="kk-KZ"/>
              </w:rPr>
            </w:pPr>
            <w:r w:rsidRPr="00616556">
              <w:rPr>
                <w:rFonts w:ascii="Times New Roman" w:hAnsi="Times New Roman"/>
                <w:lang w:val="kk-KZ"/>
              </w:rPr>
              <w:t>13</w:t>
            </w:r>
          </w:p>
        </w:tc>
        <w:tc>
          <w:tcPr>
            <w:tcW w:w="1412" w:type="dxa"/>
          </w:tcPr>
          <w:p w:rsidR="000B3B1F" w:rsidRPr="00616556" w:rsidRDefault="000B3B1F" w:rsidP="000B3B1F">
            <w:pPr>
              <w:spacing w:after="0" w:line="240" w:lineRule="auto"/>
              <w:contextualSpacing/>
              <w:rPr>
                <w:rFonts w:ascii="Times New Roman" w:hAnsi="Times New Roman"/>
                <w:lang w:val="kk-KZ"/>
              </w:rPr>
            </w:pPr>
            <w:r w:rsidRPr="00616556">
              <w:rPr>
                <w:rFonts w:ascii="Times New Roman" w:hAnsi="Times New Roman"/>
                <w:lang w:val="kk-KZ"/>
              </w:rPr>
              <w:t>Хирургический лейкопластырь Транспор 5смх9,1м</w:t>
            </w:r>
          </w:p>
        </w:tc>
        <w:tc>
          <w:tcPr>
            <w:tcW w:w="4684" w:type="dxa"/>
          </w:tcPr>
          <w:p w:rsidR="000B3B1F" w:rsidRPr="00616556" w:rsidRDefault="000B3B1F" w:rsidP="000B3B1F">
            <w:pPr>
              <w:spacing w:after="0" w:line="240" w:lineRule="auto"/>
              <w:contextualSpacing/>
              <w:rPr>
                <w:rFonts w:ascii="Times New Roman" w:hAnsi="Times New Roman"/>
                <w:lang w:val="kk-KZ"/>
              </w:rPr>
            </w:pPr>
            <w:r w:rsidRPr="00616556">
              <w:rPr>
                <w:rFonts w:ascii="Times New Roman" w:hAnsi="Times New Roman"/>
              </w:rPr>
              <w:t>Хирургический пластырь из нетканой вискозы для фиксации раневых повязок и для закрытия ран, мозолей и ссадин</w:t>
            </w:r>
          </w:p>
        </w:tc>
        <w:tc>
          <w:tcPr>
            <w:tcW w:w="850" w:type="dxa"/>
          </w:tcPr>
          <w:p w:rsidR="000B3B1F" w:rsidRPr="00616556" w:rsidRDefault="000B3B1F" w:rsidP="000B3B1F">
            <w:pPr>
              <w:spacing w:after="0" w:line="240" w:lineRule="auto"/>
              <w:contextualSpacing/>
              <w:rPr>
                <w:rFonts w:ascii="Times New Roman" w:hAnsi="Times New Roman"/>
                <w:lang w:val="kk-KZ"/>
              </w:rPr>
            </w:pPr>
            <w:r w:rsidRPr="00616556">
              <w:rPr>
                <w:rFonts w:ascii="Times New Roman" w:hAnsi="Times New Roman"/>
                <w:lang w:val="kk-KZ"/>
              </w:rPr>
              <w:t>шт</w:t>
            </w:r>
          </w:p>
        </w:tc>
        <w:tc>
          <w:tcPr>
            <w:tcW w:w="851" w:type="dxa"/>
          </w:tcPr>
          <w:p w:rsidR="000B3B1F" w:rsidRPr="00616556" w:rsidRDefault="000B3B1F" w:rsidP="000B3B1F">
            <w:pPr>
              <w:spacing w:after="0" w:line="240" w:lineRule="auto"/>
              <w:contextualSpacing/>
              <w:rPr>
                <w:rFonts w:ascii="Times New Roman" w:hAnsi="Times New Roman"/>
                <w:lang w:val="kk-KZ"/>
              </w:rPr>
            </w:pPr>
            <w:r w:rsidRPr="00616556">
              <w:rPr>
                <w:rFonts w:ascii="Times New Roman" w:hAnsi="Times New Roman"/>
                <w:lang w:val="kk-KZ"/>
              </w:rPr>
              <w:t>13</w:t>
            </w:r>
          </w:p>
          <w:p w:rsidR="000B3B1F" w:rsidRPr="00616556" w:rsidRDefault="000B3B1F" w:rsidP="000B3B1F">
            <w:pPr>
              <w:spacing w:after="0" w:line="240" w:lineRule="auto"/>
              <w:contextualSpacing/>
              <w:rPr>
                <w:rFonts w:ascii="Times New Roman" w:hAnsi="Times New Roman"/>
                <w:lang w:val="kk-KZ"/>
              </w:rPr>
            </w:pPr>
          </w:p>
        </w:tc>
        <w:tc>
          <w:tcPr>
            <w:tcW w:w="992" w:type="dxa"/>
          </w:tcPr>
          <w:p w:rsidR="000B3B1F" w:rsidRPr="00616556" w:rsidRDefault="000B3B1F" w:rsidP="000B3B1F">
            <w:pPr>
              <w:spacing w:after="0" w:line="240" w:lineRule="auto"/>
              <w:contextualSpacing/>
              <w:rPr>
                <w:rFonts w:ascii="Times New Roman" w:hAnsi="Times New Roman"/>
                <w:lang w:val="kk-KZ"/>
              </w:rPr>
            </w:pPr>
            <w:r w:rsidRPr="00616556">
              <w:rPr>
                <w:rFonts w:ascii="Times New Roman" w:hAnsi="Times New Roman"/>
                <w:lang w:val="kk-KZ"/>
              </w:rPr>
              <w:t>990</w:t>
            </w:r>
          </w:p>
        </w:tc>
        <w:tc>
          <w:tcPr>
            <w:tcW w:w="1276" w:type="dxa"/>
          </w:tcPr>
          <w:p w:rsidR="000B3B1F" w:rsidRPr="00616556" w:rsidRDefault="000B3B1F" w:rsidP="000B3B1F">
            <w:pPr>
              <w:spacing w:after="0" w:line="240" w:lineRule="auto"/>
              <w:jc w:val="center"/>
              <w:rPr>
                <w:rFonts w:ascii="Times New Roman" w:hAnsi="Times New Roman"/>
              </w:rPr>
            </w:pPr>
            <w:r w:rsidRPr="00616556">
              <w:rPr>
                <w:rFonts w:ascii="Times New Roman" w:hAnsi="Times New Roman"/>
              </w:rPr>
              <w:t>12 870</w:t>
            </w:r>
          </w:p>
        </w:tc>
      </w:tr>
      <w:tr w:rsidR="000B3B1F" w:rsidRPr="00616556" w:rsidTr="0008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4"/>
        </w:trPr>
        <w:tc>
          <w:tcPr>
            <w:tcW w:w="567" w:type="dxa"/>
          </w:tcPr>
          <w:p w:rsidR="000B3B1F" w:rsidRPr="00616556" w:rsidRDefault="000B3B1F" w:rsidP="000B3B1F">
            <w:pPr>
              <w:spacing w:after="0" w:line="240" w:lineRule="auto"/>
              <w:contextualSpacing/>
              <w:rPr>
                <w:rFonts w:ascii="Times New Roman" w:hAnsi="Times New Roman"/>
                <w:lang w:val="kk-KZ"/>
              </w:rPr>
            </w:pPr>
          </w:p>
        </w:tc>
        <w:tc>
          <w:tcPr>
            <w:tcW w:w="1412" w:type="dxa"/>
          </w:tcPr>
          <w:p w:rsidR="000B3B1F" w:rsidRPr="00616556" w:rsidRDefault="0008636D" w:rsidP="000B3B1F">
            <w:pPr>
              <w:spacing w:after="0" w:line="240" w:lineRule="auto"/>
              <w:contextualSpacing/>
              <w:rPr>
                <w:rFonts w:ascii="Times New Roman" w:hAnsi="Times New Roman"/>
                <w:lang w:val="kk-KZ"/>
              </w:rPr>
            </w:pPr>
            <w:r w:rsidRPr="00616556">
              <w:rPr>
                <w:rFonts w:ascii="Times New Roman" w:hAnsi="Times New Roman"/>
                <w:lang w:val="kk-KZ"/>
              </w:rPr>
              <w:t>Итого:</w:t>
            </w:r>
          </w:p>
        </w:tc>
        <w:tc>
          <w:tcPr>
            <w:tcW w:w="4684" w:type="dxa"/>
          </w:tcPr>
          <w:p w:rsidR="000B3B1F" w:rsidRPr="00616556" w:rsidRDefault="000B3B1F" w:rsidP="000B3B1F">
            <w:pPr>
              <w:spacing w:after="0" w:line="240" w:lineRule="auto"/>
              <w:contextualSpacing/>
              <w:rPr>
                <w:rFonts w:ascii="Times New Roman" w:hAnsi="Times New Roman"/>
                <w:lang w:val="kk-KZ"/>
              </w:rPr>
            </w:pPr>
          </w:p>
        </w:tc>
        <w:tc>
          <w:tcPr>
            <w:tcW w:w="850" w:type="dxa"/>
          </w:tcPr>
          <w:p w:rsidR="000B3B1F" w:rsidRPr="00616556" w:rsidRDefault="000B3B1F" w:rsidP="000B3B1F">
            <w:pPr>
              <w:spacing w:after="0" w:line="240" w:lineRule="auto"/>
              <w:contextualSpacing/>
              <w:rPr>
                <w:rFonts w:ascii="Times New Roman" w:hAnsi="Times New Roman"/>
                <w:lang w:val="kk-KZ"/>
              </w:rPr>
            </w:pPr>
          </w:p>
        </w:tc>
        <w:tc>
          <w:tcPr>
            <w:tcW w:w="851" w:type="dxa"/>
          </w:tcPr>
          <w:p w:rsidR="000B3B1F" w:rsidRPr="00616556" w:rsidRDefault="000B3B1F" w:rsidP="000B3B1F">
            <w:pPr>
              <w:spacing w:after="0" w:line="240" w:lineRule="auto"/>
              <w:contextualSpacing/>
              <w:rPr>
                <w:rFonts w:ascii="Times New Roman" w:hAnsi="Times New Roman"/>
                <w:lang w:val="kk-KZ"/>
              </w:rPr>
            </w:pPr>
          </w:p>
        </w:tc>
        <w:tc>
          <w:tcPr>
            <w:tcW w:w="992" w:type="dxa"/>
          </w:tcPr>
          <w:p w:rsidR="000B3B1F" w:rsidRPr="00616556" w:rsidRDefault="000B3B1F" w:rsidP="000B3B1F">
            <w:pPr>
              <w:spacing w:after="0" w:line="240" w:lineRule="auto"/>
              <w:contextualSpacing/>
              <w:rPr>
                <w:rFonts w:ascii="Times New Roman" w:hAnsi="Times New Roman"/>
                <w:lang w:val="kk-KZ"/>
              </w:rPr>
            </w:pPr>
          </w:p>
        </w:tc>
        <w:tc>
          <w:tcPr>
            <w:tcW w:w="1276" w:type="dxa"/>
          </w:tcPr>
          <w:p w:rsidR="000B3B1F" w:rsidRPr="00616556" w:rsidRDefault="0008636D" w:rsidP="000B3B1F">
            <w:pPr>
              <w:spacing w:after="0" w:line="240" w:lineRule="auto"/>
              <w:jc w:val="center"/>
              <w:rPr>
                <w:rFonts w:ascii="Times New Roman" w:hAnsi="Times New Roman"/>
              </w:rPr>
            </w:pPr>
            <w:r w:rsidRPr="00616556">
              <w:rPr>
                <w:rFonts w:ascii="Times New Roman" w:hAnsi="Times New Roman"/>
              </w:rPr>
              <w:t>8 962 518</w:t>
            </w:r>
          </w:p>
        </w:tc>
      </w:tr>
    </w:tbl>
    <w:p w:rsidR="00C8142E" w:rsidRPr="00616556" w:rsidRDefault="00C8142E" w:rsidP="008248D4">
      <w:pPr>
        <w:spacing w:after="0" w:line="240" w:lineRule="auto"/>
        <w:ind w:left="-567" w:firstLine="851"/>
        <w:contextualSpacing/>
        <w:rPr>
          <w:rFonts w:ascii="Times New Roman" w:hAnsi="Times New Roman"/>
          <w:lang w:val="kk-KZ"/>
        </w:rPr>
      </w:pPr>
    </w:p>
    <w:p w:rsidR="00900ABE" w:rsidRPr="00616556" w:rsidRDefault="00900ABE" w:rsidP="008248D4">
      <w:pPr>
        <w:spacing w:after="0" w:line="240" w:lineRule="auto"/>
        <w:ind w:left="-567" w:firstLine="851"/>
        <w:contextualSpacing/>
        <w:rPr>
          <w:rFonts w:ascii="Times New Roman" w:hAnsi="Times New Roman"/>
          <w:lang w:val="kk-KZ"/>
        </w:rPr>
      </w:pPr>
    </w:p>
    <w:p w:rsidR="006F7984" w:rsidRPr="00616556" w:rsidRDefault="006F7984" w:rsidP="00900ABE">
      <w:pPr>
        <w:spacing w:after="0" w:line="240" w:lineRule="auto"/>
        <w:contextualSpacing/>
        <w:rPr>
          <w:rFonts w:ascii="Times New Roman" w:hAnsi="Times New Roman"/>
          <w:lang w:val="kk-KZ"/>
        </w:rPr>
      </w:pPr>
    </w:p>
    <w:p w:rsidR="006F7984" w:rsidRPr="00616556" w:rsidRDefault="006F7984" w:rsidP="00900ABE">
      <w:pPr>
        <w:spacing w:after="0" w:line="240" w:lineRule="auto"/>
        <w:contextualSpacing/>
        <w:rPr>
          <w:rFonts w:ascii="Times New Roman" w:hAnsi="Times New Roman"/>
          <w:lang w:val="kk-KZ"/>
        </w:rPr>
      </w:pPr>
    </w:p>
    <w:p w:rsidR="00900ABE" w:rsidRPr="00616556" w:rsidRDefault="006F7984" w:rsidP="006F7984">
      <w:pPr>
        <w:spacing w:after="0" w:line="240" w:lineRule="auto"/>
        <w:ind w:left="-567"/>
        <w:contextualSpacing/>
        <w:rPr>
          <w:rFonts w:ascii="Times New Roman" w:hAnsi="Times New Roman"/>
          <w:b/>
        </w:rPr>
      </w:pPr>
      <w:r w:rsidRPr="00616556">
        <w:rPr>
          <w:rFonts w:ascii="Times New Roman" w:hAnsi="Times New Roman"/>
          <w:b/>
          <w:lang w:val="kk-KZ"/>
        </w:rPr>
        <w:t xml:space="preserve">  </w:t>
      </w:r>
      <w:r w:rsidR="00900ABE" w:rsidRPr="00616556">
        <w:rPr>
          <w:rFonts w:ascii="Times New Roman" w:eastAsiaTheme="minorHAnsi" w:hAnsi="Times New Roman"/>
          <w:b/>
          <w:bCs/>
          <w:color w:val="000000"/>
          <w:lang w:eastAsia="en-US"/>
        </w:rPr>
        <w:t>Уполномоченный представитель организатора закупок                        Рахимова Л.З.</w:t>
      </w:r>
    </w:p>
    <w:p w:rsidR="00C8142E" w:rsidRPr="00616556" w:rsidRDefault="00C8142E" w:rsidP="008248D4">
      <w:pPr>
        <w:spacing w:after="0" w:line="240" w:lineRule="auto"/>
        <w:ind w:left="-567" w:firstLine="851"/>
        <w:contextualSpacing/>
        <w:rPr>
          <w:rFonts w:ascii="Times New Roman" w:hAnsi="Times New Roman"/>
          <w:b/>
        </w:rPr>
      </w:pPr>
    </w:p>
    <w:p w:rsidR="00C8142E" w:rsidRPr="00616556" w:rsidRDefault="00C8142E" w:rsidP="008248D4">
      <w:pPr>
        <w:spacing w:after="0" w:line="240" w:lineRule="auto"/>
        <w:ind w:left="-567" w:firstLine="851"/>
        <w:contextualSpacing/>
        <w:rPr>
          <w:rFonts w:ascii="Times New Roman" w:hAnsi="Times New Roman"/>
          <w:lang w:val="kk-KZ"/>
        </w:rPr>
      </w:pPr>
    </w:p>
    <w:p w:rsidR="00616556" w:rsidRDefault="00616556" w:rsidP="008248D4">
      <w:pPr>
        <w:spacing w:after="0" w:line="240" w:lineRule="auto"/>
        <w:ind w:left="-567" w:firstLine="851"/>
        <w:contextualSpacing/>
        <w:rPr>
          <w:rFonts w:ascii="Times New Roman" w:hAnsi="Times New Roman"/>
          <w:lang w:val="kk-KZ"/>
        </w:rPr>
      </w:pPr>
    </w:p>
    <w:p w:rsidR="00616556" w:rsidRDefault="00616556" w:rsidP="008248D4">
      <w:pPr>
        <w:spacing w:after="0" w:line="240" w:lineRule="auto"/>
        <w:ind w:left="-567" w:firstLine="851"/>
        <w:contextualSpacing/>
        <w:rPr>
          <w:rFonts w:ascii="Times New Roman" w:hAnsi="Times New Roman"/>
          <w:lang w:val="kk-KZ"/>
        </w:rPr>
      </w:pPr>
    </w:p>
    <w:p w:rsidR="00616556" w:rsidRDefault="00616556" w:rsidP="008248D4">
      <w:pPr>
        <w:spacing w:after="0" w:line="240" w:lineRule="auto"/>
        <w:ind w:left="-567" w:firstLine="851"/>
        <w:contextualSpacing/>
        <w:rPr>
          <w:rFonts w:ascii="Times New Roman" w:hAnsi="Times New Roman"/>
          <w:lang w:val="kk-KZ"/>
        </w:rPr>
      </w:pPr>
    </w:p>
    <w:p w:rsidR="00C8142E" w:rsidRPr="00616556" w:rsidRDefault="0008636D" w:rsidP="008248D4">
      <w:pPr>
        <w:spacing w:after="0" w:line="240" w:lineRule="auto"/>
        <w:ind w:left="-567" w:firstLine="851"/>
        <w:contextualSpacing/>
        <w:rPr>
          <w:rFonts w:ascii="Times New Roman" w:hAnsi="Times New Roman"/>
          <w:sz w:val="16"/>
          <w:szCs w:val="16"/>
          <w:lang w:val="kk-KZ"/>
        </w:rPr>
      </w:pPr>
      <w:r w:rsidRPr="00616556">
        <w:rPr>
          <w:rFonts w:ascii="Times New Roman" w:hAnsi="Times New Roman"/>
          <w:sz w:val="16"/>
          <w:szCs w:val="16"/>
          <w:lang w:val="kk-KZ"/>
        </w:rPr>
        <w:t>Исп.Муканова А.Т.</w:t>
      </w:r>
    </w:p>
    <w:p w:rsidR="0008636D" w:rsidRPr="00616556" w:rsidRDefault="0008636D" w:rsidP="008248D4">
      <w:pPr>
        <w:spacing w:after="0" w:line="240" w:lineRule="auto"/>
        <w:ind w:left="-567" w:firstLine="851"/>
        <w:contextualSpacing/>
        <w:rPr>
          <w:rFonts w:ascii="Times New Roman" w:hAnsi="Times New Roman"/>
          <w:sz w:val="16"/>
          <w:szCs w:val="16"/>
          <w:lang w:val="kk-KZ"/>
        </w:rPr>
      </w:pPr>
      <w:r w:rsidRPr="00616556">
        <w:rPr>
          <w:rFonts w:ascii="Times New Roman" w:hAnsi="Times New Roman"/>
          <w:sz w:val="16"/>
          <w:szCs w:val="16"/>
          <w:lang w:val="kk-KZ"/>
        </w:rPr>
        <w:t>Тел.:577-557</w:t>
      </w:r>
    </w:p>
    <w:p w:rsidR="00C8142E" w:rsidRPr="00616556" w:rsidRDefault="00C8142E" w:rsidP="008248D4">
      <w:pPr>
        <w:spacing w:after="0" w:line="240" w:lineRule="auto"/>
        <w:ind w:left="-567" w:firstLine="851"/>
        <w:contextualSpacing/>
        <w:rPr>
          <w:rFonts w:ascii="Times New Roman" w:hAnsi="Times New Roman"/>
          <w:lang w:val="kk-KZ"/>
        </w:rPr>
      </w:pPr>
    </w:p>
    <w:p w:rsidR="00C8142E" w:rsidRPr="00616556" w:rsidRDefault="00C8142E" w:rsidP="008248D4">
      <w:pPr>
        <w:spacing w:after="0" w:line="240" w:lineRule="auto"/>
        <w:ind w:left="-567" w:firstLine="851"/>
        <w:contextualSpacing/>
        <w:rPr>
          <w:rFonts w:ascii="Times New Roman" w:hAnsi="Times New Roman"/>
          <w:lang w:val="kk-KZ"/>
        </w:rPr>
      </w:pPr>
    </w:p>
    <w:p w:rsidR="00C8142E" w:rsidRPr="00616556" w:rsidRDefault="00C8142E" w:rsidP="008248D4">
      <w:pPr>
        <w:spacing w:after="0" w:line="240" w:lineRule="auto"/>
        <w:ind w:left="-567" w:firstLine="851"/>
        <w:contextualSpacing/>
        <w:rPr>
          <w:rFonts w:ascii="Times New Roman" w:hAnsi="Times New Roman"/>
          <w:lang w:val="kk-KZ"/>
        </w:rPr>
      </w:pPr>
    </w:p>
    <w:p w:rsidR="00C8142E" w:rsidRPr="00616556" w:rsidRDefault="00C8142E" w:rsidP="008248D4">
      <w:pPr>
        <w:spacing w:after="0" w:line="240" w:lineRule="auto"/>
        <w:ind w:left="-567" w:firstLine="851"/>
        <w:contextualSpacing/>
        <w:rPr>
          <w:rFonts w:ascii="Times New Roman" w:hAnsi="Times New Roman"/>
          <w:lang w:val="kk-KZ"/>
        </w:rPr>
      </w:pPr>
    </w:p>
    <w:p w:rsidR="00C8142E" w:rsidRPr="00616556" w:rsidRDefault="00C8142E" w:rsidP="008248D4">
      <w:pPr>
        <w:spacing w:after="0" w:line="240" w:lineRule="auto"/>
        <w:ind w:left="-567" w:firstLine="851"/>
        <w:contextualSpacing/>
        <w:rPr>
          <w:rFonts w:ascii="Times New Roman" w:hAnsi="Times New Roman"/>
          <w:lang w:val="kk-KZ"/>
        </w:rPr>
      </w:pPr>
    </w:p>
    <w:p w:rsidR="00C8142E" w:rsidRPr="00616556" w:rsidRDefault="00C8142E" w:rsidP="008248D4">
      <w:pPr>
        <w:spacing w:after="0" w:line="240" w:lineRule="auto"/>
        <w:ind w:left="-567" w:firstLine="851"/>
        <w:contextualSpacing/>
        <w:rPr>
          <w:rFonts w:ascii="Times New Roman" w:hAnsi="Times New Roman"/>
          <w:lang w:val="kk-KZ"/>
        </w:rPr>
      </w:pPr>
    </w:p>
    <w:p w:rsidR="00C8142E" w:rsidRPr="00616556" w:rsidRDefault="00C8142E" w:rsidP="008248D4">
      <w:pPr>
        <w:spacing w:after="0" w:line="240" w:lineRule="auto"/>
        <w:ind w:left="-567" w:firstLine="851"/>
        <w:contextualSpacing/>
        <w:rPr>
          <w:rFonts w:ascii="Times New Roman" w:hAnsi="Times New Roman"/>
          <w:lang w:val="kk-KZ"/>
        </w:rPr>
      </w:pPr>
    </w:p>
    <w:p w:rsidR="00C8142E" w:rsidRPr="00616556" w:rsidRDefault="00C8142E" w:rsidP="008248D4">
      <w:pPr>
        <w:spacing w:after="0" w:line="240" w:lineRule="auto"/>
        <w:ind w:left="-567" w:firstLine="851"/>
        <w:contextualSpacing/>
        <w:rPr>
          <w:rFonts w:ascii="Times New Roman" w:hAnsi="Times New Roman"/>
          <w:lang w:val="kk-KZ"/>
        </w:rPr>
      </w:pPr>
    </w:p>
    <w:p w:rsidR="00C8142E" w:rsidRPr="00616556" w:rsidRDefault="00C8142E" w:rsidP="008248D4">
      <w:pPr>
        <w:spacing w:after="0" w:line="240" w:lineRule="auto"/>
        <w:ind w:left="-567" w:firstLine="851"/>
        <w:contextualSpacing/>
        <w:rPr>
          <w:rFonts w:ascii="Times New Roman" w:hAnsi="Times New Roman"/>
          <w:lang w:val="kk-KZ"/>
        </w:rPr>
      </w:pPr>
    </w:p>
    <w:p w:rsidR="00D6467A" w:rsidRPr="00616556" w:rsidRDefault="00D6467A" w:rsidP="008248D4">
      <w:pPr>
        <w:spacing w:after="0" w:line="240" w:lineRule="auto"/>
        <w:ind w:left="-567" w:firstLine="851"/>
        <w:contextualSpacing/>
        <w:rPr>
          <w:rFonts w:ascii="Times New Roman" w:hAnsi="Times New Roman"/>
          <w:lang w:val="kk-KZ"/>
        </w:rPr>
      </w:pPr>
    </w:p>
    <w:p w:rsidR="00D6467A" w:rsidRPr="00616556" w:rsidRDefault="00D6467A" w:rsidP="008248D4">
      <w:pPr>
        <w:spacing w:after="0" w:line="240" w:lineRule="auto"/>
        <w:ind w:left="-567" w:firstLine="851"/>
        <w:contextualSpacing/>
        <w:rPr>
          <w:rFonts w:ascii="Times New Roman" w:hAnsi="Times New Roman"/>
          <w:lang w:val="kk-KZ"/>
        </w:rPr>
      </w:pPr>
    </w:p>
    <w:p w:rsidR="00D6467A" w:rsidRPr="00616556" w:rsidRDefault="00D6467A" w:rsidP="008248D4">
      <w:pPr>
        <w:spacing w:after="0" w:line="240" w:lineRule="auto"/>
        <w:ind w:left="-567" w:firstLine="851"/>
        <w:contextualSpacing/>
        <w:rPr>
          <w:rFonts w:ascii="Times New Roman" w:hAnsi="Times New Roman"/>
          <w:lang w:val="kk-KZ"/>
        </w:rPr>
      </w:pPr>
    </w:p>
    <w:p w:rsidR="00D6467A" w:rsidRPr="00616556" w:rsidRDefault="00D6467A" w:rsidP="008248D4">
      <w:pPr>
        <w:spacing w:after="0" w:line="240" w:lineRule="auto"/>
        <w:ind w:left="-567" w:firstLine="851"/>
        <w:contextualSpacing/>
        <w:rPr>
          <w:rFonts w:ascii="Times New Roman" w:hAnsi="Times New Roman"/>
          <w:lang w:val="kk-KZ"/>
        </w:rPr>
      </w:pPr>
    </w:p>
    <w:p w:rsidR="00D6467A" w:rsidRPr="00616556" w:rsidRDefault="00D6467A" w:rsidP="008248D4">
      <w:pPr>
        <w:spacing w:after="0" w:line="240" w:lineRule="auto"/>
        <w:ind w:left="-567" w:firstLine="851"/>
        <w:contextualSpacing/>
        <w:rPr>
          <w:rFonts w:ascii="Times New Roman" w:hAnsi="Times New Roman"/>
          <w:lang w:val="kk-KZ"/>
        </w:rPr>
      </w:pPr>
    </w:p>
    <w:p w:rsidR="00D6467A" w:rsidRPr="00616556" w:rsidRDefault="00D6467A" w:rsidP="008248D4">
      <w:pPr>
        <w:spacing w:after="0" w:line="240" w:lineRule="auto"/>
        <w:ind w:left="-567" w:firstLine="851"/>
        <w:contextualSpacing/>
        <w:rPr>
          <w:rFonts w:ascii="Times New Roman" w:hAnsi="Times New Roman"/>
          <w:lang w:val="kk-KZ"/>
        </w:rPr>
      </w:pPr>
    </w:p>
    <w:p w:rsidR="00D6467A" w:rsidRPr="00616556" w:rsidRDefault="00D6467A" w:rsidP="008248D4">
      <w:pPr>
        <w:spacing w:after="0" w:line="240" w:lineRule="auto"/>
        <w:ind w:left="-567" w:firstLine="851"/>
        <w:contextualSpacing/>
        <w:rPr>
          <w:rFonts w:ascii="Times New Roman" w:hAnsi="Times New Roman"/>
          <w:lang w:val="kk-KZ"/>
        </w:rPr>
      </w:pPr>
    </w:p>
    <w:p w:rsidR="00D6467A" w:rsidRPr="00616556" w:rsidRDefault="00D6467A" w:rsidP="008248D4">
      <w:pPr>
        <w:spacing w:after="0" w:line="240" w:lineRule="auto"/>
        <w:ind w:left="-567" w:firstLine="851"/>
        <w:contextualSpacing/>
        <w:rPr>
          <w:rFonts w:ascii="Times New Roman" w:hAnsi="Times New Roman"/>
          <w:lang w:val="kk-KZ"/>
        </w:rPr>
      </w:pPr>
    </w:p>
    <w:p w:rsidR="00D6467A" w:rsidRPr="00616556" w:rsidRDefault="00D6467A" w:rsidP="008248D4">
      <w:pPr>
        <w:spacing w:after="0" w:line="240" w:lineRule="auto"/>
        <w:ind w:left="-567" w:firstLine="851"/>
        <w:contextualSpacing/>
        <w:rPr>
          <w:rFonts w:ascii="Times New Roman" w:hAnsi="Times New Roman"/>
          <w:lang w:val="kk-KZ"/>
        </w:rPr>
      </w:pPr>
    </w:p>
    <w:p w:rsidR="00D6467A" w:rsidRPr="00616556" w:rsidRDefault="00D6467A" w:rsidP="008248D4">
      <w:pPr>
        <w:spacing w:after="0" w:line="240" w:lineRule="auto"/>
        <w:ind w:left="-567" w:firstLine="851"/>
        <w:contextualSpacing/>
        <w:rPr>
          <w:rFonts w:ascii="Times New Roman" w:hAnsi="Times New Roman"/>
          <w:lang w:val="kk-KZ"/>
        </w:rPr>
      </w:pPr>
    </w:p>
    <w:p w:rsidR="00C8142E" w:rsidRPr="00616556" w:rsidRDefault="00C8142E" w:rsidP="008248D4">
      <w:pPr>
        <w:spacing w:after="0" w:line="240" w:lineRule="auto"/>
        <w:ind w:left="-567" w:firstLine="851"/>
        <w:contextualSpacing/>
        <w:rPr>
          <w:rFonts w:ascii="Times New Roman" w:hAnsi="Times New Roman"/>
          <w:lang w:val="kk-KZ"/>
        </w:rPr>
      </w:pPr>
    </w:p>
    <w:p w:rsidR="00C8142E" w:rsidRPr="00616556" w:rsidRDefault="00C8142E" w:rsidP="008248D4">
      <w:pPr>
        <w:spacing w:after="0" w:line="240" w:lineRule="auto"/>
        <w:ind w:left="-567" w:firstLine="851"/>
        <w:contextualSpacing/>
        <w:rPr>
          <w:rFonts w:ascii="Times New Roman" w:hAnsi="Times New Roman"/>
          <w:lang w:val="kk-KZ"/>
        </w:rPr>
      </w:pPr>
    </w:p>
    <w:p w:rsidR="00C8142E" w:rsidRPr="00616556" w:rsidRDefault="00C8142E" w:rsidP="008248D4">
      <w:pPr>
        <w:spacing w:after="0" w:line="240" w:lineRule="auto"/>
        <w:ind w:left="-567" w:firstLine="851"/>
        <w:contextualSpacing/>
        <w:rPr>
          <w:rFonts w:ascii="Times New Roman" w:hAnsi="Times New Roman"/>
          <w:lang w:val="kk-KZ"/>
        </w:rPr>
      </w:pPr>
    </w:p>
    <w:p w:rsidR="00C8142E" w:rsidRPr="00616556" w:rsidRDefault="00C8142E" w:rsidP="008248D4">
      <w:pPr>
        <w:spacing w:after="0" w:line="240" w:lineRule="auto"/>
        <w:ind w:left="-567" w:firstLine="851"/>
        <w:contextualSpacing/>
        <w:rPr>
          <w:rFonts w:ascii="Times New Roman" w:hAnsi="Times New Roman"/>
          <w:lang w:val="kk-KZ"/>
        </w:rPr>
      </w:pPr>
    </w:p>
    <w:p w:rsidR="00C8142E" w:rsidRPr="00616556" w:rsidRDefault="00C8142E" w:rsidP="008248D4">
      <w:pPr>
        <w:spacing w:after="0" w:line="240" w:lineRule="auto"/>
        <w:ind w:left="-567" w:firstLine="851"/>
        <w:contextualSpacing/>
        <w:rPr>
          <w:rFonts w:ascii="Times New Roman" w:hAnsi="Times New Roman"/>
          <w:lang w:val="kk-KZ"/>
        </w:rPr>
      </w:pPr>
    </w:p>
    <w:p w:rsidR="00C8142E" w:rsidRPr="00616556" w:rsidRDefault="00C8142E" w:rsidP="008248D4">
      <w:pPr>
        <w:spacing w:after="0" w:line="240" w:lineRule="auto"/>
        <w:ind w:left="-567" w:firstLine="851"/>
        <w:contextualSpacing/>
        <w:rPr>
          <w:rFonts w:ascii="Times New Roman" w:hAnsi="Times New Roman"/>
          <w:lang w:val="kk-KZ"/>
        </w:rPr>
      </w:pPr>
    </w:p>
    <w:p w:rsidR="00C8142E" w:rsidRPr="00616556" w:rsidRDefault="00C8142E" w:rsidP="008248D4">
      <w:pPr>
        <w:spacing w:after="0" w:line="240" w:lineRule="auto"/>
        <w:ind w:left="-567" w:firstLine="851"/>
        <w:contextualSpacing/>
        <w:rPr>
          <w:rFonts w:ascii="Times New Roman" w:hAnsi="Times New Roman"/>
          <w:lang w:val="kk-KZ"/>
        </w:rPr>
      </w:pPr>
    </w:p>
    <w:p w:rsidR="00C8142E" w:rsidRPr="00616556" w:rsidRDefault="00C8142E" w:rsidP="008248D4">
      <w:pPr>
        <w:spacing w:after="0" w:line="240" w:lineRule="auto"/>
        <w:ind w:left="-567" w:firstLine="851"/>
        <w:contextualSpacing/>
        <w:rPr>
          <w:rFonts w:ascii="Times New Roman" w:hAnsi="Times New Roman"/>
          <w:lang w:val="kk-KZ"/>
        </w:rPr>
      </w:pPr>
    </w:p>
    <w:p w:rsidR="00AC225F" w:rsidRPr="00616556" w:rsidRDefault="00AC225F">
      <w:pPr>
        <w:spacing w:after="0" w:line="240" w:lineRule="auto"/>
        <w:ind w:left="-567" w:firstLine="851"/>
        <w:contextualSpacing/>
        <w:rPr>
          <w:rFonts w:ascii="Times New Roman" w:hAnsi="Times New Roman"/>
          <w:lang w:val="kk-KZ"/>
        </w:rPr>
      </w:pPr>
    </w:p>
    <w:p w:rsidR="00AC225F" w:rsidRPr="00616556" w:rsidRDefault="00AC225F">
      <w:pPr>
        <w:spacing w:after="0" w:line="240" w:lineRule="auto"/>
        <w:ind w:left="-567" w:firstLine="851"/>
        <w:contextualSpacing/>
        <w:rPr>
          <w:rFonts w:ascii="Times New Roman" w:hAnsi="Times New Roman"/>
          <w:lang w:val="kk-KZ"/>
        </w:rPr>
      </w:pPr>
    </w:p>
    <w:p w:rsidR="00AC225F" w:rsidRPr="00616556" w:rsidRDefault="00AC225F">
      <w:pPr>
        <w:spacing w:after="0" w:line="240" w:lineRule="auto"/>
        <w:ind w:left="-567" w:firstLine="851"/>
        <w:contextualSpacing/>
        <w:rPr>
          <w:rFonts w:ascii="Times New Roman" w:hAnsi="Times New Roman"/>
          <w:lang w:val="kk-KZ"/>
        </w:rPr>
      </w:pPr>
    </w:p>
    <w:p w:rsidR="00616556" w:rsidRPr="00616556" w:rsidRDefault="00616556">
      <w:pPr>
        <w:spacing w:after="0" w:line="240" w:lineRule="auto"/>
        <w:ind w:left="-567" w:firstLine="851"/>
        <w:contextualSpacing/>
        <w:rPr>
          <w:rFonts w:ascii="Times New Roman" w:hAnsi="Times New Roman"/>
          <w:lang w:val="kk-KZ"/>
        </w:rPr>
      </w:pPr>
    </w:p>
    <w:sectPr w:rsidR="00616556" w:rsidRPr="00616556" w:rsidSect="00616556">
      <w:pgSz w:w="11906" w:h="16838"/>
      <w:pgMar w:top="709"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14"/>
    <w:rsid w:val="0000619D"/>
    <w:rsid w:val="000075CA"/>
    <w:rsid w:val="00032015"/>
    <w:rsid w:val="000365D0"/>
    <w:rsid w:val="000626AC"/>
    <w:rsid w:val="0008438E"/>
    <w:rsid w:val="0008636D"/>
    <w:rsid w:val="000B3B1F"/>
    <w:rsid w:val="000C156C"/>
    <w:rsid w:val="000C4407"/>
    <w:rsid w:val="000E05F1"/>
    <w:rsid w:val="0010195A"/>
    <w:rsid w:val="0010371D"/>
    <w:rsid w:val="00111AEA"/>
    <w:rsid w:val="00122012"/>
    <w:rsid w:val="001337A0"/>
    <w:rsid w:val="00154CFA"/>
    <w:rsid w:val="001706D0"/>
    <w:rsid w:val="00180142"/>
    <w:rsid w:val="00181C8D"/>
    <w:rsid w:val="001877B8"/>
    <w:rsid w:val="00195B62"/>
    <w:rsid w:val="001B190E"/>
    <w:rsid w:val="001C0CD7"/>
    <w:rsid w:val="001E594A"/>
    <w:rsid w:val="0021383C"/>
    <w:rsid w:val="0022374E"/>
    <w:rsid w:val="00257C1D"/>
    <w:rsid w:val="00264DAB"/>
    <w:rsid w:val="0028614C"/>
    <w:rsid w:val="00286663"/>
    <w:rsid w:val="002C297D"/>
    <w:rsid w:val="002D39D6"/>
    <w:rsid w:val="002E54F8"/>
    <w:rsid w:val="002E748D"/>
    <w:rsid w:val="00302372"/>
    <w:rsid w:val="00314884"/>
    <w:rsid w:val="003358B9"/>
    <w:rsid w:val="00344262"/>
    <w:rsid w:val="0034448A"/>
    <w:rsid w:val="00352B43"/>
    <w:rsid w:val="00370FF8"/>
    <w:rsid w:val="003817B7"/>
    <w:rsid w:val="00385AF5"/>
    <w:rsid w:val="00395268"/>
    <w:rsid w:val="00395629"/>
    <w:rsid w:val="003A7761"/>
    <w:rsid w:val="003D4348"/>
    <w:rsid w:val="003E35C4"/>
    <w:rsid w:val="003F5E3E"/>
    <w:rsid w:val="004243F3"/>
    <w:rsid w:val="004272C1"/>
    <w:rsid w:val="0044351B"/>
    <w:rsid w:val="0044674D"/>
    <w:rsid w:val="00471F96"/>
    <w:rsid w:val="0047363B"/>
    <w:rsid w:val="004809D5"/>
    <w:rsid w:val="00484F7E"/>
    <w:rsid w:val="004A156A"/>
    <w:rsid w:val="004C6787"/>
    <w:rsid w:val="004D5FD8"/>
    <w:rsid w:val="004E600C"/>
    <w:rsid w:val="0050439D"/>
    <w:rsid w:val="00505B83"/>
    <w:rsid w:val="005229FA"/>
    <w:rsid w:val="00524BA4"/>
    <w:rsid w:val="0053388A"/>
    <w:rsid w:val="0053624E"/>
    <w:rsid w:val="00537A74"/>
    <w:rsid w:val="00546EEE"/>
    <w:rsid w:val="0056256E"/>
    <w:rsid w:val="005C0C74"/>
    <w:rsid w:val="005D27E1"/>
    <w:rsid w:val="005D2F04"/>
    <w:rsid w:val="005E3FB0"/>
    <w:rsid w:val="005F00FB"/>
    <w:rsid w:val="005F2414"/>
    <w:rsid w:val="005F78E0"/>
    <w:rsid w:val="00616556"/>
    <w:rsid w:val="006319B0"/>
    <w:rsid w:val="00643693"/>
    <w:rsid w:val="00657897"/>
    <w:rsid w:val="00660933"/>
    <w:rsid w:val="00662F58"/>
    <w:rsid w:val="00666699"/>
    <w:rsid w:val="00666A49"/>
    <w:rsid w:val="00694456"/>
    <w:rsid w:val="00696628"/>
    <w:rsid w:val="006A44C8"/>
    <w:rsid w:val="006B52E7"/>
    <w:rsid w:val="006B763A"/>
    <w:rsid w:val="006F7984"/>
    <w:rsid w:val="0070385B"/>
    <w:rsid w:val="00717866"/>
    <w:rsid w:val="00721E94"/>
    <w:rsid w:val="00736D8E"/>
    <w:rsid w:val="007503D2"/>
    <w:rsid w:val="00751A6B"/>
    <w:rsid w:val="007915EE"/>
    <w:rsid w:val="007A0BBA"/>
    <w:rsid w:val="007D7483"/>
    <w:rsid w:val="00801040"/>
    <w:rsid w:val="0081510C"/>
    <w:rsid w:val="008153F7"/>
    <w:rsid w:val="00820957"/>
    <w:rsid w:val="008248D4"/>
    <w:rsid w:val="0082710B"/>
    <w:rsid w:val="00830D99"/>
    <w:rsid w:val="00852DA6"/>
    <w:rsid w:val="008641B5"/>
    <w:rsid w:val="00864F3E"/>
    <w:rsid w:val="00876392"/>
    <w:rsid w:val="008E6A14"/>
    <w:rsid w:val="00900ABE"/>
    <w:rsid w:val="0090166D"/>
    <w:rsid w:val="009051AF"/>
    <w:rsid w:val="009078E2"/>
    <w:rsid w:val="00912FDA"/>
    <w:rsid w:val="00913866"/>
    <w:rsid w:val="009231A0"/>
    <w:rsid w:val="00936534"/>
    <w:rsid w:val="0096720D"/>
    <w:rsid w:val="009A18C3"/>
    <w:rsid w:val="009A21B7"/>
    <w:rsid w:val="009C022D"/>
    <w:rsid w:val="009D332C"/>
    <w:rsid w:val="00A16F58"/>
    <w:rsid w:val="00A175BD"/>
    <w:rsid w:val="00A27F7E"/>
    <w:rsid w:val="00A4208C"/>
    <w:rsid w:val="00A47426"/>
    <w:rsid w:val="00A700F0"/>
    <w:rsid w:val="00A70E32"/>
    <w:rsid w:val="00A75757"/>
    <w:rsid w:val="00A75CEC"/>
    <w:rsid w:val="00A91738"/>
    <w:rsid w:val="00A91E04"/>
    <w:rsid w:val="00AC168A"/>
    <w:rsid w:val="00AC225F"/>
    <w:rsid w:val="00AC6D46"/>
    <w:rsid w:val="00AD16A1"/>
    <w:rsid w:val="00AD66B7"/>
    <w:rsid w:val="00B11D94"/>
    <w:rsid w:val="00B120DF"/>
    <w:rsid w:val="00B22689"/>
    <w:rsid w:val="00B26673"/>
    <w:rsid w:val="00B30032"/>
    <w:rsid w:val="00B43A93"/>
    <w:rsid w:val="00B473A3"/>
    <w:rsid w:val="00B702EB"/>
    <w:rsid w:val="00BC113C"/>
    <w:rsid w:val="00BC6638"/>
    <w:rsid w:val="00BD1396"/>
    <w:rsid w:val="00BD26CE"/>
    <w:rsid w:val="00BE44FC"/>
    <w:rsid w:val="00BF1D97"/>
    <w:rsid w:val="00C030D9"/>
    <w:rsid w:val="00C1324A"/>
    <w:rsid w:val="00C25CC6"/>
    <w:rsid w:val="00C30F21"/>
    <w:rsid w:val="00C617F6"/>
    <w:rsid w:val="00C718FD"/>
    <w:rsid w:val="00C74866"/>
    <w:rsid w:val="00C8142E"/>
    <w:rsid w:val="00CA4989"/>
    <w:rsid w:val="00CA7AB8"/>
    <w:rsid w:val="00CB5B2B"/>
    <w:rsid w:val="00CD5AA6"/>
    <w:rsid w:val="00D10706"/>
    <w:rsid w:val="00D10CD5"/>
    <w:rsid w:val="00D25BC3"/>
    <w:rsid w:val="00D40DD4"/>
    <w:rsid w:val="00D42CEA"/>
    <w:rsid w:val="00D500DD"/>
    <w:rsid w:val="00D62BC9"/>
    <w:rsid w:val="00D6467A"/>
    <w:rsid w:val="00D93F68"/>
    <w:rsid w:val="00D97556"/>
    <w:rsid w:val="00DB1A1E"/>
    <w:rsid w:val="00DE5011"/>
    <w:rsid w:val="00DF2B97"/>
    <w:rsid w:val="00DF5D5A"/>
    <w:rsid w:val="00E101AD"/>
    <w:rsid w:val="00E309EF"/>
    <w:rsid w:val="00E42893"/>
    <w:rsid w:val="00E4294C"/>
    <w:rsid w:val="00E61851"/>
    <w:rsid w:val="00E627A9"/>
    <w:rsid w:val="00E752F2"/>
    <w:rsid w:val="00E809C8"/>
    <w:rsid w:val="00E901B8"/>
    <w:rsid w:val="00E925EF"/>
    <w:rsid w:val="00EE2752"/>
    <w:rsid w:val="00F22D50"/>
    <w:rsid w:val="00F26D51"/>
    <w:rsid w:val="00F61FDA"/>
    <w:rsid w:val="00F705D6"/>
    <w:rsid w:val="00F80D95"/>
    <w:rsid w:val="00F902FF"/>
    <w:rsid w:val="00FB2F8E"/>
    <w:rsid w:val="00FB2F95"/>
    <w:rsid w:val="00FD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96689-9C32-45EC-B1FD-E1797171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lang w:val="x-none" w:eastAsia="x-none"/>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lang w:val="x-none" w:eastAsia="x-none"/>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01934">
      <w:bodyDiv w:val="1"/>
      <w:marLeft w:val="0"/>
      <w:marRight w:val="0"/>
      <w:marTop w:val="0"/>
      <w:marBottom w:val="0"/>
      <w:divBdr>
        <w:top w:val="none" w:sz="0" w:space="0" w:color="auto"/>
        <w:left w:val="none" w:sz="0" w:space="0" w:color="auto"/>
        <w:bottom w:val="none" w:sz="0" w:space="0" w:color="auto"/>
        <w:right w:val="none" w:sz="0" w:space="0" w:color="auto"/>
      </w:divBdr>
    </w:div>
    <w:div w:id="336156311">
      <w:bodyDiv w:val="1"/>
      <w:marLeft w:val="0"/>
      <w:marRight w:val="0"/>
      <w:marTop w:val="0"/>
      <w:marBottom w:val="0"/>
      <w:divBdr>
        <w:top w:val="none" w:sz="0" w:space="0" w:color="auto"/>
        <w:left w:val="none" w:sz="0" w:space="0" w:color="auto"/>
        <w:bottom w:val="none" w:sz="0" w:space="0" w:color="auto"/>
        <w:right w:val="none" w:sz="0" w:space="0" w:color="auto"/>
      </w:divBdr>
    </w:div>
    <w:div w:id="399400384">
      <w:bodyDiv w:val="1"/>
      <w:marLeft w:val="0"/>
      <w:marRight w:val="0"/>
      <w:marTop w:val="0"/>
      <w:marBottom w:val="0"/>
      <w:divBdr>
        <w:top w:val="none" w:sz="0" w:space="0" w:color="auto"/>
        <w:left w:val="none" w:sz="0" w:space="0" w:color="auto"/>
        <w:bottom w:val="none" w:sz="0" w:space="0" w:color="auto"/>
        <w:right w:val="none" w:sz="0" w:space="0" w:color="auto"/>
      </w:divBdr>
    </w:div>
    <w:div w:id="591011340">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10742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19210-9DDF-41E0-8736-90DED483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140</cp:revision>
  <cp:lastPrinted>2018-02-12T02:14:00Z</cp:lastPrinted>
  <dcterms:created xsi:type="dcterms:W3CDTF">2017-01-30T08:30:00Z</dcterms:created>
  <dcterms:modified xsi:type="dcterms:W3CDTF">2018-02-12T02:19:00Z</dcterms:modified>
</cp:coreProperties>
</file>