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67C" w:rsidRPr="0046767C" w:rsidRDefault="0046767C" w:rsidP="0046767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6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о закупе </w:t>
      </w:r>
      <w:r w:rsidRPr="0046767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реагентов </w:t>
      </w:r>
      <w:r w:rsidRPr="0046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</w:t>
      </w:r>
    </w:p>
    <w:p w:rsidR="0046767C" w:rsidRPr="0046767C" w:rsidRDefault="0046767C" w:rsidP="004676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Астана                                                                                             </w:t>
      </w:r>
      <w:r w:rsidRPr="0046767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                                                                                      </w:t>
      </w:r>
      <w:r w:rsidRPr="0046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6767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</w:t>
      </w:r>
      <w:r w:rsidRPr="0046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.02.201</w:t>
      </w:r>
      <w:r w:rsidRPr="0046767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8</w:t>
      </w:r>
      <w:r w:rsidRPr="0046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год.</w:t>
      </w:r>
    </w:p>
    <w:p w:rsidR="0046767C" w:rsidRPr="0046767C" w:rsidRDefault="0046767C" w:rsidP="0046767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:rsidR="0046767C" w:rsidRPr="0046767C" w:rsidRDefault="0046767C" w:rsidP="0046767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6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Заказчик  и</w:t>
      </w:r>
      <w:proofErr w:type="gramEnd"/>
      <w:r w:rsidRPr="004676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организатор закупок:</w:t>
      </w:r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"Национальный научный   медицинский центр", 010000, </w:t>
      </w:r>
      <w:proofErr w:type="spellStart"/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4676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оспект</w:t>
      </w:r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Абылай</w:t>
      </w:r>
      <w:proofErr w:type="spellEnd"/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хана 42, г. Астана, Республика Казахстан.</w:t>
      </w:r>
    </w:p>
    <w:p w:rsidR="0046767C" w:rsidRPr="0046767C" w:rsidRDefault="0046767C" w:rsidP="00467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46767C" w:rsidRPr="0046767C" w:rsidRDefault="0046767C" w:rsidP="00467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>АО  «</w:t>
      </w:r>
      <w:proofErr w:type="gramEnd"/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Национальный научный медицинский центр»  (далее – АО «ННМЦ»), г. Астана, </w:t>
      </w:r>
      <w:proofErr w:type="spellStart"/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пр.Абылай</w:t>
      </w:r>
      <w:proofErr w:type="spellEnd"/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хана 42, в период с </w:t>
      </w:r>
      <w:r w:rsidRPr="004676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76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01</w:t>
      </w:r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4676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76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4676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провело закуп реагентов способом запроса ценовых предложений.</w:t>
      </w:r>
      <w:r w:rsidRPr="0046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46767C" w:rsidRPr="0046767C" w:rsidRDefault="0046767C" w:rsidP="00467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закупок способом запроса ценовых </w:t>
      </w:r>
      <w:proofErr w:type="gramStart"/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 АО</w:t>
      </w:r>
      <w:proofErr w:type="gramEnd"/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«ННМЦ»  руководствовалось  Постановлением Правительства Республики Казахстан от 30 октября 2009 года №1729  от 18.11.2009г.  "Об утверждении Правил организации и проведения закупа лекарственных средств, профилактических (</w:t>
      </w:r>
      <w:proofErr w:type="spellStart"/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иммуннобиологических</w:t>
      </w:r>
      <w:proofErr w:type="spellEnd"/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диагностических, </w:t>
      </w:r>
      <w:proofErr w:type="spellStart"/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дизинфицирующих</w:t>
      </w:r>
      <w:proofErr w:type="spellEnd"/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proofErr w:type="gramStart"/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препаратов,изделий</w:t>
      </w:r>
      <w:proofErr w:type="spellEnd"/>
      <w:proofErr w:type="gramEnd"/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назначения и медицинской техники, фармацевтических услуг по оказанию гарантированного объема медицинской помощи</w:t>
      </w:r>
      <w:r w:rsidRPr="004676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 медицинской помощи в системе обязательного социального медицинского страхования </w:t>
      </w:r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r w:rsidRPr="0046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6767C" w:rsidRDefault="0046767C" w:rsidP="00467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6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закупок в срок до 1</w:t>
      </w:r>
      <w:r w:rsidRPr="004676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>:00 часов 0</w:t>
      </w:r>
      <w:r w:rsidR="00FC2578" w:rsidRPr="00FC25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76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01</w:t>
      </w:r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4676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были</w:t>
      </w:r>
      <w:proofErr w:type="gramEnd"/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следующие ценовые предложения: </w:t>
      </w:r>
      <w:r w:rsidRPr="0046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6767C" w:rsidRPr="0046767C" w:rsidRDefault="0046767C" w:rsidP="00467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3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071"/>
        <w:gridCol w:w="1274"/>
        <w:gridCol w:w="1447"/>
        <w:gridCol w:w="1486"/>
        <w:gridCol w:w="2222"/>
        <w:gridCol w:w="1846"/>
        <w:gridCol w:w="1965"/>
      </w:tblGrid>
      <w:tr w:rsidR="0046767C" w:rsidRPr="0046767C" w:rsidTr="0046767C">
        <w:trPr>
          <w:trHeight w:val="1467"/>
        </w:trPr>
        <w:tc>
          <w:tcPr>
            <w:tcW w:w="668" w:type="dxa"/>
            <w:shd w:val="clear" w:color="000000" w:fill="FFFFFF"/>
            <w:vAlign w:val="center"/>
            <w:hideMark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3071" w:type="dxa"/>
            <w:shd w:val="clear" w:color="000000" w:fill="FFFFFF"/>
            <w:vAlign w:val="center"/>
            <w:hideMark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закупаемых товаров, работ, услуг (на русском языке)</w:t>
            </w:r>
          </w:p>
        </w:tc>
        <w:tc>
          <w:tcPr>
            <w:tcW w:w="1274" w:type="dxa"/>
            <w:shd w:val="clear" w:color="000000" w:fill="FFFFFF"/>
            <w:vAlign w:val="center"/>
            <w:hideMark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Единица измерения </w:t>
            </w:r>
          </w:p>
        </w:tc>
        <w:tc>
          <w:tcPr>
            <w:tcW w:w="1447" w:type="dxa"/>
            <w:shd w:val="clear" w:color="000000" w:fill="FFFFFF"/>
            <w:vAlign w:val="center"/>
            <w:hideMark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Количество, объём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за единицу, тенге</w:t>
            </w:r>
          </w:p>
        </w:tc>
        <w:tc>
          <w:tcPr>
            <w:tcW w:w="2222" w:type="dxa"/>
            <w:shd w:val="clear" w:color="000000" w:fill="FFFFFF"/>
            <w:vAlign w:val="center"/>
            <w:hideMark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Общая сумма, </w:t>
            </w:r>
            <w:proofErr w:type="gramStart"/>
            <w:r w:rsidRPr="00467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утвержденная  для</w:t>
            </w:r>
            <w:proofErr w:type="gramEnd"/>
            <w:r w:rsidRPr="00467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закупки в тенге</w:t>
            </w:r>
          </w:p>
        </w:tc>
        <w:tc>
          <w:tcPr>
            <w:tcW w:w="1846" w:type="dxa"/>
            <w:shd w:val="clear" w:color="000000" w:fill="FFFFFF"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Люкстест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965" w:type="dxa"/>
            <w:shd w:val="clear" w:color="000000" w:fill="FFFFFF"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Бионмедсервис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46767C" w:rsidRPr="0046767C" w:rsidTr="0046767C">
        <w:trPr>
          <w:trHeight w:val="390"/>
        </w:trPr>
        <w:tc>
          <w:tcPr>
            <w:tcW w:w="668" w:type="dxa"/>
            <w:shd w:val="clear" w:color="000000" w:fill="FFFFFF"/>
            <w:vAlign w:val="center"/>
            <w:hideMark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071" w:type="dxa"/>
            <w:shd w:val="clear" w:color="000000" w:fill="FFFFFF"/>
            <w:vAlign w:val="center"/>
            <w:hideMark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74" w:type="dxa"/>
            <w:shd w:val="clear" w:color="000000" w:fill="FFFFFF"/>
            <w:vAlign w:val="center"/>
            <w:hideMark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47" w:type="dxa"/>
            <w:shd w:val="clear" w:color="000000" w:fill="FFFFFF"/>
            <w:vAlign w:val="center"/>
            <w:hideMark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222" w:type="dxa"/>
            <w:shd w:val="clear" w:color="000000" w:fill="FFFFFF"/>
            <w:vAlign w:val="center"/>
            <w:hideMark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846" w:type="dxa"/>
            <w:shd w:val="clear" w:color="000000" w:fill="FFFFFF"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65" w:type="dxa"/>
            <w:shd w:val="clear" w:color="000000" w:fill="FFFFFF"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6767C" w:rsidRPr="0046767C" w:rsidTr="0046767C">
        <w:trPr>
          <w:trHeight w:val="491"/>
        </w:trPr>
        <w:tc>
          <w:tcPr>
            <w:tcW w:w="13979" w:type="dxa"/>
            <w:gridSpan w:val="8"/>
            <w:shd w:val="clear" w:color="000000" w:fill="FFFFFF"/>
            <w:vAlign w:val="center"/>
            <w:hideMark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Для автоматизированной системы исследования гемостаза</w:t>
            </w:r>
            <w:r w:rsidRPr="004676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 </w:t>
            </w:r>
            <w:r w:rsidRPr="004676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ACL</w:t>
            </w:r>
            <w:r w:rsidRPr="004676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4676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TOP</w:t>
            </w:r>
            <w:r w:rsidRPr="004676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4676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elit</w:t>
            </w:r>
            <w:proofErr w:type="spellEnd"/>
            <w:r w:rsidRPr="004676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4676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pro</w:t>
            </w:r>
            <w:r w:rsidRPr="004676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»</w:t>
            </w:r>
            <w:r w:rsidRPr="0046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6767C" w:rsidRPr="0046767C" w:rsidTr="00FC2578">
        <w:trPr>
          <w:trHeight w:val="240"/>
        </w:trPr>
        <w:tc>
          <w:tcPr>
            <w:tcW w:w="668" w:type="dxa"/>
            <w:shd w:val="clear" w:color="000000" w:fill="FFFFFF"/>
            <w:vAlign w:val="center"/>
            <w:hideMark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071" w:type="dxa"/>
            <w:shd w:val="clear" w:color="000000" w:fill="FFFFFF"/>
          </w:tcPr>
          <w:p w:rsidR="0046767C" w:rsidRPr="0046767C" w:rsidRDefault="0046767C" w:rsidP="0046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lang w:eastAsia="ru-RU"/>
              </w:rPr>
              <w:t xml:space="preserve">Антитромбин жидкий 96 тест ACL </w:t>
            </w:r>
            <w:proofErr w:type="spellStart"/>
            <w:r w:rsidRPr="0046767C">
              <w:rPr>
                <w:rFonts w:ascii="Times New Roman" w:eastAsia="Times New Roman" w:hAnsi="Times New Roman" w:cs="Times New Roman"/>
                <w:lang w:eastAsia="ru-RU"/>
              </w:rPr>
              <w:t>ElitePro</w:t>
            </w:r>
            <w:proofErr w:type="spellEnd"/>
            <w:r w:rsidRPr="0046767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47" w:type="dxa"/>
            <w:shd w:val="clear" w:color="000000" w:fill="FFFFFF"/>
            <w:vAlign w:val="center"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6767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</w:t>
            </w:r>
          </w:p>
        </w:tc>
        <w:tc>
          <w:tcPr>
            <w:tcW w:w="1486" w:type="dxa"/>
            <w:shd w:val="clear" w:color="000000" w:fill="FFFFFF"/>
            <w:vAlign w:val="center"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6767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78848</w:t>
            </w:r>
          </w:p>
        </w:tc>
        <w:tc>
          <w:tcPr>
            <w:tcW w:w="2222" w:type="dxa"/>
            <w:shd w:val="clear" w:color="000000" w:fill="FFFFFF"/>
            <w:vAlign w:val="center"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788 480</w:t>
            </w:r>
          </w:p>
        </w:tc>
        <w:tc>
          <w:tcPr>
            <w:tcW w:w="1846" w:type="dxa"/>
            <w:shd w:val="clear" w:color="000000" w:fill="FFFFFF"/>
            <w:vAlign w:val="center"/>
          </w:tcPr>
          <w:p w:rsidR="0046767C" w:rsidRPr="00FC2578" w:rsidRDefault="00FC2578" w:rsidP="00FC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78 840</w:t>
            </w:r>
          </w:p>
        </w:tc>
        <w:tc>
          <w:tcPr>
            <w:tcW w:w="1965" w:type="dxa"/>
            <w:shd w:val="clear" w:color="000000" w:fill="FFFFFF"/>
            <w:vAlign w:val="center"/>
          </w:tcPr>
          <w:p w:rsidR="0046767C" w:rsidRPr="00FC2578" w:rsidRDefault="00FC2578" w:rsidP="00FC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78 480</w:t>
            </w:r>
          </w:p>
        </w:tc>
      </w:tr>
      <w:tr w:rsidR="0046767C" w:rsidRPr="0046767C" w:rsidTr="00FC2578">
        <w:trPr>
          <w:trHeight w:val="480"/>
        </w:trPr>
        <w:tc>
          <w:tcPr>
            <w:tcW w:w="668" w:type="dxa"/>
            <w:shd w:val="clear" w:color="000000" w:fill="FFFFFF"/>
            <w:vAlign w:val="center"/>
            <w:hideMark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3071" w:type="dxa"/>
            <w:shd w:val="clear" w:color="000000" w:fill="FFFFFF"/>
          </w:tcPr>
          <w:p w:rsidR="0046767C" w:rsidRPr="0046767C" w:rsidRDefault="0046767C" w:rsidP="0046767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lang w:eastAsia="ru-RU"/>
              </w:rPr>
              <w:t xml:space="preserve">АЧТВ реагент-720 тест ACL </w:t>
            </w:r>
            <w:proofErr w:type="spellStart"/>
            <w:r w:rsidRPr="0046767C">
              <w:rPr>
                <w:rFonts w:ascii="Times New Roman" w:eastAsia="Times New Roman" w:hAnsi="Times New Roman" w:cs="Times New Roman"/>
                <w:lang w:eastAsia="ru-RU"/>
              </w:rPr>
              <w:t>Elite</w:t>
            </w:r>
            <w:proofErr w:type="spellEnd"/>
            <w:r w:rsidRPr="004676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767C">
              <w:rPr>
                <w:rFonts w:ascii="Times New Roman" w:eastAsia="Times New Roman" w:hAnsi="Times New Roman" w:cs="Times New Roman"/>
                <w:lang w:eastAsia="ru-RU"/>
              </w:rPr>
              <w:t>Pro</w:t>
            </w:r>
            <w:proofErr w:type="spellEnd"/>
            <w:r w:rsidRPr="0046767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упк</w:t>
            </w:r>
            <w:proofErr w:type="spellEnd"/>
            <w:r w:rsidRPr="0046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47" w:type="dxa"/>
            <w:shd w:val="clear" w:color="000000" w:fill="FFFFFF"/>
            <w:vAlign w:val="center"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6767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14</w:t>
            </w:r>
          </w:p>
        </w:tc>
        <w:tc>
          <w:tcPr>
            <w:tcW w:w="1486" w:type="dxa"/>
            <w:shd w:val="clear" w:color="000000" w:fill="FFFFFF"/>
            <w:vAlign w:val="center"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6767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25409</w:t>
            </w:r>
          </w:p>
        </w:tc>
        <w:tc>
          <w:tcPr>
            <w:tcW w:w="2222" w:type="dxa"/>
            <w:shd w:val="clear" w:color="000000" w:fill="FFFFFF"/>
            <w:vAlign w:val="center"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355 726</w:t>
            </w:r>
          </w:p>
        </w:tc>
        <w:tc>
          <w:tcPr>
            <w:tcW w:w="1846" w:type="dxa"/>
            <w:shd w:val="clear" w:color="000000" w:fill="FFFFFF"/>
            <w:vAlign w:val="center"/>
          </w:tcPr>
          <w:p w:rsidR="0046767C" w:rsidRPr="00FC2578" w:rsidRDefault="00FC2578" w:rsidP="00FC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25 390</w:t>
            </w:r>
          </w:p>
        </w:tc>
        <w:tc>
          <w:tcPr>
            <w:tcW w:w="1965" w:type="dxa"/>
            <w:shd w:val="clear" w:color="000000" w:fill="FFFFFF"/>
            <w:vAlign w:val="center"/>
          </w:tcPr>
          <w:p w:rsidR="0046767C" w:rsidRPr="00FC2578" w:rsidRDefault="00FC2578" w:rsidP="00FC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25 409</w:t>
            </w:r>
          </w:p>
        </w:tc>
      </w:tr>
      <w:tr w:rsidR="0046767C" w:rsidRPr="0046767C" w:rsidTr="00FC2578">
        <w:trPr>
          <w:trHeight w:val="240"/>
        </w:trPr>
        <w:tc>
          <w:tcPr>
            <w:tcW w:w="668" w:type="dxa"/>
            <w:shd w:val="clear" w:color="000000" w:fill="FFFFFF"/>
            <w:vAlign w:val="center"/>
            <w:hideMark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3071" w:type="dxa"/>
            <w:shd w:val="clear" w:color="000000" w:fill="FFFFFF"/>
          </w:tcPr>
          <w:p w:rsidR="0046767C" w:rsidRPr="0046767C" w:rsidRDefault="0046767C" w:rsidP="004676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767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ACL TOP </w:t>
            </w:r>
            <w:r w:rsidRPr="0046767C">
              <w:rPr>
                <w:rFonts w:ascii="Times New Roman" w:eastAsia="Times New Roman" w:hAnsi="Times New Roman" w:cs="Times New Roman"/>
                <w:lang w:eastAsia="ru-RU"/>
              </w:rPr>
              <w:t>Протеин</w:t>
            </w:r>
            <w:r w:rsidRPr="0046767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6767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6767C">
              <w:rPr>
                <w:rFonts w:ascii="Times New Roman" w:eastAsia="Times New Roman" w:hAnsi="Times New Roman" w:cs="Times New Roman"/>
                <w:lang w:val="en-US" w:eastAsia="ru-RU"/>
              </w:rPr>
              <w:t>/ Protein C 1x8ml,4x2,5ml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упк</w:t>
            </w:r>
            <w:proofErr w:type="spellEnd"/>
            <w:r w:rsidRPr="0046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47" w:type="dxa"/>
            <w:shd w:val="clear" w:color="000000" w:fill="FFFFFF"/>
            <w:vAlign w:val="center"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6767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</w:t>
            </w:r>
          </w:p>
        </w:tc>
        <w:tc>
          <w:tcPr>
            <w:tcW w:w="1486" w:type="dxa"/>
            <w:shd w:val="clear" w:color="000000" w:fill="FFFFFF"/>
            <w:vAlign w:val="center"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6767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193508</w:t>
            </w:r>
          </w:p>
        </w:tc>
        <w:tc>
          <w:tcPr>
            <w:tcW w:w="2222" w:type="dxa"/>
            <w:shd w:val="clear" w:color="000000" w:fill="FFFFFF"/>
            <w:vAlign w:val="center"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967 540</w:t>
            </w:r>
          </w:p>
        </w:tc>
        <w:tc>
          <w:tcPr>
            <w:tcW w:w="1846" w:type="dxa"/>
            <w:shd w:val="clear" w:color="000000" w:fill="FFFFFF"/>
            <w:vAlign w:val="center"/>
          </w:tcPr>
          <w:p w:rsidR="0046767C" w:rsidRPr="00FC2578" w:rsidRDefault="00FC2578" w:rsidP="00FC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193 450</w:t>
            </w:r>
          </w:p>
        </w:tc>
        <w:tc>
          <w:tcPr>
            <w:tcW w:w="1965" w:type="dxa"/>
            <w:shd w:val="clear" w:color="000000" w:fill="FFFFFF"/>
            <w:vAlign w:val="center"/>
          </w:tcPr>
          <w:p w:rsidR="0046767C" w:rsidRPr="00FC2578" w:rsidRDefault="00FC2578" w:rsidP="00FC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193 508</w:t>
            </w:r>
          </w:p>
        </w:tc>
      </w:tr>
      <w:tr w:rsidR="0046767C" w:rsidRPr="0046767C" w:rsidTr="00FC2578">
        <w:trPr>
          <w:trHeight w:val="480"/>
        </w:trPr>
        <w:tc>
          <w:tcPr>
            <w:tcW w:w="668" w:type="dxa"/>
            <w:shd w:val="clear" w:color="000000" w:fill="FFFFFF"/>
            <w:vAlign w:val="center"/>
            <w:hideMark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3071" w:type="dxa"/>
            <w:shd w:val="clear" w:color="000000" w:fill="FFFFFF"/>
          </w:tcPr>
          <w:p w:rsidR="0046767C" w:rsidRPr="0046767C" w:rsidRDefault="0046767C" w:rsidP="0046767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lang w:eastAsia="ru-RU"/>
              </w:rPr>
              <w:t xml:space="preserve">ACL TOP DILUENT FACTOR /Разбавитель факторов 1х100мл </w:t>
            </w:r>
            <w:proofErr w:type="gramStart"/>
            <w:r w:rsidRPr="0046767C">
              <w:rPr>
                <w:rFonts w:ascii="Times New Roman" w:eastAsia="Times New Roman" w:hAnsi="Times New Roman" w:cs="Times New Roman"/>
                <w:lang w:eastAsia="ru-RU"/>
              </w:rPr>
              <w:t>на  500</w:t>
            </w:r>
            <w:proofErr w:type="gramEnd"/>
            <w:r w:rsidRPr="004676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767C">
              <w:rPr>
                <w:rFonts w:ascii="Times New Roman" w:eastAsia="Times New Roman" w:hAnsi="Times New Roman" w:cs="Times New Roman"/>
                <w:lang w:eastAsia="ru-RU"/>
              </w:rPr>
              <w:t>иссл</w:t>
            </w:r>
            <w:proofErr w:type="spellEnd"/>
            <w:r w:rsidRPr="0046767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упк</w:t>
            </w:r>
            <w:proofErr w:type="spellEnd"/>
            <w:r w:rsidRPr="0046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47" w:type="dxa"/>
            <w:shd w:val="clear" w:color="000000" w:fill="FFFFFF"/>
            <w:vAlign w:val="center"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6767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</w:t>
            </w:r>
          </w:p>
        </w:tc>
        <w:tc>
          <w:tcPr>
            <w:tcW w:w="1486" w:type="dxa"/>
            <w:shd w:val="clear" w:color="000000" w:fill="FFFFFF"/>
            <w:vAlign w:val="center"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6767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7013</w:t>
            </w:r>
          </w:p>
        </w:tc>
        <w:tc>
          <w:tcPr>
            <w:tcW w:w="2222" w:type="dxa"/>
            <w:shd w:val="clear" w:color="000000" w:fill="FFFFFF"/>
            <w:vAlign w:val="center"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42 078</w:t>
            </w:r>
          </w:p>
        </w:tc>
        <w:tc>
          <w:tcPr>
            <w:tcW w:w="1846" w:type="dxa"/>
            <w:shd w:val="clear" w:color="000000" w:fill="FFFFFF"/>
            <w:vAlign w:val="center"/>
          </w:tcPr>
          <w:p w:rsidR="0046767C" w:rsidRPr="00FC2578" w:rsidRDefault="00FC2578" w:rsidP="00FC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7005</w:t>
            </w:r>
          </w:p>
        </w:tc>
        <w:tc>
          <w:tcPr>
            <w:tcW w:w="1965" w:type="dxa"/>
            <w:shd w:val="clear" w:color="000000" w:fill="FFFFFF"/>
            <w:vAlign w:val="center"/>
          </w:tcPr>
          <w:p w:rsidR="0046767C" w:rsidRPr="00FC2578" w:rsidRDefault="00FC2578" w:rsidP="00FC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7113</w:t>
            </w:r>
          </w:p>
        </w:tc>
      </w:tr>
      <w:tr w:rsidR="0046767C" w:rsidRPr="0046767C" w:rsidTr="00FC2578">
        <w:trPr>
          <w:trHeight w:val="480"/>
        </w:trPr>
        <w:tc>
          <w:tcPr>
            <w:tcW w:w="668" w:type="dxa"/>
            <w:shd w:val="clear" w:color="000000" w:fill="FFFFFF"/>
            <w:vAlign w:val="center"/>
            <w:hideMark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3071" w:type="dxa"/>
            <w:shd w:val="clear" w:color="000000" w:fill="FFFFFF"/>
            <w:vAlign w:val="bottom"/>
          </w:tcPr>
          <w:p w:rsidR="0046767C" w:rsidRPr="0046767C" w:rsidRDefault="0046767C" w:rsidP="00467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lang w:eastAsia="ru-RU"/>
              </w:rPr>
              <w:t>Фибриноген QFA-</w:t>
            </w:r>
            <w:proofErr w:type="spellStart"/>
            <w:r w:rsidRPr="0046767C">
              <w:rPr>
                <w:rFonts w:ascii="Times New Roman" w:eastAsia="Times New Roman" w:hAnsi="Times New Roman" w:cs="Times New Roman"/>
                <w:lang w:eastAsia="ru-RU"/>
              </w:rPr>
              <w:t>Hemosil</w:t>
            </w:r>
            <w:proofErr w:type="spellEnd"/>
            <w:r w:rsidRPr="0046767C">
              <w:rPr>
                <w:rFonts w:ascii="Times New Roman" w:eastAsia="Times New Roman" w:hAnsi="Times New Roman" w:cs="Times New Roman"/>
                <w:lang w:eastAsia="ru-RU"/>
              </w:rPr>
              <w:t xml:space="preserve"> ACL ElitePro10х5мл  </w:t>
            </w:r>
          </w:p>
          <w:p w:rsidR="0046767C" w:rsidRPr="0046767C" w:rsidRDefault="0046767C" w:rsidP="0046767C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74" w:type="dxa"/>
            <w:shd w:val="clear" w:color="000000" w:fill="FFFFFF"/>
            <w:vAlign w:val="center"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шт.</w:t>
            </w:r>
          </w:p>
        </w:tc>
        <w:tc>
          <w:tcPr>
            <w:tcW w:w="1447" w:type="dxa"/>
            <w:shd w:val="clear" w:color="000000" w:fill="FFFFFF"/>
            <w:vAlign w:val="center"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6767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</w:t>
            </w:r>
          </w:p>
        </w:tc>
        <w:tc>
          <w:tcPr>
            <w:tcW w:w="1486" w:type="dxa"/>
            <w:shd w:val="clear" w:color="000000" w:fill="FFFFFF"/>
            <w:vAlign w:val="center"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6767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304 583</w:t>
            </w:r>
          </w:p>
        </w:tc>
        <w:tc>
          <w:tcPr>
            <w:tcW w:w="2222" w:type="dxa"/>
            <w:shd w:val="clear" w:color="000000" w:fill="FFFFFF"/>
            <w:vAlign w:val="center"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609 166</w:t>
            </w:r>
          </w:p>
        </w:tc>
        <w:tc>
          <w:tcPr>
            <w:tcW w:w="1846" w:type="dxa"/>
            <w:shd w:val="clear" w:color="000000" w:fill="FFFFFF"/>
            <w:vAlign w:val="center"/>
          </w:tcPr>
          <w:p w:rsidR="0046767C" w:rsidRPr="00FC2578" w:rsidRDefault="00FC2578" w:rsidP="00FC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304575</w:t>
            </w:r>
          </w:p>
        </w:tc>
        <w:tc>
          <w:tcPr>
            <w:tcW w:w="1965" w:type="dxa"/>
            <w:shd w:val="clear" w:color="000000" w:fill="FFFFFF"/>
            <w:vAlign w:val="center"/>
          </w:tcPr>
          <w:p w:rsidR="0046767C" w:rsidRPr="00FC2578" w:rsidRDefault="00FC2578" w:rsidP="00FC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304583</w:t>
            </w:r>
          </w:p>
        </w:tc>
      </w:tr>
      <w:tr w:rsidR="0046767C" w:rsidRPr="0046767C" w:rsidTr="00FC2578">
        <w:trPr>
          <w:trHeight w:val="480"/>
        </w:trPr>
        <w:tc>
          <w:tcPr>
            <w:tcW w:w="668" w:type="dxa"/>
            <w:shd w:val="clear" w:color="000000" w:fill="FFFFFF"/>
            <w:vAlign w:val="center"/>
            <w:hideMark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3071" w:type="dxa"/>
            <w:shd w:val="clear" w:color="000000" w:fill="FFFFFF"/>
          </w:tcPr>
          <w:p w:rsidR="0046767C" w:rsidRPr="0046767C" w:rsidRDefault="0046767C" w:rsidP="004676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767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Cleaning Agent  (Clean B)/ </w:t>
            </w:r>
            <w:r w:rsidRPr="0046767C">
              <w:rPr>
                <w:rFonts w:ascii="Times New Roman" w:eastAsia="Times New Roman" w:hAnsi="Times New Roman" w:cs="Times New Roman"/>
                <w:lang w:eastAsia="ru-RU"/>
              </w:rPr>
              <w:t>Моющий</w:t>
            </w:r>
            <w:r w:rsidRPr="0046767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6767C">
              <w:rPr>
                <w:rFonts w:ascii="Times New Roman" w:eastAsia="Times New Roman" w:hAnsi="Times New Roman" w:cs="Times New Roman"/>
                <w:lang w:eastAsia="ru-RU"/>
              </w:rPr>
              <w:t>агент</w:t>
            </w:r>
            <w:r w:rsidRPr="0046767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(B) 1</w:t>
            </w:r>
            <w:r w:rsidRPr="0046767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46767C">
              <w:rPr>
                <w:rFonts w:ascii="Times New Roman" w:eastAsia="Times New Roman" w:hAnsi="Times New Roman" w:cs="Times New Roman"/>
                <w:lang w:val="en-US" w:eastAsia="ru-RU"/>
              </w:rPr>
              <w:t>80</w:t>
            </w:r>
            <w:r w:rsidRPr="0046767C"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  <w:r w:rsidRPr="0046767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ACL TOP  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47" w:type="dxa"/>
            <w:shd w:val="clear" w:color="000000" w:fill="FFFFFF"/>
            <w:vAlign w:val="center"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6767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</w:t>
            </w:r>
          </w:p>
        </w:tc>
        <w:tc>
          <w:tcPr>
            <w:tcW w:w="1486" w:type="dxa"/>
            <w:shd w:val="clear" w:color="000000" w:fill="FFFFFF"/>
            <w:vAlign w:val="center"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6767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3968</w:t>
            </w:r>
          </w:p>
        </w:tc>
        <w:tc>
          <w:tcPr>
            <w:tcW w:w="2222" w:type="dxa"/>
            <w:shd w:val="clear" w:color="000000" w:fill="FFFFFF"/>
            <w:vAlign w:val="center"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7 936</w:t>
            </w:r>
          </w:p>
        </w:tc>
        <w:tc>
          <w:tcPr>
            <w:tcW w:w="1846" w:type="dxa"/>
            <w:shd w:val="clear" w:color="000000" w:fill="FFFFFF"/>
            <w:vAlign w:val="center"/>
          </w:tcPr>
          <w:p w:rsidR="0046767C" w:rsidRPr="00FC2578" w:rsidRDefault="00FC2578" w:rsidP="00FC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3960</w:t>
            </w:r>
          </w:p>
        </w:tc>
        <w:tc>
          <w:tcPr>
            <w:tcW w:w="1965" w:type="dxa"/>
            <w:shd w:val="clear" w:color="000000" w:fill="FFFFFF"/>
            <w:vAlign w:val="center"/>
          </w:tcPr>
          <w:p w:rsidR="0046767C" w:rsidRPr="00FC2578" w:rsidRDefault="00FC2578" w:rsidP="00FC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3968</w:t>
            </w:r>
          </w:p>
        </w:tc>
      </w:tr>
      <w:tr w:rsidR="0046767C" w:rsidRPr="0046767C" w:rsidTr="00FC2578">
        <w:trPr>
          <w:trHeight w:val="240"/>
        </w:trPr>
        <w:tc>
          <w:tcPr>
            <w:tcW w:w="668" w:type="dxa"/>
            <w:shd w:val="clear" w:color="000000" w:fill="FFFFFF"/>
            <w:vAlign w:val="center"/>
            <w:hideMark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3071" w:type="dxa"/>
            <w:shd w:val="clear" w:color="000000" w:fill="FFFFFF"/>
          </w:tcPr>
          <w:p w:rsidR="0046767C" w:rsidRPr="0046767C" w:rsidRDefault="0046767C" w:rsidP="0046767C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767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Cleaning Solution (Clean A)/ </w:t>
            </w:r>
            <w:r w:rsidRPr="0046767C">
              <w:rPr>
                <w:rFonts w:ascii="Times New Roman" w:eastAsia="Times New Roman" w:hAnsi="Times New Roman" w:cs="Times New Roman"/>
                <w:lang w:eastAsia="ru-RU"/>
              </w:rPr>
              <w:t>Моющий</w:t>
            </w:r>
            <w:r w:rsidRPr="0046767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6767C">
              <w:rPr>
                <w:rFonts w:ascii="Times New Roman" w:eastAsia="Times New Roman" w:hAnsi="Times New Roman" w:cs="Times New Roman"/>
                <w:lang w:eastAsia="ru-RU"/>
              </w:rPr>
              <w:t>раствор</w:t>
            </w:r>
            <w:r w:rsidRPr="0046767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 w:rsidRPr="0046767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6767C">
              <w:rPr>
                <w:rFonts w:ascii="Times New Roman" w:eastAsia="Times New Roman" w:hAnsi="Times New Roman" w:cs="Times New Roman"/>
                <w:lang w:val="en-US" w:eastAsia="ru-RU"/>
              </w:rPr>
              <w:t>) 1</w:t>
            </w:r>
            <w:r w:rsidRPr="0046767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46767C">
              <w:rPr>
                <w:rFonts w:ascii="Times New Roman" w:eastAsia="Times New Roman" w:hAnsi="Times New Roman" w:cs="Times New Roman"/>
                <w:lang w:val="en-US" w:eastAsia="ru-RU"/>
              </w:rPr>
              <w:t>500</w:t>
            </w:r>
            <w:r w:rsidRPr="0046767C"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  <w:r w:rsidRPr="0046767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ACL TOP  </w:t>
            </w:r>
          </w:p>
        </w:tc>
        <w:tc>
          <w:tcPr>
            <w:tcW w:w="1274" w:type="dxa"/>
            <w:shd w:val="clear" w:color="000000" w:fill="FFFFFF"/>
            <w:vAlign w:val="center"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447" w:type="dxa"/>
            <w:shd w:val="clear" w:color="000000" w:fill="FFFFFF"/>
            <w:vAlign w:val="center"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6767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</w:t>
            </w:r>
          </w:p>
        </w:tc>
        <w:tc>
          <w:tcPr>
            <w:tcW w:w="1486" w:type="dxa"/>
            <w:shd w:val="clear" w:color="000000" w:fill="FFFFFF"/>
            <w:vAlign w:val="center"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6767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9345</w:t>
            </w:r>
          </w:p>
        </w:tc>
        <w:tc>
          <w:tcPr>
            <w:tcW w:w="2222" w:type="dxa"/>
            <w:shd w:val="clear" w:color="000000" w:fill="FFFFFF"/>
            <w:vAlign w:val="center"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65 415</w:t>
            </w:r>
          </w:p>
        </w:tc>
        <w:tc>
          <w:tcPr>
            <w:tcW w:w="1846" w:type="dxa"/>
            <w:shd w:val="clear" w:color="000000" w:fill="FFFFFF"/>
            <w:vAlign w:val="center"/>
          </w:tcPr>
          <w:p w:rsidR="0046767C" w:rsidRPr="00FC2578" w:rsidRDefault="00FC2578" w:rsidP="00FC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9340</w:t>
            </w:r>
          </w:p>
        </w:tc>
        <w:tc>
          <w:tcPr>
            <w:tcW w:w="1965" w:type="dxa"/>
            <w:shd w:val="clear" w:color="000000" w:fill="FFFFFF"/>
            <w:vAlign w:val="center"/>
          </w:tcPr>
          <w:p w:rsidR="0046767C" w:rsidRPr="00FC2578" w:rsidRDefault="00FC2578" w:rsidP="00FC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9345</w:t>
            </w:r>
          </w:p>
        </w:tc>
      </w:tr>
      <w:tr w:rsidR="0046767C" w:rsidRPr="0046767C" w:rsidTr="00FC2578">
        <w:trPr>
          <w:trHeight w:val="618"/>
        </w:trPr>
        <w:tc>
          <w:tcPr>
            <w:tcW w:w="668" w:type="dxa"/>
            <w:shd w:val="clear" w:color="000000" w:fill="FFFFFF"/>
            <w:vAlign w:val="center"/>
            <w:hideMark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3071" w:type="dxa"/>
            <w:shd w:val="clear" w:color="000000" w:fill="FFFFFF"/>
            <w:vAlign w:val="bottom"/>
          </w:tcPr>
          <w:p w:rsidR="0046767C" w:rsidRPr="0046767C" w:rsidRDefault="0046767C" w:rsidP="00467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767C">
              <w:rPr>
                <w:rFonts w:ascii="Times New Roman" w:eastAsia="Times New Roman" w:hAnsi="Times New Roman" w:cs="Times New Roman"/>
                <w:lang w:eastAsia="ru-RU"/>
              </w:rPr>
              <w:t>Wash-REmulsion</w:t>
            </w:r>
            <w:proofErr w:type="spellEnd"/>
            <w:r w:rsidRPr="0046767C">
              <w:rPr>
                <w:rFonts w:ascii="Times New Roman" w:eastAsia="Times New Roman" w:hAnsi="Times New Roman" w:cs="Times New Roman"/>
                <w:lang w:eastAsia="ru-RU"/>
              </w:rPr>
              <w:t xml:space="preserve"> промывочный раствор, 1000 мл  </w:t>
            </w:r>
          </w:p>
          <w:p w:rsidR="0046767C" w:rsidRPr="0046767C" w:rsidRDefault="0046767C" w:rsidP="0046767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  <w:shd w:val="clear" w:color="000000" w:fill="FFFFFF"/>
            <w:vAlign w:val="center"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6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упк</w:t>
            </w:r>
            <w:proofErr w:type="spellEnd"/>
            <w:r w:rsidRPr="0046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47" w:type="dxa"/>
            <w:shd w:val="clear" w:color="000000" w:fill="FFFFFF"/>
            <w:vAlign w:val="center"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6767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50</w:t>
            </w:r>
          </w:p>
        </w:tc>
        <w:tc>
          <w:tcPr>
            <w:tcW w:w="1486" w:type="dxa"/>
            <w:shd w:val="clear" w:color="000000" w:fill="FFFFFF"/>
            <w:vAlign w:val="center"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6767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30000</w:t>
            </w:r>
          </w:p>
        </w:tc>
        <w:tc>
          <w:tcPr>
            <w:tcW w:w="2222" w:type="dxa"/>
            <w:shd w:val="clear" w:color="000000" w:fill="FFFFFF"/>
            <w:vAlign w:val="center"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1 500 000</w:t>
            </w:r>
          </w:p>
        </w:tc>
        <w:tc>
          <w:tcPr>
            <w:tcW w:w="1846" w:type="dxa"/>
            <w:shd w:val="clear" w:color="000000" w:fill="FFFFFF"/>
            <w:vAlign w:val="center"/>
          </w:tcPr>
          <w:p w:rsidR="0046767C" w:rsidRPr="00FC2578" w:rsidRDefault="00FC2578" w:rsidP="00FC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27920</w:t>
            </w:r>
          </w:p>
        </w:tc>
        <w:tc>
          <w:tcPr>
            <w:tcW w:w="1965" w:type="dxa"/>
            <w:shd w:val="clear" w:color="000000" w:fill="FFFFFF"/>
            <w:vAlign w:val="center"/>
          </w:tcPr>
          <w:p w:rsidR="0046767C" w:rsidRPr="00FC2578" w:rsidRDefault="00FC2578" w:rsidP="00FC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30000</w:t>
            </w:r>
          </w:p>
        </w:tc>
      </w:tr>
    </w:tbl>
    <w:p w:rsidR="00FC2578" w:rsidRPr="00FC2578" w:rsidRDefault="00FC2578" w:rsidP="00FC2578">
      <w:pPr>
        <w:rPr>
          <w:rFonts w:ascii="Times New Roman" w:hAnsi="Times New Roman" w:cs="Times New Roman"/>
        </w:rPr>
      </w:pPr>
      <w:r w:rsidRPr="00FC2578">
        <w:rPr>
          <w:rFonts w:ascii="Times New Roman" w:hAnsi="Times New Roman" w:cs="Times New Roman"/>
        </w:rPr>
        <w:t>3.  По результатам рассмотрения ценовых предложений у потенциальных поставщиков: у п/п: ТОО "</w:t>
      </w:r>
      <w:proofErr w:type="spellStart"/>
      <w:proofErr w:type="gramStart"/>
      <w:r w:rsidRPr="00FC2578">
        <w:rPr>
          <w:rFonts w:ascii="Times New Roman" w:hAnsi="Times New Roman" w:cs="Times New Roman"/>
        </w:rPr>
        <w:t>Люкст</w:t>
      </w:r>
      <w:r w:rsidRPr="00FC2578">
        <w:rPr>
          <w:rFonts w:ascii="Times New Roman" w:hAnsi="Times New Roman" w:cs="Times New Roman"/>
        </w:rPr>
        <w:t>ест</w:t>
      </w:r>
      <w:proofErr w:type="spellEnd"/>
      <w:r w:rsidRPr="00FC2578">
        <w:rPr>
          <w:rFonts w:ascii="Times New Roman" w:hAnsi="Times New Roman" w:cs="Times New Roman"/>
        </w:rPr>
        <w:t>»  по</w:t>
      </w:r>
      <w:proofErr w:type="gramEnd"/>
      <w:r w:rsidRPr="00FC2578">
        <w:rPr>
          <w:rFonts w:ascii="Times New Roman" w:hAnsi="Times New Roman" w:cs="Times New Roman"/>
        </w:rPr>
        <w:t xml:space="preserve"> лотам №1,2,3,4,5,6,7,8</w:t>
      </w:r>
      <w:r w:rsidRPr="00FC2578">
        <w:rPr>
          <w:rFonts w:ascii="Times New Roman" w:hAnsi="Times New Roman" w:cs="Times New Roman"/>
        </w:rPr>
        <w:t xml:space="preserve"> цена наименьше   </w:t>
      </w:r>
    </w:p>
    <w:p w:rsidR="00FC2578" w:rsidRPr="00FC2578" w:rsidRDefault="00FC2578" w:rsidP="00FC2578">
      <w:pPr>
        <w:rPr>
          <w:rFonts w:ascii="Times New Roman" w:hAnsi="Times New Roman" w:cs="Times New Roman"/>
        </w:rPr>
      </w:pPr>
      <w:r w:rsidRPr="00FC2578">
        <w:rPr>
          <w:rFonts w:ascii="Times New Roman" w:hAnsi="Times New Roman" w:cs="Times New Roman"/>
        </w:rPr>
        <w:t xml:space="preserve">           </w:t>
      </w:r>
    </w:p>
    <w:p w:rsidR="001E5C99" w:rsidRPr="00FC2578" w:rsidRDefault="00FC2578" w:rsidP="00FC2578">
      <w:pPr>
        <w:rPr>
          <w:rFonts w:ascii="Times New Roman" w:hAnsi="Times New Roman" w:cs="Times New Roman"/>
        </w:rPr>
      </w:pPr>
      <w:r w:rsidRPr="00FC2578">
        <w:rPr>
          <w:rFonts w:ascii="Times New Roman" w:hAnsi="Times New Roman" w:cs="Times New Roman"/>
        </w:rPr>
        <w:t xml:space="preserve">Уполномоченный представитель организатора государственных </w:t>
      </w:r>
      <w:proofErr w:type="gramStart"/>
      <w:r w:rsidRPr="00FC2578">
        <w:rPr>
          <w:rFonts w:ascii="Times New Roman" w:hAnsi="Times New Roman" w:cs="Times New Roman"/>
        </w:rPr>
        <w:t xml:space="preserve">закупок:  </w:t>
      </w:r>
      <w:r w:rsidRPr="00FC2578">
        <w:rPr>
          <w:rFonts w:ascii="Times New Roman" w:hAnsi="Times New Roman" w:cs="Times New Roman"/>
          <w:b/>
        </w:rPr>
        <w:t>Руководитель</w:t>
      </w:r>
      <w:proofErr w:type="gramEnd"/>
      <w:r w:rsidRPr="00FC2578">
        <w:rPr>
          <w:rFonts w:ascii="Times New Roman" w:hAnsi="Times New Roman" w:cs="Times New Roman"/>
          <w:b/>
        </w:rPr>
        <w:t xml:space="preserve">  ОГЗ  Рахимова Л.З 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E5C99" w:rsidRPr="00FC2578" w:rsidSect="0046767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D7"/>
    <w:rsid w:val="001E5C99"/>
    <w:rsid w:val="002352D7"/>
    <w:rsid w:val="003A556C"/>
    <w:rsid w:val="003D241B"/>
    <w:rsid w:val="0046767C"/>
    <w:rsid w:val="008642BC"/>
    <w:rsid w:val="00AF5C4F"/>
    <w:rsid w:val="00DD3BF5"/>
    <w:rsid w:val="00FC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539A7-8BAF-4DCA-AADA-850C7E14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52F18-1944-4775-8EFA-95D59D51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2018-02-02T09:07:00Z</cp:lastPrinted>
  <dcterms:created xsi:type="dcterms:W3CDTF">2018-02-02T06:38:00Z</dcterms:created>
  <dcterms:modified xsi:type="dcterms:W3CDTF">2018-02-02T09:19:00Z</dcterms:modified>
</cp:coreProperties>
</file>