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F905EA" w:rsidRDefault="00CE725D" w:rsidP="00D93F68">
      <w:pPr>
        <w:spacing w:after="0" w:line="240" w:lineRule="auto"/>
        <w:ind w:left="-284" w:firstLine="284"/>
        <w:jc w:val="center"/>
        <w:rPr>
          <w:rFonts w:ascii="Times New Roman" w:hAnsi="Times New Roman"/>
        </w:rPr>
      </w:pPr>
      <w:r>
        <w:rPr>
          <w:rFonts w:ascii="Times New Roman" w:hAnsi="Times New Roman"/>
        </w:rPr>
        <w:tab/>
      </w:r>
      <w:bookmarkStart w:id="0" w:name="_GoBack"/>
      <w:bookmarkEnd w:id="0"/>
    </w:p>
    <w:p w:rsidR="00D93F68" w:rsidRDefault="00D93F68" w:rsidP="00D93F68">
      <w:pPr>
        <w:spacing w:after="0" w:line="240" w:lineRule="auto"/>
        <w:ind w:left="-284" w:firstLine="284"/>
        <w:jc w:val="center"/>
        <w:rPr>
          <w:rFonts w:ascii="Times New Roman" w:hAnsi="Times New Roman"/>
        </w:rPr>
      </w:pPr>
    </w:p>
    <w:p w:rsidR="00505B11" w:rsidRDefault="00505B11" w:rsidP="00D93F68">
      <w:pPr>
        <w:spacing w:after="0" w:line="240" w:lineRule="auto"/>
        <w:ind w:left="-284" w:firstLine="284"/>
        <w:jc w:val="center"/>
        <w:rPr>
          <w:rFonts w:ascii="Times New Roman" w:hAnsi="Times New Roman"/>
        </w:rPr>
      </w:pPr>
    </w:p>
    <w:p w:rsidR="00466612" w:rsidRDefault="00466612" w:rsidP="00D93F68">
      <w:pPr>
        <w:spacing w:after="0" w:line="240" w:lineRule="auto"/>
        <w:ind w:left="-284" w:firstLine="284"/>
        <w:jc w:val="center"/>
        <w:rPr>
          <w:rFonts w:ascii="Times New Roman" w:hAnsi="Times New Roman"/>
        </w:rPr>
      </w:pPr>
    </w:p>
    <w:p w:rsidR="00466612" w:rsidRPr="00F905EA" w:rsidRDefault="00466612" w:rsidP="00D93F68">
      <w:pPr>
        <w:spacing w:after="0" w:line="240" w:lineRule="auto"/>
        <w:ind w:left="-284" w:firstLine="284"/>
        <w:jc w:val="center"/>
        <w:rPr>
          <w:rFonts w:ascii="Times New Roman" w:hAnsi="Times New Roman"/>
        </w:rPr>
      </w:pPr>
    </w:p>
    <w:p w:rsidR="00E537CA" w:rsidRDefault="00E537CA" w:rsidP="00D93F68">
      <w:pPr>
        <w:spacing w:after="0" w:line="240" w:lineRule="auto"/>
        <w:ind w:left="-284" w:firstLine="284"/>
        <w:jc w:val="center"/>
        <w:rPr>
          <w:rFonts w:ascii="Times New Roman" w:hAnsi="Times New Roman"/>
          <w:b/>
        </w:rPr>
      </w:pPr>
    </w:p>
    <w:p w:rsidR="00E537CA" w:rsidRDefault="00E537CA" w:rsidP="00D93F68">
      <w:pPr>
        <w:spacing w:after="0" w:line="240" w:lineRule="auto"/>
        <w:ind w:left="-284" w:firstLine="284"/>
        <w:jc w:val="center"/>
        <w:rPr>
          <w:rFonts w:ascii="Times New Roman" w:hAnsi="Times New Roman"/>
          <w:b/>
        </w:rPr>
      </w:pPr>
    </w:p>
    <w:p w:rsidR="00D93F68" w:rsidRPr="00F905EA" w:rsidRDefault="00D93F68" w:rsidP="00D93F68">
      <w:pPr>
        <w:spacing w:after="0" w:line="240" w:lineRule="auto"/>
        <w:ind w:left="-284" w:firstLine="284"/>
        <w:jc w:val="center"/>
        <w:rPr>
          <w:rFonts w:ascii="Times New Roman" w:hAnsi="Times New Roman"/>
          <w:b/>
        </w:rPr>
      </w:pPr>
      <w:r w:rsidRPr="00F905EA">
        <w:rPr>
          <w:rFonts w:ascii="Times New Roman" w:hAnsi="Times New Roman"/>
          <w:b/>
        </w:rPr>
        <w:t>Объявление</w:t>
      </w:r>
      <w:r w:rsidR="0064260D">
        <w:rPr>
          <w:rFonts w:ascii="Times New Roman" w:hAnsi="Times New Roman"/>
          <w:b/>
        </w:rPr>
        <w:t xml:space="preserve"> № 3</w:t>
      </w:r>
    </w:p>
    <w:p w:rsidR="00D93F68" w:rsidRDefault="00D93F68" w:rsidP="00D93F68">
      <w:pPr>
        <w:tabs>
          <w:tab w:val="left" w:pos="7380"/>
        </w:tabs>
        <w:spacing w:after="0" w:line="240" w:lineRule="auto"/>
        <w:ind w:left="-284" w:firstLine="284"/>
        <w:jc w:val="center"/>
        <w:rPr>
          <w:rFonts w:ascii="Times New Roman" w:hAnsi="Times New Roman"/>
          <w:b/>
        </w:rPr>
      </w:pPr>
      <w:proofErr w:type="spellStart"/>
      <w:r w:rsidRPr="00F905EA">
        <w:rPr>
          <w:rFonts w:ascii="Times New Roman" w:hAnsi="Times New Roman"/>
          <w:b/>
        </w:rPr>
        <w:t>г.Астана</w:t>
      </w:r>
      <w:proofErr w:type="spellEnd"/>
      <w:r w:rsidR="00D16E60" w:rsidRPr="00F905EA">
        <w:rPr>
          <w:rFonts w:ascii="Times New Roman" w:hAnsi="Times New Roman"/>
          <w:b/>
        </w:rPr>
        <w:t xml:space="preserve">                                                                                                           </w:t>
      </w:r>
      <w:r w:rsidR="006433E7" w:rsidRPr="00F905EA">
        <w:rPr>
          <w:rFonts w:ascii="Times New Roman" w:hAnsi="Times New Roman"/>
          <w:b/>
        </w:rPr>
        <w:t xml:space="preserve">    </w:t>
      </w:r>
      <w:proofErr w:type="gramStart"/>
      <w:r w:rsidR="006433E7" w:rsidRPr="00F905EA">
        <w:rPr>
          <w:rFonts w:ascii="Times New Roman" w:hAnsi="Times New Roman"/>
          <w:b/>
        </w:rPr>
        <w:t xml:space="preserve">  </w:t>
      </w:r>
      <w:r w:rsidR="00D16E60" w:rsidRPr="00F905EA">
        <w:rPr>
          <w:rFonts w:ascii="Times New Roman" w:hAnsi="Times New Roman"/>
          <w:b/>
        </w:rPr>
        <w:t xml:space="preserve"> </w:t>
      </w:r>
      <w:r w:rsidR="00E537CA">
        <w:rPr>
          <w:rFonts w:ascii="Times New Roman" w:hAnsi="Times New Roman"/>
          <w:b/>
        </w:rPr>
        <w:t>«</w:t>
      </w:r>
      <w:proofErr w:type="gramEnd"/>
      <w:r w:rsidR="00505B11">
        <w:rPr>
          <w:rFonts w:ascii="Times New Roman" w:hAnsi="Times New Roman"/>
          <w:b/>
        </w:rPr>
        <w:t>1</w:t>
      </w:r>
      <w:r w:rsidR="00505B11">
        <w:rPr>
          <w:rFonts w:ascii="Times New Roman" w:hAnsi="Times New Roman"/>
          <w:b/>
          <w:lang w:val="kk-KZ"/>
        </w:rPr>
        <w:t>3</w:t>
      </w:r>
      <w:r w:rsidR="006F7984" w:rsidRPr="00F905EA">
        <w:rPr>
          <w:rFonts w:ascii="Times New Roman" w:hAnsi="Times New Roman"/>
          <w:b/>
        </w:rPr>
        <w:t xml:space="preserve">» </w:t>
      </w:r>
      <w:r w:rsidR="0064260D">
        <w:rPr>
          <w:rFonts w:ascii="Times New Roman" w:hAnsi="Times New Roman"/>
          <w:b/>
        </w:rPr>
        <w:t>апреля</w:t>
      </w:r>
      <w:r w:rsidRPr="00F905EA">
        <w:rPr>
          <w:rFonts w:ascii="Times New Roman" w:hAnsi="Times New Roman"/>
          <w:b/>
        </w:rPr>
        <w:t xml:space="preserve"> 2018 год</w:t>
      </w:r>
    </w:p>
    <w:p w:rsidR="00D93F68" w:rsidRPr="00F905EA" w:rsidRDefault="00D93F68" w:rsidP="00D93F68">
      <w:pPr>
        <w:spacing w:after="0" w:line="240" w:lineRule="auto"/>
        <w:ind w:left="-284" w:firstLine="284"/>
        <w:jc w:val="both"/>
        <w:rPr>
          <w:rFonts w:ascii="Times New Roman" w:hAnsi="Times New Roman"/>
        </w:rPr>
      </w:pPr>
    </w:p>
    <w:p w:rsidR="00D93F68" w:rsidRPr="00F905EA" w:rsidRDefault="0029793B" w:rsidP="00FB2F95">
      <w:pPr>
        <w:spacing w:after="0" w:line="240" w:lineRule="auto"/>
        <w:ind w:left="-284" w:firstLine="284"/>
        <w:jc w:val="both"/>
        <w:rPr>
          <w:rFonts w:ascii="Times New Roman" w:hAnsi="Times New Roman"/>
        </w:rPr>
      </w:pPr>
      <w:r>
        <w:rPr>
          <w:rFonts w:ascii="Times New Roman" w:hAnsi="Times New Roman"/>
        </w:rPr>
        <w:t xml:space="preserve"> </w:t>
      </w:r>
      <w:r w:rsidR="006433E7" w:rsidRPr="00F905EA">
        <w:rPr>
          <w:rFonts w:ascii="Times New Roman" w:hAnsi="Times New Roman"/>
        </w:rPr>
        <w:t xml:space="preserve"> </w:t>
      </w:r>
      <w:r>
        <w:rPr>
          <w:rFonts w:ascii="Times New Roman" w:hAnsi="Times New Roman"/>
        </w:rPr>
        <w:t xml:space="preserve"> </w:t>
      </w:r>
      <w:r w:rsidR="00D93F68" w:rsidRPr="00F905EA">
        <w:rPr>
          <w:rFonts w:ascii="Times New Roman" w:hAnsi="Times New Roman"/>
        </w:rPr>
        <w:t xml:space="preserve">АО «Национальный научный медицинский центр», расположенное </w:t>
      </w:r>
      <w:r w:rsidR="00D93F68" w:rsidRPr="00F905EA">
        <w:rPr>
          <w:rFonts w:ascii="Times New Roman" w:hAnsi="Times New Roman"/>
          <w:u w:val="single"/>
        </w:rPr>
        <w:t>по адресу</w:t>
      </w:r>
      <w:r w:rsidR="00FB2F95" w:rsidRPr="00F905EA">
        <w:rPr>
          <w:rFonts w:ascii="Times New Roman" w:hAnsi="Times New Roman"/>
        </w:rPr>
        <w:t xml:space="preserve">: </w:t>
      </w:r>
      <w:r w:rsidR="00D93F68" w:rsidRPr="00F905EA">
        <w:rPr>
          <w:rFonts w:ascii="Times New Roman" w:hAnsi="Times New Roman"/>
        </w:rPr>
        <w:t xml:space="preserve">г. Астана, пр. </w:t>
      </w:r>
      <w:proofErr w:type="spellStart"/>
      <w:r w:rsidR="00D93F68" w:rsidRPr="00F905EA">
        <w:rPr>
          <w:rFonts w:ascii="Times New Roman" w:hAnsi="Times New Roman"/>
        </w:rPr>
        <w:t>Абылай</w:t>
      </w:r>
      <w:proofErr w:type="spellEnd"/>
      <w:r w:rsidR="00D93F68" w:rsidRPr="00F905EA">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64260D">
        <w:rPr>
          <w:rFonts w:ascii="Times New Roman" w:hAnsi="Times New Roman"/>
          <w:u w:val="single"/>
        </w:rPr>
        <w:t>медицинских инструментов</w:t>
      </w:r>
      <w:r w:rsidR="00D93F68" w:rsidRPr="00F905EA">
        <w:rPr>
          <w:rFonts w:ascii="Times New Roman" w:hAnsi="Times New Roman"/>
        </w:rPr>
        <w:t xml:space="preserve"> способом запроса ценовых предложений.</w:t>
      </w:r>
    </w:p>
    <w:p w:rsidR="00D93F68" w:rsidRPr="00F905EA" w:rsidRDefault="0029793B" w:rsidP="00FB2F95">
      <w:pPr>
        <w:spacing w:after="0" w:line="240" w:lineRule="auto"/>
        <w:ind w:left="-284" w:firstLine="284"/>
        <w:jc w:val="both"/>
        <w:rPr>
          <w:rFonts w:ascii="Times New Roman" w:hAnsi="Times New Roman"/>
        </w:rPr>
      </w:pPr>
      <w:r>
        <w:rPr>
          <w:rFonts w:ascii="Times New Roman" w:hAnsi="Times New Roman"/>
        </w:rPr>
        <w:t xml:space="preserve">  </w:t>
      </w:r>
      <w:r w:rsidR="00D93F68" w:rsidRPr="00F905EA">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0064260D">
        <w:rPr>
          <w:rFonts w:ascii="Times New Roman" w:hAnsi="Times New Roman"/>
        </w:rPr>
        <w:t xml:space="preserve"> </w:t>
      </w:r>
      <w:r w:rsidR="00D93F68" w:rsidRPr="00F905EA">
        <w:rPr>
          <w:rFonts w:ascii="Times New Roman" w:hAnsi="Times New Roman"/>
        </w:rPr>
        <w:t>утвержденных постановлением Правительства Республики Казахстан «30» октября 2009 года № 1729.</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Срок поставки </w:t>
      </w:r>
      <w:r w:rsidR="0064260D">
        <w:rPr>
          <w:rFonts w:ascii="Times New Roman" w:hAnsi="Times New Roman"/>
          <w:u w:val="single"/>
        </w:rPr>
        <w:t>медицинских инструментов:</w:t>
      </w:r>
      <w:r w:rsidRPr="00F905EA">
        <w:rPr>
          <w:rFonts w:ascii="Times New Roman" w:hAnsi="Times New Roman"/>
        </w:rPr>
        <w:t xml:space="preserve"> по письменной </w:t>
      </w:r>
      <w:r w:rsidRPr="00F905EA">
        <w:rPr>
          <w:rFonts w:ascii="Times New Roman" w:hAnsi="Times New Roman"/>
          <w:lang w:val="kk-KZ"/>
        </w:rPr>
        <w:t>заявке Заказчика</w:t>
      </w:r>
      <w:r w:rsidR="0064260D">
        <w:rPr>
          <w:rFonts w:ascii="Times New Roman" w:hAnsi="Times New Roman"/>
          <w:lang w:val="kk-KZ"/>
        </w:rPr>
        <w:t xml:space="preserve"> в течение 60 календарных дней.</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Место поставки:</w:t>
      </w:r>
      <w:r w:rsidRPr="00F905EA">
        <w:rPr>
          <w:rFonts w:ascii="Times New Roman" w:hAnsi="Times New Roman"/>
        </w:rPr>
        <w:t xml:space="preserve"> Республика Казахстан, г. Астана</w:t>
      </w:r>
      <w:r w:rsidRPr="00F905EA">
        <w:rPr>
          <w:rFonts w:ascii="Times New Roman" w:hAnsi="Times New Roman"/>
          <w:lang w:val="kk-KZ"/>
        </w:rPr>
        <w:t>,</w:t>
      </w:r>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Порядок и условия оплаты: </w:t>
      </w:r>
      <w:r w:rsidRPr="00F905EA">
        <w:rPr>
          <w:rFonts w:ascii="Times New Roman" w:hAnsi="Times New Roman"/>
        </w:rPr>
        <w:t>оплата за поставленный товар производится в соответствии с условиями договора.</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 xml:space="preserve">Ценовые предложения должны быть представлены с учетом всех расходов </w:t>
      </w:r>
      <w:r w:rsidRPr="00F905EA">
        <w:rPr>
          <w:rFonts w:ascii="Times New Roman" w:hAnsi="Times New Roman"/>
          <w:i/>
        </w:rPr>
        <w:t>с</w:t>
      </w:r>
      <w:r w:rsidR="003F3F7A" w:rsidRPr="00F905EA">
        <w:rPr>
          <w:rFonts w:ascii="Times New Roman" w:hAnsi="Times New Roman"/>
          <w:i/>
        </w:rPr>
        <w:t xml:space="preserve"> «</w:t>
      </w:r>
      <w:r w:rsidR="002967DD">
        <w:rPr>
          <w:rFonts w:ascii="Times New Roman" w:hAnsi="Times New Roman"/>
          <w:i/>
        </w:rPr>
        <w:t>1</w:t>
      </w:r>
      <w:r w:rsidR="00505B11">
        <w:rPr>
          <w:rFonts w:ascii="Times New Roman" w:hAnsi="Times New Roman"/>
          <w:i/>
          <w:lang w:val="kk-KZ"/>
        </w:rPr>
        <w:t>3</w:t>
      </w:r>
      <w:r w:rsidR="006F7984" w:rsidRPr="00F905EA">
        <w:rPr>
          <w:rFonts w:ascii="Times New Roman" w:hAnsi="Times New Roman"/>
          <w:i/>
        </w:rPr>
        <w:t>»</w:t>
      </w:r>
      <w:r w:rsidR="00054E1D" w:rsidRPr="00F905EA">
        <w:rPr>
          <w:rFonts w:ascii="Times New Roman" w:hAnsi="Times New Roman"/>
          <w:i/>
        </w:rPr>
        <w:t xml:space="preserve"> </w:t>
      </w:r>
      <w:proofErr w:type="gramStart"/>
      <w:r w:rsidR="0064260D">
        <w:rPr>
          <w:rFonts w:ascii="Times New Roman" w:hAnsi="Times New Roman"/>
          <w:i/>
        </w:rPr>
        <w:t>апреля  до</w:t>
      </w:r>
      <w:proofErr w:type="gramEnd"/>
      <w:r w:rsidRPr="00F905EA">
        <w:rPr>
          <w:rFonts w:ascii="Times New Roman" w:hAnsi="Times New Roman"/>
          <w:i/>
        </w:rPr>
        <w:t xml:space="preserve"> </w:t>
      </w:r>
      <w:r w:rsidR="00054E1D" w:rsidRPr="00F905EA">
        <w:rPr>
          <w:rFonts w:ascii="Times New Roman" w:hAnsi="Times New Roman"/>
          <w:i/>
        </w:rPr>
        <w:t>«</w:t>
      </w:r>
      <w:r w:rsidR="00505B11">
        <w:rPr>
          <w:rFonts w:ascii="Times New Roman" w:hAnsi="Times New Roman"/>
          <w:i/>
        </w:rPr>
        <w:t>20</w:t>
      </w:r>
      <w:r w:rsidR="006F7984" w:rsidRPr="00F905EA">
        <w:rPr>
          <w:rFonts w:ascii="Times New Roman" w:hAnsi="Times New Roman"/>
          <w:i/>
        </w:rPr>
        <w:t>»</w:t>
      </w:r>
      <w:r w:rsidR="00054E1D" w:rsidRPr="00F905EA">
        <w:rPr>
          <w:rFonts w:ascii="Times New Roman" w:hAnsi="Times New Roman"/>
          <w:i/>
        </w:rPr>
        <w:t xml:space="preserve"> </w:t>
      </w:r>
      <w:r w:rsidR="006433E7" w:rsidRPr="00F905EA">
        <w:rPr>
          <w:rFonts w:ascii="Times New Roman" w:hAnsi="Times New Roman"/>
          <w:i/>
        </w:rPr>
        <w:t>апреля</w:t>
      </w:r>
      <w:r w:rsidRPr="00F905EA">
        <w:rPr>
          <w:rFonts w:ascii="Times New Roman" w:hAnsi="Times New Roman"/>
          <w:i/>
        </w:rPr>
        <w:t xml:space="preserve"> 2018</w:t>
      </w:r>
      <w:r w:rsidRPr="00F905EA">
        <w:rPr>
          <w:rFonts w:ascii="Times New Roman" w:hAnsi="Times New Roman"/>
        </w:rPr>
        <w:t xml:space="preserve"> года до </w:t>
      </w:r>
      <w:r w:rsidR="006433E7" w:rsidRPr="00F905EA">
        <w:rPr>
          <w:rFonts w:ascii="Times New Roman" w:hAnsi="Times New Roman"/>
        </w:rPr>
        <w:t>09</w:t>
      </w:r>
      <w:r w:rsidRPr="00F905EA">
        <w:rPr>
          <w:rFonts w:ascii="Times New Roman" w:hAnsi="Times New Roman"/>
        </w:rPr>
        <w:t xml:space="preserve">.00 часов по адресу: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(24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Дата, в</w:t>
      </w:r>
      <w:r w:rsidR="006F7984" w:rsidRPr="00F905EA">
        <w:rPr>
          <w:rFonts w:ascii="Times New Roman" w:hAnsi="Times New Roman"/>
          <w:u w:val="single"/>
        </w:rPr>
        <w:t>ремя и место вскрытия конвертов «</w:t>
      </w:r>
      <w:r w:rsidR="00505B11">
        <w:rPr>
          <w:rFonts w:ascii="Times New Roman" w:hAnsi="Times New Roman"/>
          <w:u w:val="single"/>
        </w:rPr>
        <w:t>20</w:t>
      </w:r>
      <w:r w:rsidR="006F7984" w:rsidRPr="00F905EA">
        <w:rPr>
          <w:rFonts w:ascii="Times New Roman" w:hAnsi="Times New Roman"/>
        </w:rPr>
        <w:t>»</w:t>
      </w:r>
      <w:r w:rsidR="00D16E60" w:rsidRPr="00F905EA">
        <w:rPr>
          <w:rFonts w:ascii="Times New Roman" w:hAnsi="Times New Roman"/>
        </w:rPr>
        <w:t xml:space="preserve"> </w:t>
      </w:r>
      <w:r w:rsidR="006433E7" w:rsidRPr="00F905EA">
        <w:rPr>
          <w:rFonts w:ascii="Times New Roman" w:hAnsi="Times New Roman"/>
        </w:rPr>
        <w:t xml:space="preserve">апреля </w:t>
      </w:r>
      <w:r w:rsidR="0044351B" w:rsidRPr="00F905EA">
        <w:rPr>
          <w:rFonts w:ascii="Times New Roman" w:hAnsi="Times New Roman"/>
        </w:rPr>
        <w:t>2018 год</w:t>
      </w:r>
      <w:r w:rsidR="006F7984" w:rsidRPr="00F905EA">
        <w:rPr>
          <w:rFonts w:ascii="Times New Roman" w:hAnsi="Times New Roman"/>
        </w:rPr>
        <w:t xml:space="preserve">а, </w:t>
      </w:r>
      <w:proofErr w:type="gramStart"/>
      <w:r w:rsidR="006F7984" w:rsidRPr="00F905EA">
        <w:rPr>
          <w:rFonts w:ascii="Times New Roman" w:hAnsi="Times New Roman"/>
        </w:rPr>
        <w:t>время  1</w:t>
      </w:r>
      <w:r w:rsidR="00505B11">
        <w:rPr>
          <w:rFonts w:ascii="Times New Roman" w:hAnsi="Times New Roman"/>
          <w:lang w:val="kk-KZ"/>
        </w:rPr>
        <w:t>1</w:t>
      </w:r>
      <w:r w:rsidR="00E309EF" w:rsidRPr="00F905EA">
        <w:rPr>
          <w:rFonts w:ascii="Times New Roman" w:hAnsi="Times New Roman"/>
        </w:rPr>
        <w:t>.</w:t>
      </w:r>
      <w:r w:rsidR="006F7984" w:rsidRPr="00F905EA">
        <w:rPr>
          <w:rFonts w:ascii="Times New Roman" w:hAnsi="Times New Roman"/>
        </w:rPr>
        <w:t>0</w:t>
      </w:r>
      <w:r w:rsidR="00E309EF" w:rsidRPr="00F905EA">
        <w:rPr>
          <w:rFonts w:ascii="Times New Roman" w:hAnsi="Times New Roman"/>
        </w:rPr>
        <w:t>0</w:t>
      </w:r>
      <w:proofErr w:type="gramEnd"/>
      <w:r w:rsidRPr="00F905EA">
        <w:rPr>
          <w:rFonts w:ascii="Times New Roman" w:hAnsi="Times New Roman"/>
        </w:rPr>
        <w:t xml:space="preserve"> часов,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E309EF" w:rsidRPr="00F905EA">
        <w:rPr>
          <w:rFonts w:ascii="Times New Roman" w:hAnsi="Times New Roman"/>
        </w:rPr>
        <w:t>4</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подписания договора о закупе:</w:t>
      </w:r>
      <w:r w:rsidRPr="00F905EA">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Примечание: полный перечень закупаемых товаров, их количество и подробная спецификация указаны в Приложение №1, к объявлению.</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F905EA">
        <w:rPr>
          <w:rFonts w:ascii="Times New Roman" w:hAnsi="Times New Roman"/>
        </w:rPr>
        <w:t>пр.Абылай</w:t>
      </w:r>
      <w:proofErr w:type="spellEnd"/>
      <w:r w:rsidRPr="00F905EA">
        <w:rPr>
          <w:rFonts w:ascii="Times New Roman" w:hAnsi="Times New Roman"/>
        </w:rPr>
        <w:t xml:space="preserve"> хана 42, тел.</w:t>
      </w:r>
      <w:r w:rsidR="00E309EF" w:rsidRPr="00F905EA">
        <w:rPr>
          <w:rFonts w:ascii="Times New Roman" w:hAnsi="Times New Roman"/>
        </w:rPr>
        <w:t xml:space="preserve">:8 </w:t>
      </w:r>
      <w:r w:rsidR="0064260D">
        <w:rPr>
          <w:rFonts w:ascii="Times New Roman" w:hAnsi="Times New Roman"/>
        </w:rPr>
        <w:t xml:space="preserve">(7172) </w:t>
      </w:r>
      <w:r w:rsidRPr="00F905EA">
        <w:rPr>
          <w:rFonts w:ascii="Times New Roman" w:hAnsi="Times New Roman"/>
        </w:rPr>
        <w:t>57-75-59</w:t>
      </w:r>
      <w:r w:rsidR="0064260D">
        <w:rPr>
          <w:rFonts w:ascii="Times New Roman" w:hAnsi="Times New Roman"/>
        </w:rPr>
        <w:t>.</w:t>
      </w:r>
    </w:p>
    <w:p w:rsidR="00D93F68" w:rsidRPr="00F905EA" w:rsidRDefault="00D93F68" w:rsidP="00E309EF">
      <w:pPr>
        <w:spacing w:after="0" w:line="240" w:lineRule="auto"/>
        <w:ind w:left="-284" w:firstLine="284"/>
        <w:jc w:val="both"/>
        <w:rPr>
          <w:rFonts w:ascii="Times New Roman" w:hAnsi="Times New Roman"/>
          <w:lang w:val="kk-KZ"/>
        </w:rPr>
      </w:pPr>
      <w:r w:rsidRPr="00F905EA">
        <w:rPr>
          <w:rFonts w:ascii="Times New Roman" w:hAnsi="Times New Roman"/>
          <w:lang w:val="kk-KZ"/>
        </w:rPr>
        <w:t xml:space="preserve">Ответственный по закупу </w:t>
      </w:r>
      <w:r w:rsidR="00C1324A" w:rsidRPr="00F905EA">
        <w:rPr>
          <w:rFonts w:ascii="Times New Roman" w:hAnsi="Times New Roman"/>
          <w:lang w:val="kk-KZ"/>
        </w:rPr>
        <w:t>ТМН</w:t>
      </w:r>
      <w:r w:rsidRPr="00F905EA">
        <w:rPr>
          <w:rFonts w:ascii="Times New Roman" w:hAnsi="Times New Roman"/>
          <w:lang w:val="kk-KZ"/>
        </w:rPr>
        <w:t xml:space="preserve">: </w:t>
      </w:r>
      <w:r w:rsidR="00E309EF" w:rsidRPr="00F905EA">
        <w:rPr>
          <w:rFonts w:ascii="Times New Roman" w:hAnsi="Times New Roman"/>
          <w:lang w:val="kk-KZ"/>
        </w:rPr>
        <w:t>Муканова Асель:577-559.</w:t>
      </w: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ind w:left="-567" w:firstLine="851"/>
        <w:jc w:val="right"/>
        <w:rPr>
          <w:rFonts w:ascii="Times New Roman" w:hAnsi="Times New Roman"/>
          <w:lang w:val="kk-KZ"/>
        </w:rPr>
      </w:pPr>
    </w:p>
    <w:p w:rsidR="008E6A14" w:rsidRPr="00F905EA" w:rsidRDefault="008E6A14" w:rsidP="00D93F68">
      <w:pPr>
        <w:ind w:left="-567" w:firstLine="851"/>
        <w:jc w:val="right"/>
        <w:rPr>
          <w:rFonts w:ascii="Times New Roman" w:hAnsi="Times New Roman"/>
          <w:b/>
        </w:rPr>
      </w:pPr>
      <w:r w:rsidRPr="00F905EA">
        <w:rPr>
          <w:rFonts w:ascii="Times New Roman" w:hAnsi="Times New Roman"/>
          <w:b/>
          <w:lang w:val="kk-KZ"/>
        </w:rPr>
        <w:lastRenderedPageBreak/>
        <w:t xml:space="preserve">Приложение 1 к Объявлению </w:t>
      </w:r>
      <w:r w:rsidR="004272C1" w:rsidRPr="00F905EA">
        <w:rPr>
          <w:rFonts w:ascii="Times New Roman" w:hAnsi="Times New Roman"/>
          <w:b/>
          <w:lang w:val="kk-KZ"/>
        </w:rPr>
        <w:t>№</w:t>
      </w:r>
      <w:r w:rsidR="0064260D">
        <w:rPr>
          <w:rFonts w:ascii="Times New Roman" w:hAnsi="Times New Roman"/>
          <w:b/>
          <w:lang w:val="kk-KZ"/>
        </w:rPr>
        <w:t>3</w:t>
      </w:r>
    </w:p>
    <w:p w:rsidR="00B11D94" w:rsidRPr="00F905EA" w:rsidRDefault="00B11D94" w:rsidP="0010195A">
      <w:pPr>
        <w:spacing w:after="0" w:line="240" w:lineRule="auto"/>
        <w:contextualSpacing/>
        <w:jc w:val="center"/>
        <w:rPr>
          <w:rFonts w:ascii="Times New Roman" w:hAnsi="Times New Roman"/>
          <w:lang w:val="kk-KZ"/>
        </w:rPr>
      </w:pPr>
    </w:p>
    <w:p w:rsidR="008E6A14" w:rsidRPr="00F905EA" w:rsidRDefault="008E6A14" w:rsidP="0010195A">
      <w:pPr>
        <w:spacing w:after="0" w:line="240" w:lineRule="auto"/>
        <w:contextualSpacing/>
        <w:jc w:val="center"/>
        <w:rPr>
          <w:rFonts w:ascii="Times New Roman" w:hAnsi="Times New Roman"/>
          <w:b/>
          <w:lang w:val="kk-KZ"/>
        </w:rPr>
      </w:pPr>
      <w:r w:rsidRPr="00F905EA">
        <w:rPr>
          <w:rFonts w:ascii="Times New Roman" w:hAnsi="Times New Roman"/>
          <w:b/>
          <w:lang w:val="kk-KZ"/>
        </w:rPr>
        <w:t>Перечень закупаемых  товаров</w:t>
      </w:r>
    </w:p>
    <w:tbl>
      <w:tblPr>
        <w:tblW w:w="10720" w:type="dxa"/>
        <w:tblInd w:w="-1031" w:type="dxa"/>
        <w:tblLayout w:type="fixed"/>
        <w:tblLook w:val="04A0" w:firstRow="1" w:lastRow="0" w:firstColumn="1" w:lastColumn="0" w:noHBand="0" w:noVBand="1"/>
      </w:tblPr>
      <w:tblGrid>
        <w:gridCol w:w="567"/>
        <w:gridCol w:w="1730"/>
        <w:gridCol w:w="4394"/>
        <w:gridCol w:w="414"/>
        <w:gridCol w:w="436"/>
        <w:gridCol w:w="709"/>
        <w:gridCol w:w="1134"/>
        <w:gridCol w:w="1281"/>
        <w:gridCol w:w="55"/>
      </w:tblGrid>
      <w:tr w:rsidR="006F7984" w:rsidRPr="00F905EA" w:rsidTr="00E537CA">
        <w:trPr>
          <w:gridAfter w:val="1"/>
          <w:wAfter w:w="55" w:type="dxa"/>
          <w:trHeight w:val="1256"/>
        </w:trPr>
        <w:tc>
          <w:tcPr>
            <w:tcW w:w="567"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лота</w:t>
            </w:r>
          </w:p>
        </w:tc>
        <w:tc>
          <w:tcPr>
            <w:tcW w:w="1730"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Наименование товара</w:t>
            </w:r>
          </w:p>
        </w:tc>
        <w:tc>
          <w:tcPr>
            <w:tcW w:w="4394"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-Краткая характеристика</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Ед. изм.</w:t>
            </w:r>
          </w:p>
        </w:tc>
        <w:tc>
          <w:tcPr>
            <w:tcW w:w="709"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К-во</w:t>
            </w:r>
          </w:p>
        </w:tc>
        <w:tc>
          <w:tcPr>
            <w:tcW w:w="1134" w:type="dxa"/>
            <w:tcBorders>
              <w:top w:val="single" w:sz="4" w:space="0" w:color="auto"/>
              <w:left w:val="nil"/>
              <w:bottom w:val="single" w:sz="4" w:space="0" w:color="auto"/>
              <w:right w:val="single" w:sz="4" w:space="0" w:color="auto"/>
            </w:tcBorders>
            <w:vAlign w:val="center"/>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Цена за единицу, тенге</w:t>
            </w:r>
          </w:p>
        </w:tc>
        <w:tc>
          <w:tcPr>
            <w:tcW w:w="1281"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xml:space="preserve">Сумма, </w:t>
            </w:r>
            <w:r w:rsidRPr="0064260D">
              <w:rPr>
                <w:rFonts w:ascii="Times New Roman" w:hAnsi="Times New Roman"/>
                <w:b/>
              </w:rPr>
              <w:t xml:space="preserve">выделенная для закупа </w:t>
            </w:r>
          </w:p>
        </w:tc>
      </w:tr>
      <w:tr w:rsidR="00B3020B" w:rsidRPr="00F905EA" w:rsidTr="00E537CA">
        <w:trPr>
          <w:gridAfter w:val="1"/>
          <w:wAfter w:w="55" w:type="dxa"/>
          <w:trHeight w:val="1138"/>
        </w:trPr>
        <w:tc>
          <w:tcPr>
            <w:tcW w:w="567" w:type="dxa"/>
            <w:tcBorders>
              <w:top w:val="single" w:sz="4" w:space="0" w:color="auto"/>
              <w:left w:val="single" w:sz="4" w:space="0" w:color="auto"/>
              <w:bottom w:val="single" w:sz="4" w:space="0" w:color="auto"/>
              <w:right w:val="single" w:sz="4" w:space="0" w:color="auto"/>
            </w:tcBorders>
          </w:tcPr>
          <w:p w:rsidR="00B3020B" w:rsidRPr="00F905EA" w:rsidRDefault="00DF5EE7" w:rsidP="00DF5EE7">
            <w:pPr>
              <w:spacing w:after="0" w:line="240" w:lineRule="auto"/>
              <w:contextualSpacing/>
              <w:rPr>
                <w:rFonts w:ascii="Times New Roman" w:hAnsi="Times New Roman"/>
                <w:bCs/>
              </w:rPr>
            </w:pPr>
            <w:r w:rsidRPr="00F905EA">
              <w:rPr>
                <w:rFonts w:ascii="Times New Roman" w:hAnsi="Times New Roman"/>
                <w:bCs/>
              </w:rPr>
              <w:t>1</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64260D" w:rsidRDefault="00CC2249" w:rsidP="0064260D">
            <w:pPr>
              <w:spacing w:after="0" w:line="240" w:lineRule="auto"/>
              <w:rPr>
                <w:rFonts w:ascii="Times New Roman" w:hAnsi="Times New Roman"/>
              </w:rPr>
            </w:pPr>
            <w:r w:rsidRPr="0029793B">
              <w:rPr>
                <w:rFonts w:ascii="Times New Roman" w:hAnsi="Times New Roman"/>
              </w:rPr>
              <w:t>Ц</w:t>
            </w:r>
            <w:r w:rsidR="0064260D" w:rsidRPr="0029793B">
              <w:rPr>
                <w:rFonts w:ascii="Times New Roman" w:hAnsi="Times New Roman"/>
              </w:rPr>
              <w:t>истоскоп 4</w:t>
            </w:r>
            <w:proofErr w:type="gramStart"/>
            <w:r w:rsidR="0064260D" w:rsidRPr="0029793B">
              <w:rPr>
                <w:rFonts w:ascii="Times New Roman" w:hAnsi="Times New Roman"/>
              </w:rPr>
              <w:t>мм  длина</w:t>
            </w:r>
            <w:proofErr w:type="gramEnd"/>
            <w:r w:rsidR="0064260D" w:rsidRPr="0029793B">
              <w:rPr>
                <w:rFonts w:ascii="Times New Roman" w:hAnsi="Times New Roman"/>
              </w:rPr>
              <w:t xml:space="preserve"> 300мм угол поля зрения 12</w:t>
            </w:r>
          </w:p>
          <w:p w:rsidR="00E842EB" w:rsidRPr="002967DD" w:rsidRDefault="00E842EB" w:rsidP="0064260D">
            <w:pPr>
              <w:spacing w:after="0" w:line="240" w:lineRule="auto"/>
              <w:rPr>
                <w:rFonts w:ascii="Times New Roman" w:hAnsi="Times New Roman"/>
              </w:rPr>
            </w:pPr>
            <w:r w:rsidRPr="002967DD">
              <w:rPr>
                <w:rFonts w:ascii="Times New Roman" w:hAnsi="Times New Roman"/>
              </w:rPr>
              <w:t>(Оптика 12°, 4 мм)</w:t>
            </w:r>
          </w:p>
          <w:p w:rsidR="00B3020B" w:rsidRPr="0029793B" w:rsidRDefault="00B3020B" w:rsidP="00DF5EE7">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6B189E" w:rsidRPr="00FD5A48" w:rsidRDefault="00FD5A48" w:rsidP="00FD5A48">
            <w:pPr>
              <w:tabs>
                <w:tab w:val="left" w:pos="1485"/>
              </w:tabs>
              <w:rPr>
                <w:rFonts w:ascii="Times New Roman" w:hAnsi="Times New Roman"/>
              </w:rPr>
            </w:pPr>
            <w:r w:rsidRPr="00FD5A48">
              <w:rPr>
                <w:rFonts w:ascii="Times New Roman" w:hAnsi="Times New Roman"/>
              </w:rPr>
              <w:t xml:space="preserve">Оптика жесткая со стеклянными линзами, 12°, крупноформатная, диаметр 4 мм, длина 30 см, </w:t>
            </w:r>
            <w:proofErr w:type="spellStart"/>
            <w:r w:rsidRPr="00FD5A48">
              <w:rPr>
                <w:rFonts w:ascii="Times New Roman" w:hAnsi="Times New Roman"/>
              </w:rPr>
              <w:t>автоклавируемая</w:t>
            </w:r>
            <w:proofErr w:type="spellEnd"/>
            <w:r w:rsidRPr="00FD5A48">
              <w:rPr>
                <w:rFonts w:ascii="Times New Roman" w:hAnsi="Times New Roman"/>
              </w:rPr>
              <w:t xml:space="preserve">, со встроенным стекловолоконным </w:t>
            </w:r>
            <w:proofErr w:type="spellStart"/>
            <w:proofErr w:type="gramStart"/>
            <w:r w:rsidRPr="00FD5A48">
              <w:rPr>
                <w:rFonts w:ascii="Times New Roman" w:hAnsi="Times New Roman"/>
              </w:rPr>
              <w:t>световодом</w:t>
            </w:r>
            <w:proofErr w:type="spellEnd"/>
            <w:r w:rsidRPr="00FD5A48">
              <w:rPr>
                <w:rFonts w:ascii="Times New Roman" w:hAnsi="Times New Roman"/>
              </w:rPr>
              <w:t xml:space="preserve">.  </w:t>
            </w:r>
            <w:proofErr w:type="gramEnd"/>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20B" w:rsidRPr="0029793B" w:rsidRDefault="00CC2249" w:rsidP="00CC2249">
            <w:pPr>
              <w:spacing w:after="0" w:line="240" w:lineRule="auto"/>
              <w:rPr>
                <w:rFonts w:ascii="Times New Roman" w:hAnsi="Times New Roman"/>
              </w:rPr>
            </w:pPr>
            <w:r w:rsidRPr="0029793B">
              <w:rPr>
                <w:rFonts w:ascii="Times New Roman" w:hAnsi="Times New Roman"/>
              </w:rPr>
              <w:t xml:space="preserve">      </w:t>
            </w:r>
            <w:proofErr w:type="spellStart"/>
            <w:r w:rsidRPr="0029793B">
              <w:rPr>
                <w:rFonts w:ascii="Times New Roman" w:hAnsi="Times New Roman"/>
              </w:rPr>
              <w:t>шт</w:t>
            </w:r>
            <w:proofErr w:type="spellEnd"/>
          </w:p>
          <w:p w:rsidR="00CC2249" w:rsidRPr="0029793B" w:rsidRDefault="00CC2249" w:rsidP="00CC2249">
            <w:pPr>
              <w:spacing w:after="0" w:line="240" w:lineRule="auto"/>
              <w:rPr>
                <w:rFonts w:ascii="Times New Roman" w:hAnsi="Times New Roman"/>
              </w:rPr>
            </w:pPr>
          </w:p>
          <w:p w:rsidR="00CC2249" w:rsidRPr="0029793B" w:rsidRDefault="00CC2249" w:rsidP="00CC2249">
            <w:pPr>
              <w:spacing w:after="0" w:line="240" w:lineRule="auto"/>
              <w:rPr>
                <w:rFonts w:ascii="Times New Roman" w:hAnsi="Times New Roman"/>
              </w:rPr>
            </w:pPr>
          </w:p>
          <w:p w:rsidR="00CC2249" w:rsidRPr="0029793B" w:rsidRDefault="00CC2249" w:rsidP="00CC2249">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020B" w:rsidRPr="0029793B" w:rsidRDefault="00CC2249" w:rsidP="00DF5EE7">
            <w:pPr>
              <w:jc w:val="center"/>
              <w:rPr>
                <w:rFonts w:ascii="Times New Roman" w:hAnsi="Times New Roman"/>
                <w:color w:val="000000"/>
              </w:rPr>
            </w:pPr>
            <w:r w:rsidRPr="0029793B">
              <w:rPr>
                <w:rFonts w:ascii="Times New Roman" w:hAnsi="Times New Roman"/>
                <w:color w:val="000000"/>
              </w:rPr>
              <w:t>2</w:t>
            </w:r>
          </w:p>
          <w:p w:rsidR="00CC2249" w:rsidRPr="0029793B" w:rsidRDefault="00CC2249" w:rsidP="00DF5EE7">
            <w:pPr>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3020B" w:rsidRPr="0029793B" w:rsidRDefault="00CC2249" w:rsidP="00DF5EE7">
            <w:pPr>
              <w:jc w:val="center"/>
              <w:rPr>
                <w:rFonts w:ascii="Times New Roman" w:hAnsi="Times New Roman"/>
                <w:bCs/>
              </w:rPr>
            </w:pPr>
            <w:r w:rsidRPr="0029793B">
              <w:rPr>
                <w:rFonts w:ascii="Times New Roman" w:hAnsi="Times New Roman"/>
                <w:bCs/>
              </w:rPr>
              <w:t>1 605 000</w:t>
            </w:r>
          </w:p>
          <w:p w:rsidR="00CC2249" w:rsidRPr="0029793B" w:rsidRDefault="00CC2249" w:rsidP="00DF5EE7">
            <w:pPr>
              <w:jc w:val="center"/>
              <w:rPr>
                <w:rFonts w:ascii="Times New Roman" w:hAnsi="Times New Roman"/>
                <w:bCs/>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B3020B" w:rsidRPr="0029793B" w:rsidRDefault="00CC2249" w:rsidP="00DF5EE7">
            <w:pPr>
              <w:jc w:val="center"/>
              <w:rPr>
                <w:rFonts w:ascii="Times New Roman" w:hAnsi="Times New Roman"/>
              </w:rPr>
            </w:pPr>
            <w:r w:rsidRPr="0029793B">
              <w:rPr>
                <w:rFonts w:ascii="Times New Roman" w:hAnsi="Times New Roman"/>
              </w:rPr>
              <w:t>3 210 000</w:t>
            </w:r>
          </w:p>
          <w:p w:rsidR="00CC2249" w:rsidRPr="0029793B" w:rsidRDefault="00CC2249" w:rsidP="00DF5EE7">
            <w:pPr>
              <w:jc w:val="center"/>
              <w:rPr>
                <w:rFonts w:ascii="Times New Roman" w:hAnsi="Times New Roman"/>
              </w:rPr>
            </w:pPr>
          </w:p>
        </w:tc>
      </w:tr>
      <w:tr w:rsidR="00F3012E" w:rsidRPr="00F905EA" w:rsidTr="00E537CA">
        <w:trPr>
          <w:gridAfter w:val="1"/>
          <w:wAfter w:w="55" w:type="dxa"/>
          <w:trHeight w:val="10440"/>
        </w:trPr>
        <w:tc>
          <w:tcPr>
            <w:tcW w:w="567" w:type="dxa"/>
            <w:tcBorders>
              <w:top w:val="single" w:sz="4" w:space="0" w:color="auto"/>
              <w:left w:val="single" w:sz="4" w:space="0" w:color="auto"/>
              <w:bottom w:val="single" w:sz="4" w:space="0" w:color="auto"/>
              <w:right w:val="single" w:sz="4" w:space="0" w:color="auto"/>
            </w:tcBorders>
          </w:tcPr>
          <w:p w:rsidR="00F3012E" w:rsidRPr="00F905EA" w:rsidRDefault="00DF5EE7" w:rsidP="00DF5EE7">
            <w:pPr>
              <w:spacing w:after="0" w:line="240" w:lineRule="auto"/>
              <w:contextualSpacing/>
              <w:rPr>
                <w:rFonts w:ascii="Times New Roman" w:hAnsi="Times New Roman"/>
                <w:bCs/>
              </w:rPr>
            </w:pPr>
            <w:r w:rsidRPr="00F905EA">
              <w:rPr>
                <w:rFonts w:ascii="Times New Roman" w:hAnsi="Times New Roman"/>
                <w:bCs/>
              </w:rPr>
              <w:t>2</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CC2249" w:rsidRDefault="00CC2249" w:rsidP="00CC2249">
            <w:pPr>
              <w:spacing w:after="0" w:line="240" w:lineRule="auto"/>
              <w:rPr>
                <w:rFonts w:ascii="Times New Roman" w:hAnsi="Times New Roman"/>
              </w:rPr>
            </w:pPr>
            <w:r w:rsidRPr="0029793B">
              <w:rPr>
                <w:rFonts w:ascii="Times New Roman" w:hAnsi="Times New Roman"/>
              </w:rPr>
              <w:t xml:space="preserve">Набор минимально-инвазивная </w:t>
            </w:r>
            <w:proofErr w:type="spellStart"/>
            <w:r w:rsidRPr="0029793B">
              <w:rPr>
                <w:rFonts w:ascii="Times New Roman" w:hAnsi="Times New Roman"/>
              </w:rPr>
              <w:t>нефролитотр</w:t>
            </w:r>
            <w:r w:rsidR="00ED0F40">
              <w:rPr>
                <w:rFonts w:ascii="Times New Roman" w:hAnsi="Times New Roman"/>
              </w:rPr>
              <w:t>и</w:t>
            </w:r>
            <w:r w:rsidRPr="0029793B">
              <w:rPr>
                <w:rFonts w:ascii="Times New Roman" w:hAnsi="Times New Roman"/>
              </w:rPr>
              <w:t>псия</w:t>
            </w:r>
            <w:proofErr w:type="spellEnd"/>
            <w:r w:rsidRPr="0029793B">
              <w:rPr>
                <w:rFonts w:ascii="Times New Roman" w:hAnsi="Times New Roman"/>
              </w:rPr>
              <w:t xml:space="preserve"> размер М</w:t>
            </w: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2967DD" w:rsidRDefault="002967DD" w:rsidP="00CC2249">
            <w:pPr>
              <w:spacing w:after="0" w:line="240" w:lineRule="auto"/>
              <w:rPr>
                <w:rFonts w:ascii="Times New Roman" w:hAnsi="Times New Roman"/>
              </w:rPr>
            </w:pPr>
          </w:p>
          <w:p w:rsidR="00F3012E" w:rsidRPr="0029793B" w:rsidRDefault="00F3012E" w:rsidP="00DF5EE7">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2967DD" w:rsidRPr="0029793B" w:rsidRDefault="00ED0F40" w:rsidP="00DA436E">
            <w:pPr>
              <w:tabs>
                <w:tab w:val="left" w:pos="1485"/>
              </w:tabs>
              <w:rPr>
                <w:rFonts w:ascii="Times New Roman" w:hAnsi="Times New Roman"/>
              </w:rPr>
            </w:pPr>
            <w:proofErr w:type="spellStart"/>
            <w:r w:rsidRPr="00ED0F40">
              <w:rPr>
                <w:rFonts w:ascii="Times New Roman" w:hAnsi="Times New Roman"/>
              </w:rPr>
              <w:t>Световод</w:t>
            </w:r>
            <w:proofErr w:type="spellEnd"/>
            <w:r w:rsidRPr="00ED0F40">
              <w:rPr>
                <w:rFonts w:ascii="Times New Roman" w:hAnsi="Times New Roman"/>
              </w:rPr>
              <w:t xml:space="preserve">, </w:t>
            </w:r>
            <w:proofErr w:type="spellStart"/>
            <w:r w:rsidRPr="00ED0F40">
              <w:rPr>
                <w:rFonts w:ascii="Times New Roman" w:hAnsi="Times New Roman"/>
              </w:rPr>
              <w:t>волоконнооптический</w:t>
            </w:r>
            <w:proofErr w:type="spellEnd"/>
            <w:r w:rsidRPr="00ED0F40">
              <w:rPr>
                <w:rFonts w:ascii="Times New Roman" w:hAnsi="Times New Roman"/>
              </w:rPr>
              <w:t xml:space="preserve">, </w:t>
            </w:r>
            <w:proofErr w:type="spellStart"/>
            <w:r w:rsidRPr="00ED0F40">
              <w:rPr>
                <w:rFonts w:ascii="Times New Roman" w:hAnsi="Times New Roman"/>
              </w:rPr>
              <w:t>диам</w:t>
            </w:r>
            <w:proofErr w:type="spellEnd"/>
            <w:r w:rsidRPr="00ED0F40">
              <w:rPr>
                <w:rFonts w:ascii="Times New Roman" w:hAnsi="Times New Roman"/>
              </w:rPr>
              <w:t xml:space="preserve">. 3.5 мм, длина 230 см - 1шт; Оптика жесткая со стеклянными линзами, миниатюрная для </w:t>
            </w:r>
            <w:proofErr w:type="spellStart"/>
            <w:r w:rsidRPr="00ED0F40">
              <w:rPr>
                <w:rFonts w:ascii="Times New Roman" w:hAnsi="Times New Roman"/>
              </w:rPr>
              <w:t>нефроскопии</w:t>
            </w:r>
            <w:proofErr w:type="spellEnd"/>
            <w:r w:rsidRPr="00ED0F40">
              <w:rPr>
                <w:rFonts w:ascii="Times New Roman" w:hAnsi="Times New Roman"/>
              </w:rPr>
              <w:t xml:space="preserve">, 12°, длина 22 см, </w:t>
            </w:r>
            <w:proofErr w:type="spellStart"/>
            <w:r w:rsidRPr="00ED0F40">
              <w:rPr>
                <w:rFonts w:ascii="Times New Roman" w:hAnsi="Times New Roman"/>
              </w:rPr>
              <w:t>автоклавируемый</w:t>
            </w:r>
            <w:proofErr w:type="spellEnd"/>
            <w:r w:rsidRPr="00ED0F40">
              <w:rPr>
                <w:rFonts w:ascii="Times New Roman" w:hAnsi="Times New Roman"/>
              </w:rPr>
              <w:t xml:space="preserve">, с угловым окуляром, размер 12 </w:t>
            </w:r>
            <w:proofErr w:type="spellStart"/>
            <w:r w:rsidRPr="00ED0F40">
              <w:rPr>
                <w:rFonts w:ascii="Times New Roman" w:hAnsi="Times New Roman"/>
              </w:rPr>
              <w:t>Шр</w:t>
            </w:r>
            <w:proofErr w:type="spellEnd"/>
            <w:r w:rsidRPr="00ED0F40">
              <w:rPr>
                <w:rFonts w:ascii="Times New Roman" w:hAnsi="Times New Roman"/>
              </w:rPr>
              <w:t xml:space="preserve">, с </w:t>
            </w:r>
            <w:proofErr w:type="spellStart"/>
            <w:r w:rsidRPr="00ED0F40">
              <w:rPr>
                <w:rFonts w:ascii="Times New Roman" w:hAnsi="Times New Roman"/>
              </w:rPr>
              <w:t>волоконнооптическим</w:t>
            </w:r>
            <w:proofErr w:type="spellEnd"/>
            <w:r w:rsidRPr="00ED0F40">
              <w:rPr>
                <w:rFonts w:ascii="Times New Roman" w:hAnsi="Times New Roman"/>
              </w:rPr>
              <w:t xml:space="preserve"> </w:t>
            </w:r>
            <w:proofErr w:type="spellStart"/>
            <w:r w:rsidRPr="00ED0F40">
              <w:rPr>
                <w:rFonts w:ascii="Times New Roman" w:hAnsi="Times New Roman"/>
              </w:rPr>
              <w:t>световодом</w:t>
            </w:r>
            <w:proofErr w:type="spellEnd"/>
            <w:r w:rsidRPr="00ED0F40">
              <w:rPr>
                <w:rFonts w:ascii="Times New Roman" w:hAnsi="Times New Roman"/>
              </w:rPr>
              <w:t xml:space="preserve">, 1 рабочим каналом 6,7 </w:t>
            </w:r>
            <w:proofErr w:type="spellStart"/>
            <w:r w:rsidRPr="00ED0F40">
              <w:rPr>
                <w:rFonts w:ascii="Times New Roman" w:hAnsi="Times New Roman"/>
              </w:rPr>
              <w:t>Шр</w:t>
            </w:r>
            <w:proofErr w:type="spellEnd"/>
            <w:r w:rsidRPr="00ED0F40">
              <w:rPr>
                <w:rFonts w:ascii="Times New Roman" w:hAnsi="Times New Roman"/>
              </w:rPr>
              <w:t xml:space="preserve">. для инструментов 5 </w:t>
            </w:r>
            <w:proofErr w:type="spellStart"/>
            <w:r w:rsidRPr="00ED0F40">
              <w:rPr>
                <w:rFonts w:ascii="Times New Roman" w:hAnsi="Times New Roman"/>
              </w:rPr>
              <w:t>Шр</w:t>
            </w:r>
            <w:proofErr w:type="spellEnd"/>
            <w:r w:rsidRPr="00ED0F40">
              <w:rPr>
                <w:rFonts w:ascii="Times New Roman" w:hAnsi="Times New Roman"/>
              </w:rPr>
              <w:t xml:space="preserve">., с инструментальным портом , уплотнителями  и контейнером-решетом для чистки, стерилизации и хранения - 1шт;Тубус, операционный 15/16 </w:t>
            </w:r>
            <w:proofErr w:type="spellStart"/>
            <w:r w:rsidRPr="00ED0F40">
              <w:rPr>
                <w:rFonts w:ascii="Times New Roman" w:hAnsi="Times New Roman"/>
              </w:rPr>
              <w:t>Шр</w:t>
            </w:r>
            <w:proofErr w:type="spellEnd"/>
            <w:r w:rsidRPr="00ED0F40">
              <w:rPr>
                <w:rFonts w:ascii="Times New Roman" w:hAnsi="Times New Roman"/>
              </w:rPr>
              <w:t xml:space="preserve">.,для постоянной ирригации и аспирации, рабочая длина 15 см. Используется совместно с </w:t>
            </w:r>
            <w:proofErr w:type="spellStart"/>
            <w:r w:rsidRPr="00ED0F40">
              <w:rPr>
                <w:rFonts w:ascii="Times New Roman" w:hAnsi="Times New Roman"/>
              </w:rPr>
              <w:t>нефроскопом</w:t>
            </w:r>
            <w:proofErr w:type="spellEnd"/>
            <w:r w:rsidRPr="00ED0F40">
              <w:rPr>
                <w:rFonts w:ascii="Times New Roman" w:hAnsi="Times New Roman"/>
              </w:rPr>
              <w:t xml:space="preserve">  , одношаговым дилататором   и аппликатором  - 1шт; Тубус, операционный 16,5/17,5 </w:t>
            </w:r>
            <w:proofErr w:type="spellStart"/>
            <w:r w:rsidRPr="00ED0F40">
              <w:rPr>
                <w:rFonts w:ascii="Times New Roman" w:hAnsi="Times New Roman"/>
              </w:rPr>
              <w:t>Шр</w:t>
            </w:r>
            <w:proofErr w:type="spellEnd"/>
            <w:r w:rsidRPr="00ED0F40">
              <w:rPr>
                <w:rFonts w:ascii="Times New Roman" w:hAnsi="Times New Roman"/>
              </w:rPr>
              <w:t xml:space="preserve">., для постоянной ирригации и аспирации, рабочая длина 15 см. Для совместного применения с </w:t>
            </w:r>
            <w:proofErr w:type="spellStart"/>
            <w:r w:rsidRPr="00ED0F40">
              <w:rPr>
                <w:rFonts w:ascii="Times New Roman" w:hAnsi="Times New Roman"/>
              </w:rPr>
              <w:t>нефроскопом</w:t>
            </w:r>
            <w:proofErr w:type="spellEnd"/>
            <w:r w:rsidRPr="00ED0F40">
              <w:rPr>
                <w:rFonts w:ascii="Times New Roman" w:hAnsi="Times New Roman"/>
              </w:rPr>
              <w:t>- 1</w:t>
            </w:r>
            <w:proofErr w:type="gramStart"/>
            <w:r w:rsidRPr="00ED0F40">
              <w:rPr>
                <w:rFonts w:ascii="Times New Roman" w:hAnsi="Times New Roman"/>
              </w:rPr>
              <w:t>шт;Тубус</w:t>
            </w:r>
            <w:proofErr w:type="gramEnd"/>
            <w:r w:rsidRPr="00ED0F40">
              <w:rPr>
                <w:rFonts w:ascii="Times New Roman" w:hAnsi="Times New Roman"/>
              </w:rPr>
              <w:t xml:space="preserve">, операционный 21/22 </w:t>
            </w:r>
            <w:proofErr w:type="spellStart"/>
            <w:r w:rsidRPr="00ED0F40">
              <w:rPr>
                <w:rFonts w:ascii="Times New Roman" w:hAnsi="Times New Roman"/>
              </w:rPr>
              <w:t>Шр</w:t>
            </w:r>
            <w:proofErr w:type="spellEnd"/>
            <w:r w:rsidRPr="00ED0F40">
              <w:rPr>
                <w:rFonts w:ascii="Times New Roman" w:hAnsi="Times New Roman"/>
              </w:rPr>
              <w:t xml:space="preserve">., для постоянной ирригации и аспирации, рабочая длина 15 см. Для совместно использования с </w:t>
            </w:r>
            <w:proofErr w:type="spellStart"/>
            <w:r w:rsidRPr="00ED0F40">
              <w:rPr>
                <w:rFonts w:ascii="Times New Roman" w:hAnsi="Times New Roman"/>
              </w:rPr>
              <w:t>нефроскопом</w:t>
            </w:r>
            <w:proofErr w:type="spellEnd"/>
            <w:r w:rsidRPr="00ED0F40">
              <w:rPr>
                <w:rFonts w:ascii="Times New Roman" w:hAnsi="Times New Roman"/>
              </w:rPr>
              <w:t>- 1</w:t>
            </w:r>
            <w:proofErr w:type="gramStart"/>
            <w:r w:rsidRPr="00ED0F40">
              <w:rPr>
                <w:rFonts w:ascii="Times New Roman" w:hAnsi="Times New Roman"/>
              </w:rPr>
              <w:t>шт;Тубус</w:t>
            </w:r>
            <w:proofErr w:type="gramEnd"/>
            <w:r w:rsidRPr="00ED0F40">
              <w:rPr>
                <w:rFonts w:ascii="Times New Roman" w:hAnsi="Times New Roman"/>
              </w:rPr>
              <w:t xml:space="preserve"> , операционный, 24 </w:t>
            </w:r>
            <w:proofErr w:type="spellStart"/>
            <w:r w:rsidRPr="00ED0F40">
              <w:rPr>
                <w:rFonts w:ascii="Times New Roman" w:hAnsi="Times New Roman"/>
              </w:rPr>
              <w:t>Шарр</w:t>
            </w:r>
            <w:proofErr w:type="spellEnd"/>
            <w:r w:rsidRPr="00ED0F40">
              <w:rPr>
                <w:rFonts w:ascii="Times New Roman" w:hAnsi="Times New Roman"/>
              </w:rPr>
              <w:t>., для постоянной аспирации и ирригации  с LUER-</w:t>
            </w:r>
            <w:proofErr w:type="spellStart"/>
            <w:r w:rsidRPr="00ED0F40">
              <w:rPr>
                <w:rFonts w:ascii="Times New Roman" w:hAnsi="Times New Roman"/>
              </w:rPr>
              <w:t>Lock</w:t>
            </w:r>
            <w:proofErr w:type="spellEnd"/>
            <w:r w:rsidRPr="00ED0F40">
              <w:rPr>
                <w:rFonts w:ascii="Times New Roman" w:hAnsi="Times New Roman"/>
              </w:rPr>
              <w:t xml:space="preserve"> краном, вращаемым , - 1 </w:t>
            </w:r>
            <w:proofErr w:type="spellStart"/>
            <w:r w:rsidRPr="00ED0F40">
              <w:rPr>
                <w:rFonts w:ascii="Times New Roman" w:hAnsi="Times New Roman"/>
              </w:rPr>
              <w:t>шт</w:t>
            </w:r>
            <w:proofErr w:type="spellEnd"/>
            <w:r w:rsidRPr="00ED0F40">
              <w:rPr>
                <w:rFonts w:ascii="Times New Roman" w:hAnsi="Times New Roman"/>
              </w:rPr>
              <w:t>;</w:t>
            </w:r>
            <w:r w:rsidR="00DA436E">
              <w:rPr>
                <w:rFonts w:ascii="Times New Roman" w:hAnsi="Times New Roman"/>
              </w:rPr>
              <w:t xml:space="preserve"> </w:t>
            </w:r>
            <w:r w:rsidRPr="00ED0F40">
              <w:rPr>
                <w:rFonts w:ascii="Times New Roman" w:hAnsi="Times New Roman"/>
              </w:rPr>
              <w:t>Обтуратор</w:t>
            </w:r>
            <w:r w:rsidR="00DA436E">
              <w:rPr>
                <w:rFonts w:ascii="Times New Roman" w:hAnsi="Times New Roman"/>
              </w:rPr>
              <w:t xml:space="preserve"> </w:t>
            </w:r>
            <w:r w:rsidRPr="00ED0F40">
              <w:rPr>
                <w:rFonts w:ascii="Times New Roman" w:hAnsi="Times New Roman"/>
              </w:rPr>
              <w:t xml:space="preserve">полый </w:t>
            </w:r>
            <w:r w:rsidR="00DA436E">
              <w:rPr>
                <w:rFonts w:ascii="Times New Roman" w:hAnsi="Times New Roman"/>
              </w:rPr>
              <w:t>-</w:t>
            </w:r>
            <w:r w:rsidRPr="00ED0F40">
              <w:rPr>
                <w:rFonts w:ascii="Times New Roman" w:hAnsi="Times New Roman"/>
              </w:rPr>
              <w:t xml:space="preserve"> расширитель фасции - 1шт;Расширитель, канал для проводника, для использования с операционным тубусом 15/16 </w:t>
            </w:r>
            <w:proofErr w:type="spellStart"/>
            <w:r w:rsidRPr="00ED0F40">
              <w:rPr>
                <w:rFonts w:ascii="Times New Roman" w:hAnsi="Times New Roman"/>
              </w:rPr>
              <w:t>Шр</w:t>
            </w:r>
            <w:proofErr w:type="spellEnd"/>
            <w:r w:rsidRPr="00ED0F40">
              <w:rPr>
                <w:rFonts w:ascii="Times New Roman" w:hAnsi="Times New Roman"/>
              </w:rPr>
              <w:t xml:space="preserve">.- 1шт;Расширитель, центральный канал и отклоняющий канал для направляющих струн, для использования с операционным тубусом 16,5/17,5 </w:t>
            </w:r>
            <w:proofErr w:type="spellStart"/>
            <w:r w:rsidRPr="00ED0F40">
              <w:rPr>
                <w:rFonts w:ascii="Times New Roman" w:hAnsi="Times New Roman"/>
              </w:rPr>
              <w:t>Шр</w:t>
            </w:r>
            <w:proofErr w:type="spellEnd"/>
            <w:r w:rsidRPr="00ED0F40">
              <w:rPr>
                <w:rFonts w:ascii="Times New Roman" w:hAnsi="Times New Roman"/>
              </w:rPr>
              <w:t xml:space="preserve">. - 1 </w:t>
            </w:r>
            <w:proofErr w:type="spellStart"/>
            <w:proofErr w:type="gramStart"/>
            <w:r w:rsidRPr="00ED0F40">
              <w:rPr>
                <w:rFonts w:ascii="Times New Roman" w:hAnsi="Times New Roman"/>
              </w:rPr>
              <w:t>шт;Расширитель</w:t>
            </w:r>
            <w:proofErr w:type="spellEnd"/>
            <w:proofErr w:type="gramEnd"/>
            <w:r w:rsidRPr="00ED0F40">
              <w:rPr>
                <w:rFonts w:ascii="Times New Roman" w:hAnsi="Times New Roman"/>
              </w:rPr>
              <w:t xml:space="preserve">, центральный канал и отклоняющий канал для направляющих струн, для использования с операционным тубусом 21/22 Шр.-1 </w:t>
            </w:r>
            <w:proofErr w:type="spellStart"/>
            <w:r w:rsidRPr="00ED0F40">
              <w:rPr>
                <w:rFonts w:ascii="Times New Roman" w:hAnsi="Times New Roman"/>
              </w:rPr>
              <w:t>шт</w:t>
            </w:r>
            <w:proofErr w:type="spellEnd"/>
            <w:r w:rsidRPr="00ED0F40">
              <w:rPr>
                <w:rFonts w:ascii="Times New Roman" w:hAnsi="Times New Roman"/>
              </w:rPr>
              <w:t>;</w:t>
            </w:r>
          </w:p>
        </w:tc>
        <w:tc>
          <w:tcPr>
            <w:tcW w:w="850" w:type="dxa"/>
            <w:gridSpan w:val="2"/>
            <w:tcBorders>
              <w:top w:val="single" w:sz="4" w:space="0" w:color="auto"/>
              <w:bottom w:val="single" w:sz="4" w:space="0" w:color="auto"/>
              <w:right w:val="single" w:sz="4" w:space="0" w:color="auto"/>
            </w:tcBorders>
            <w:shd w:val="clear" w:color="auto" w:fill="auto"/>
            <w:vAlign w:val="center"/>
          </w:tcPr>
          <w:p w:rsidR="00F3012E" w:rsidRDefault="00CC2249" w:rsidP="00DF5EE7">
            <w:pPr>
              <w:spacing w:after="0" w:line="240" w:lineRule="auto"/>
              <w:contextualSpacing/>
              <w:jc w:val="center"/>
              <w:rPr>
                <w:rFonts w:ascii="Times New Roman" w:hAnsi="Times New Roman"/>
                <w:lang w:val="kk-KZ"/>
              </w:rPr>
            </w:pPr>
            <w:r w:rsidRPr="0029793B">
              <w:rPr>
                <w:rFonts w:ascii="Times New Roman" w:hAnsi="Times New Roman"/>
                <w:lang w:val="kk-KZ"/>
              </w:rPr>
              <w:t xml:space="preserve"> </w:t>
            </w:r>
            <w:r w:rsidR="002967DD" w:rsidRPr="0029793B">
              <w:rPr>
                <w:rFonts w:ascii="Times New Roman" w:hAnsi="Times New Roman"/>
                <w:lang w:val="kk-KZ"/>
              </w:rPr>
              <w:t>Н</w:t>
            </w:r>
            <w:r w:rsidRPr="0029793B">
              <w:rPr>
                <w:rFonts w:ascii="Times New Roman" w:hAnsi="Times New Roman"/>
                <w:lang w:val="kk-KZ"/>
              </w:rPr>
              <w:t>абор</w:t>
            </w: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Pr="0029793B" w:rsidRDefault="002967DD" w:rsidP="00DF5EE7">
            <w:pPr>
              <w:spacing w:after="0" w:line="240" w:lineRule="auto"/>
              <w:contextualSpacing/>
              <w:jc w:val="center"/>
              <w:rPr>
                <w:rFonts w:ascii="Times New Roman" w:hAnsi="Times New Roman"/>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67DD" w:rsidRDefault="002967DD" w:rsidP="00DF5EE7">
            <w:pPr>
              <w:spacing w:after="0" w:line="240" w:lineRule="auto"/>
              <w:contextualSpacing/>
              <w:jc w:val="center"/>
              <w:rPr>
                <w:rFonts w:ascii="Times New Roman" w:hAnsi="Times New Roman"/>
                <w:lang w:val="kk-KZ"/>
              </w:rPr>
            </w:pPr>
          </w:p>
          <w:p w:rsidR="00F3012E" w:rsidRDefault="00CC2249" w:rsidP="00DF5EE7">
            <w:pPr>
              <w:spacing w:after="0" w:line="240" w:lineRule="auto"/>
              <w:contextualSpacing/>
              <w:jc w:val="center"/>
              <w:rPr>
                <w:rFonts w:ascii="Times New Roman" w:hAnsi="Times New Roman"/>
                <w:lang w:val="kk-KZ"/>
              </w:rPr>
            </w:pPr>
            <w:r w:rsidRPr="002967DD">
              <w:rPr>
                <w:rFonts w:ascii="Times New Roman" w:hAnsi="Times New Roman"/>
                <w:lang w:val="kk-KZ"/>
              </w:rPr>
              <w:t>1</w:t>
            </w: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Default="002967DD" w:rsidP="00DF5EE7">
            <w:pPr>
              <w:spacing w:after="0" w:line="240" w:lineRule="auto"/>
              <w:contextualSpacing/>
              <w:jc w:val="center"/>
              <w:rPr>
                <w:rFonts w:ascii="Times New Roman" w:hAnsi="Times New Roman"/>
                <w:lang w:val="kk-KZ"/>
              </w:rPr>
            </w:pPr>
          </w:p>
          <w:p w:rsidR="002967DD" w:rsidRPr="002967DD" w:rsidRDefault="002967DD" w:rsidP="00DF5EE7">
            <w:pPr>
              <w:spacing w:after="0" w:line="240" w:lineRule="auto"/>
              <w:contextualSpacing/>
              <w:jc w:val="center"/>
              <w:rPr>
                <w:rFonts w:ascii="Times New Roman" w:hAnsi="Times New Roman"/>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67DD" w:rsidRDefault="002967DD" w:rsidP="00ED0F40">
            <w:pPr>
              <w:spacing w:after="0" w:line="240" w:lineRule="auto"/>
              <w:contextualSpacing/>
              <w:jc w:val="center"/>
              <w:rPr>
                <w:rFonts w:ascii="Times New Roman" w:hAnsi="Times New Roman"/>
                <w:lang w:val="kk-KZ"/>
              </w:rPr>
            </w:pPr>
          </w:p>
          <w:p w:rsidR="00ED0F40" w:rsidRDefault="00ED0F40" w:rsidP="00ED0F40">
            <w:pPr>
              <w:spacing w:after="0" w:line="240" w:lineRule="auto"/>
              <w:contextualSpacing/>
              <w:jc w:val="center"/>
              <w:rPr>
                <w:rFonts w:ascii="Times New Roman" w:hAnsi="Times New Roman"/>
                <w:lang w:val="kk-KZ"/>
              </w:rPr>
            </w:pPr>
            <w:r w:rsidRPr="002967DD">
              <w:rPr>
                <w:rFonts w:ascii="Times New Roman" w:hAnsi="Times New Roman"/>
                <w:lang w:val="kk-KZ"/>
              </w:rPr>
              <w:t>4 304</w:t>
            </w:r>
            <w:r w:rsidR="002967DD">
              <w:rPr>
                <w:rFonts w:ascii="Times New Roman" w:hAnsi="Times New Roman"/>
                <w:lang w:val="kk-KZ"/>
              </w:rPr>
              <w:t> </w:t>
            </w:r>
            <w:r w:rsidRPr="002967DD">
              <w:rPr>
                <w:rFonts w:ascii="Times New Roman" w:hAnsi="Times New Roman"/>
                <w:lang w:val="kk-KZ"/>
              </w:rPr>
              <w:t>800</w:t>
            </w: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Default="002967DD" w:rsidP="00ED0F40">
            <w:pPr>
              <w:spacing w:after="0" w:line="240" w:lineRule="auto"/>
              <w:contextualSpacing/>
              <w:jc w:val="center"/>
              <w:rPr>
                <w:rFonts w:ascii="Times New Roman" w:hAnsi="Times New Roman"/>
                <w:lang w:val="kk-KZ"/>
              </w:rPr>
            </w:pPr>
          </w:p>
          <w:p w:rsidR="002967DD" w:rsidRPr="002967DD" w:rsidRDefault="002967DD" w:rsidP="00ED0F40">
            <w:pPr>
              <w:spacing w:after="0" w:line="240" w:lineRule="auto"/>
              <w:contextualSpacing/>
              <w:jc w:val="center"/>
              <w:rPr>
                <w:rFonts w:ascii="Times New Roman" w:hAnsi="Times New Roman"/>
                <w:lang w:val="kk-KZ"/>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967DD" w:rsidRDefault="002967DD" w:rsidP="00DF5EE7">
            <w:pPr>
              <w:spacing w:after="0" w:line="240" w:lineRule="auto"/>
              <w:jc w:val="center"/>
              <w:rPr>
                <w:rFonts w:ascii="Times New Roman" w:hAnsi="Times New Roman"/>
                <w:lang w:val="kk-KZ"/>
              </w:rPr>
            </w:pPr>
          </w:p>
          <w:p w:rsidR="00F3012E" w:rsidRDefault="00ED0F40" w:rsidP="00DF5EE7">
            <w:pPr>
              <w:spacing w:after="0" w:line="240" w:lineRule="auto"/>
              <w:jc w:val="center"/>
              <w:rPr>
                <w:rFonts w:ascii="Times New Roman" w:hAnsi="Times New Roman"/>
                <w:lang w:val="kk-KZ"/>
              </w:rPr>
            </w:pPr>
            <w:r w:rsidRPr="002967DD">
              <w:rPr>
                <w:rFonts w:ascii="Times New Roman" w:hAnsi="Times New Roman"/>
                <w:lang w:val="kk-KZ"/>
              </w:rPr>
              <w:t>4 304</w:t>
            </w:r>
            <w:r w:rsidR="002967DD">
              <w:rPr>
                <w:rFonts w:ascii="Times New Roman" w:hAnsi="Times New Roman"/>
                <w:lang w:val="kk-KZ"/>
              </w:rPr>
              <w:t> </w:t>
            </w:r>
            <w:r w:rsidRPr="002967DD">
              <w:rPr>
                <w:rFonts w:ascii="Times New Roman" w:hAnsi="Times New Roman"/>
                <w:lang w:val="kk-KZ"/>
              </w:rPr>
              <w:t>800</w:t>
            </w: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Default="002967DD" w:rsidP="00DF5EE7">
            <w:pPr>
              <w:spacing w:after="0" w:line="240" w:lineRule="auto"/>
              <w:jc w:val="center"/>
              <w:rPr>
                <w:rFonts w:ascii="Times New Roman" w:hAnsi="Times New Roman"/>
                <w:lang w:val="kk-KZ"/>
              </w:rPr>
            </w:pPr>
          </w:p>
          <w:p w:rsidR="002967DD" w:rsidRPr="002967DD" w:rsidRDefault="002967DD" w:rsidP="00DF5EE7">
            <w:pPr>
              <w:spacing w:after="0" w:line="240" w:lineRule="auto"/>
              <w:jc w:val="center"/>
              <w:rPr>
                <w:rFonts w:ascii="Times New Roman" w:hAnsi="Times New Roman"/>
              </w:rPr>
            </w:pPr>
          </w:p>
        </w:tc>
      </w:tr>
      <w:tr w:rsidR="00CC2249"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521"/>
        </w:trPr>
        <w:tc>
          <w:tcPr>
            <w:tcW w:w="567" w:type="dxa"/>
          </w:tcPr>
          <w:p w:rsidR="00CC2249" w:rsidRPr="00F905EA" w:rsidRDefault="00CC2249" w:rsidP="00CC2249">
            <w:pPr>
              <w:spacing w:after="0" w:line="240" w:lineRule="auto"/>
              <w:contextualSpacing/>
              <w:rPr>
                <w:rFonts w:ascii="Times New Roman" w:hAnsi="Times New Roman"/>
                <w:lang w:val="kk-KZ"/>
              </w:rPr>
            </w:pPr>
            <w:r w:rsidRPr="00F905EA">
              <w:rPr>
                <w:rFonts w:ascii="Times New Roman" w:hAnsi="Times New Roman"/>
                <w:lang w:val="kk-KZ"/>
              </w:rPr>
              <w:lastRenderedPageBreak/>
              <w:t>3</w:t>
            </w:r>
          </w:p>
        </w:tc>
        <w:tc>
          <w:tcPr>
            <w:tcW w:w="1730" w:type="dxa"/>
            <w:tcBorders>
              <w:top w:val="single" w:sz="4" w:space="0" w:color="auto"/>
              <w:left w:val="nil"/>
              <w:bottom w:val="single" w:sz="4" w:space="0" w:color="auto"/>
              <w:right w:val="single" w:sz="4" w:space="0" w:color="auto"/>
            </w:tcBorders>
            <w:shd w:val="clear" w:color="auto" w:fill="auto"/>
            <w:vAlign w:val="center"/>
          </w:tcPr>
          <w:p w:rsidR="00804683" w:rsidRDefault="00CC2249" w:rsidP="0040465E">
            <w:pPr>
              <w:spacing w:after="0" w:line="240" w:lineRule="auto"/>
              <w:rPr>
                <w:rFonts w:ascii="Times New Roman" w:hAnsi="Times New Roman"/>
              </w:rPr>
            </w:pPr>
            <w:proofErr w:type="spellStart"/>
            <w:r w:rsidRPr="0029793B">
              <w:rPr>
                <w:rFonts w:ascii="Times New Roman" w:hAnsi="Times New Roman"/>
              </w:rPr>
              <w:t>Уретерориноскоп</w:t>
            </w:r>
            <w:proofErr w:type="spellEnd"/>
            <w:r w:rsidRPr="0029793B">
              <w:rPr>
                <w:rFonts w:ascii="Times New Roman" w:hAnsi="Times New Roman"/>
              </w:rPr>
              <w:t xml:space="preserve"> </w:t>
            </w: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B30C5B" w:rsidRDefault="00B30C5B" w:rsidP="0040465E">
            <w:pPr>
              <w:spacing w:after="0" w:line="240" w:lineRule="auto"/>
              <w:rPr>
                <w:rFonts w:ascii="Times New Roman" w:hAnsi="Times New Roman"/>
              </w:rPr>
            </w:pPr>
          </w:p>
          <w:p w:rsidR="00CC2249" w:rsidRPr="0029793B" w:rsidRDefault="0040465E" w:rsidP="0040465E">
            <w:pPr>
              <w:spacing w:after="0" w:line="240" w:lineRule="auto"/>
              <w:rPr>
                <w:rFonts w:ascii="Times New Roman" w:hAnsi="Times New Roman"/>
              </w:rPr>
            </w:pPr>
            <w:r>
              <w:rPr>
                <w:rFonts w:ascii="Times New Roman" w:hAnsi="Times New Roman"/>
              </w:rPr>
              <w:t xml:space="preserve"> </w:t>
            </w:r>
          </w:p>
        </w:tc>
        <w:tc>
          <w:tcPr>
            <w:tcW w:w="4394" w:type="dxa"/>
            <w:tcBorders>
              <w:top w:val="single" w:sz="4" w:space="0" w:color="auto"/>
              <w:left w:val="nil"/>
              <w:bottom w:val="single" w:sz="4" w:space="0" w:color="auto"/>
              <w:right w:val="single" w:sz="4" w:space="0" w:color="auto"/>
            </w:tcBorders>
            <w:shd w:val="clear" w:color="auto" w:fill="auto"/>
            <w:vAlign w:val="center"/>
          </w:tcPr>
          <w:p w:rsidR="0040465E" w:rsidRDefault="0040465E" w:rsidP="0040465E">
            <w:pPr>
              <w:spacing w:after="0" w:line="240" w:lineRule="auto"/>
              <w:rPr>
                <w:rFonts w:ascii="Times New Roman" w:hAnsi="Times New Roman"/>
              </w:rPr>
            </w:pPr>
            <w:r w:rsidRPr="0040465E">
              <w:rPr>
                <w:rFonts w:ascii="Times New Roman" w:hAnsi="Times New Roman"/>
              </w:rPr>
              <w:t xml:space="preserve">Оптика жесткая со стеклянными линзами, для </w:t>
            </w:r>
            <w:proofErr w:type="spellStart"/>
            <w:r w:rsidRPr="0040465E">
              <w:rPr>
                <w:rFonts w:ascii="Times New Roman" w:hAnsi="Times New Roman"/>
              </w:rPr>
              <w:t>уретеро-реноскопии</w:t>
            </w:r>
            <w:proofErr w:type="spellEnd"/>
            <w:r w:rsidRPr="0040465E">
              <w:rPr>
                <w:rFonts w:ascii="Times New Roman" w:hAnsi="Times New Roman"/>
              </w:rPr>
              <w:t xml:space="preserve">, размер дистальной части 7 </w:t>
            </w:r>
            <w:proofErr w:type="spellStart"/>
            <w:proofErr w:type="gramStart"/>
            <w:r w:rsidRPr="0040465E">
              <w:rPr>
                <w:rFonts w:ascii="Times New Roman" w:hAnsi="Times New Roman"/>
              </w:rPr>
              <w:t>Шр</w:t>
            </w:r>
            <w:proofErr w:type="spellEnd"/>
            <w:r w:rsidRPr="0040465E">
              <w:rPr>
                <w:rFonts w:ascii="Times New Roman" w:hAnsi="Times New Roman"/>
              </w:rPr>
              <w:t>.,</w:t>
            </w:r>
            <w:proofErr w:type="gramEnd"/>
            <w:r w:rsidRPr="0040465E">
              <w:rPr>
                <w:rFonts w:ascii="Times New Roman" w:hAnsi="Times New Roman"/>
              </w:rPr>
              <w:t xml:space="preserve"> 6°, одноступенчатая, коническая, 8-12 </w:t>
            </w:r>
            <w:proofErr w:type="spellStart"/>
            <w:r w:rsidRPr="0040465E">
              <w:rPr>
                <w:rFonts w:ascii="Times New Roman" w:hAnsi="Times New Roman"/>
              </w:rPr>
              <w:t>Шр</w:t>
            </w:r>
            <w:proofErr w:type="spellEnd"/>
            <w:r w:rsidRPr="0040465E">
              <w:rPr>
                <w:rFonts w:ascii="Times New Roman" w:hAnsi="Times New Roman"/>
              </w:rPr>
              <w:t xml:space="preserve">., длина 43 см, </w:t>
            </w:r>
            <w:proofErr w:type="spellStart"/>
            <w:r w:rsidRPr="0040465E">
              <w:rPr>
                <w:rFonts w:ascii="Times New Roman" w:hAnsi="Times New Roman"/>
              </w:rPr>
              <w:t>автоклавируемая</w:t>
            </w:r>
            <w:proofErr w:type="spellEnd"/>
            <w:r w:rsidRPr="0040465E">
              <w:rPr>
                <w:rFonts w:ascii="Times New Roman" w:hAnsi="Times New Roman"/>
              </w:rPr>
              <w:t xml:space="preserve">, с расположенным под углом окуляром, со встроенным стекловолоконным </w:t>
            </w:r>
            <w:proofErr w:type="spellStart"/>
            <w:r w:rsidRPr="0040465E">
              <w:rPr>
                <w:rFonts w:ascii="Times New Roman" w:hAnsi="Times New Roman"/>
              </w:rPr>
              <w:t>световодом</w:t>
            </w:r>
            <w:proofErr w:type="spellEnd"/>
            <w:r w:rsidRPr="0040465E">
              <w:rPr>
                <w:rFonts w:ascii="Times New Roman" w:hAnsi="Times New Roman"/>
              </w:rPr>
              <w:t xml:space="preserve">, двумя расположенными по бокам отверстиями для промывки и одним рабочим каналом 5 </w:t>
            </w:r>
            <w:proofErr w:type="spellStart"/>
            <w:r w:rsidRPr="0040465E">
              <w:rPr>
                <w:rFonts w:ascii="Times New Roman" w:hAnsi="Times New Roman"/>
              </w:rPr>
              <w:t>Шр</w:t>
            </w:r>
            <w:proofErr w:type="spellEnd"/>
            <w:r w:rsidRPr="0040465E">
              <w:rPr>
                <w:rFonts w:ascii="Times New Roman" w:hAnsi="Times New Roman"/>
              </w:rPr>
              <w:t xml:space="preserve">. для инструментов размером  4 </w:t>
            </w:r>
            <w:proofErr w:type="spellStart"/>
            <w:r w:rsidRPr="0040465E">
              <w:rPr>
                <w:rFonts w:ascii="Times New Roman" w:hAnsi="Times New Roman"/>
              </w:rPr>
              <w:t>Шр</w:t>
            </w:r>
            <w:proofErr w:type="spellEnd"/>
            <w:r w:rsidRPr="0040465E">
              <w:rPr>
                <w:rFonts w:ascii="Times New Roman" w:hAnsi="Times New Roman"/>
              </w:rPr>
              <w:t xml:space="preserve">. В комплект поставки входят: </w:t>
            </w:r>
          </w:p>
          <w:p w:rsidR="0040465E" w:rsidRPr="0040465E" w:rsidRDefault="0040465E" w:rsidP="0040465E">
            <w:pPr>
              <w:spacing w:after="0" w:line="240" w:lineRule="auto"/>
              <w:rPr>
                <w:rFonts w:ascii="Times New Roman" w:hAnsi="Times New Roman"/>
              </w:rPr>
            </w:pPr>
            <w:r w:rsidRPr="0040465E">
              <w:rPr>
                <w:rFonts w:ascii="Times New Roman" w:hAnsi="Times New Roman"/>
              </w:rPr>
              <w:t xml:space="preserve">- </w:t>
            </w:r>
            <w:proofErr w:type="spellStart"/>
            <w:r w:rsidRPr="0040465E">
              <w:rPr>
                <w:rFonts w:ascii="Times New Roman" w:hAnsi="Times New Roman"/>
              </w:rPr>
              <w:t>уретерореноскоп</w:t>
            </w:r>
            <w:proofErr w:type="spellEnd"/>
          </w:p>
          <w:p w:rsidR="0040465E" w:rsidRPr="0040465E" w:rsidRDefault="0040465E" w:rsidP="0040465E">
            <w:pPr>
              <w:spacing w:after="0" w:line="240" w:lineRule="auto"/>
              <w:rPr>
                <w:rFonts w:ascii="Times New Roman" w:hAnsi="Times New Roman"/>
              </w:rPr>
            </w:pPr>
            <w:r w:rsidRPr="0040465E">
              <w:rPr>
                <w:rFonts w:ascii="Times New Roman" w:hAnsi="Times New Roman"/>
              </w:rPr>
              <w:t xml:space="preserve"> - проводник струны </w:t>
            </w:r>
          </w:p>
          <w:p w:rsidR="0040465E" w:rsidRPr="0040465E" w:rsidRDefault="0040465E" w:rsidP="0040465E">
            <w:pPr>
              <w:spacing w:after="0" w:line="240" w:lineRule="auto"/>
              <w:rPr>
                <w:rFonts w:ascii="Times New Roman" w:hAnsi="Times New Roman"/>
              </w:rPr>
            </w:pPr>
            <w:r w:rsidRPr="0040465E">
              <w:rPr>
                <w:rFonts w:ascii="Times New Roman" w:hAnsi="Times New Roman"/>
              </w:rPr>
              <w:t xml:space="preserve"> - 1-канальный адаптер</w:t>
            </w:r>
          </w:p>
          <w:p w:rsidR="0040465E" w:rsidRPr="0040465E" w:rsidRDefault="0040465E" w:rsidP="0040465E">
            <w:pPr>
              <w:spacing w:after="0" w:line="240" w:lineRule="auto"/>
              <w:rPr>
                <w:rFonts w:ascii="Times New Roman" w:hAnsi="Times New Roman"/>
              </w:rPr>
            </w:pPr>
            <w:r w:rsidRPr="0040465E">
              <w:rPr>
                <w:rFonts w:ascii="Times New Roman" w:hAnsi="Times New Roman"/>
              </w:rPr>
              <w:t xml:space="preserve"> - соединители </w:t>
            </w:r>
            <w:proofErr w:type="spellStart"/>
            <w:r w:rsidRPr="0040465E">
              <w:rPr>
                <w:rFonts w:ascii="Times New Roman" w:hAnsi="Times New Roman"/>
              </w:rPr>
              <w:t>Luer</w:t>
            </w:r>
            <w:proofErr w:type="spellEnd"/>
          </w:p>
          <w:p w:rsidR="0040465E" w:rsidRPr="0040465E" w:rsidRDefault="0040465E" w:rsidP="0040465E">
            <w:pPr>
              <w:spacing w:after="0" w:line="240" w:lineRule="auto"/>
              <w:rPr>
                <w:rFonts w:ascii="Times New Roman" w:hAnsi="Times New Roman"/>
              </w:rPr>
            </w:pPr>
            <w:r w:rsidRPr="0040465E">
              <w:rPr>
                <w:rFonts w:ascii="Times New Roman" w:hAnsi="Times New Roman"/>
              </w:rPr>
              <w:t xml:space="preserve"> - уплотнители</w:t>
            </w:r>
          </w:p>
          <w:p w:rsidR="0040465E" w:rsidRPr="0040465E" w:rsidRDefault="0040465E" w:rsidP="0040465E">
            <w:pPr>
              <w:spacing w:after="0" w:line="240" w:lineRule="auto"/>
              <w:rPr>
                <w:rFonts w:ascii="Times New Roman" w:hAnsi="Times New Roman"/>
              </w:rPr>
            </w:pPr>
            <w:r w:rsidRPr="0040465E">
              <w:rPr>
                <w:rFonts w:ascii="Times New Roman" w:hAnsi="Times New Roman"/>
              </w:rPr>
              <w:t>- кран точного контроля ирригации</w:t>
            </w:r>
          </w:p>
          <w:p w:rsidR="00CC2249" w:rsidRPr="0029793B" w:rsidRDefault="0040465E" w:rsidP="00B30C5B">
            <w:pPr>
              <w:spacing w:after="0" w:line="240" w:lineRule="auto"/>
              <w:rPr>
                <w:rFonts w:ascii="Times New Roman" w:hAnsi="Times New Roman"/>
              </w:rPr>
            </w:pPr>
            <w:r w:rsidRPr="0040465E">
              <w:rPr>
                <w:rFonts w:ascii="Times New Roman" w:hAnsi="Times New Roman"/>
              </w:rPr>
              <w:t xml:space="preserve">- корзина-решето                                                                                                                          </w:t>
            </w:r>
            <w:r>
              <w:rPr>
                <w:rFonts w:ascii="Times New Roman" w:hAnsi="Times New Roman"/>
              </w:rPr>
              <w:t>- щ</w:t>
            </w:r>
            <w:r w:rsidRPr="0040465E">
              <w:rPr>
                <w:rFonts w:ascii="Times New Roman" w:hAnsi="Times New Roman"/>
              </w:rPr>
              <w:t>ипцы, захватывающие для фрагментов камней, с 2-</w:t>
            </w:r>
            <w:proofErr w:type="gramStart"/>
            <w:r w:rsidRPr="0040465E">
              <w:rPr>
                <w:rFonts w:ascii="Times New Roman" w:hAnsi="Times New Roman"/>
              </w:rPr>
              <w:t>мя  подвижными</w:t>
            </w:r>
            <w:proofErr w:type="gramEnd"/>
            <w:r w:rsidRPr="0040465E">
              <w:rPr>
                <w:rFonts w:ascii="Times New Roman" w:hAnsi="Times New Roman"/>
              </w:rPr>
              <w:t xml:space="preserve"> </w:t>
            </w:r>
            <w:proofErr w:type="spellStart"/>
            <w:r w:rsidRPr="0040465E">
              <w:rPr>
                <w:rFonts w:ascii="Times New Roman" w:hAnsi="Times New Roman"/>
              </w:rPr>
              <w:t>браншами</w:t>
            </w:r>
            <w:proofErr w:type="spellEnd"/>
            <w:r w:rsidRPr="0040465E">
              <w:rPr>
                <w:rFonts w:ascii="Times New Roman" w:hAnsi="Times New Roman"/>
              </w:rPr>
              <w:t xml:space="preserve">, размер 4 </w:t>
            </w:r>
            <w:proofErr w:type="spellStart"/>
            <w:r w:rsidRPr="0040465E">
              <w:rPr>
                <w:rFonts w:ascii="Times New Roman" w:hAnsi="Times New Roman"/>
              </w:rPr>
              <w:t>Шр</w:t>
            </w:r>
            <w:proofErr w:type="spellEnd"/>
            <w:r w:rsidRPr="0040465E">
              <w:rPr>
                <w:rFonts w:ascii="Times New Roman" w:hAnsi="Times New Roman"/>
              </w:rPr>
              <w:t>.,  жесткие, длина 60 см</w:t>
            </w:r>
            <w:r w:rsidR="00B30C5B">
              <w:rPr>
                <w:rFonts w:ascii="Times New Roman" w:hAnsi="Times New Roman"/>
              </w:rPr>
              <w:t>.</w:t>
            </w:r>
            <w:r w:rsidRPr="0040465E">
              <w:rPr>
                <w:rFonts w:ascii="Times New Roman" w:hAnsi="Times New Roman"/>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CC2249" w:rsidRDefault="00B30C5B" w:rsidP="00CC2249">
            <w:pPr>
              <w:jc w:val="center"/>
              <w:rPr>
                <w:rFonts w:ascii="Times New Roman" w:hAnsi="Times New Roman"/>
                <w:color w:val="000000"/>
              </w:rPr>
            </w:pPr>
            <w:proofErr w:type="spellStart"/>
            <w:r>
              <w:rPr>
                <w:rFonts w:ascii="Times New Roman" w:hAnsi="Times New Roman"/>
                <w:color w:val="000000"/>
              </w:rPr>
              <w:t>ш</w:t>
            </w:r>
            <w:r w:rsidR="00CC2249" w:rsidRPr="0029793B">
              <w:rPr>
                <w:rFonts w:ascii="Times New Roman" w:hAnsi="Times New Roman"/>
                <w:color w:val="000000"/>
              </w:rPr>
              <w:t>т</w:t>
            </w:r>
            <w:proofErr w:type="spellEnd"/>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Pr="0029793B" w:rsidRDefault="00B30C5B" w:rsidP="00CC2249">
            <w:pPr>
              <w:jc w:val="center"/>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color w:val="000000"/>
              </w:rPr>
            </w:pPr>
            <w:r w:rsidRPr="0029793B">
              <w:rPr>
                <w:rFonts w:ascii="Times New Roman" w:hAnsi="Times New Roman"/>
                <w:color w:val="000000"/>
              </w:rPr>
              <w:t>1</w:t>
            </w: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Default="00B30C5B" w:rsidP="00CC2249">
            <w:pPr>
              <w:jc w:val="center"/>
              <w:rPr>
                <w:rFonts w:ascii="Times New Roman" w:hAnsi="Times New Roman"/>
                <w:color w:val="000000"/>
              </w:rPr>
            </w:pPr>
          </w:p>
          <w:p w:rsidR="00B30C5B" w:rsidRPr="0029793B" w:rsidRDefault="00B30C5B" w:rsidP="00CC2249">
            <w:pPr>
              <w:jc w:val="cente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bCs/>
              </w:rPr>
            </w:pPr>
            <w:r w:rsidRPr="0029793B">
              <w:rPr>
                <w:rFonts w:ascii="Times New Roman" w:hAnsi="Times New Roman"/>
                <w:bCs/>
              </w:rPr>
              <w:t>1 600</w:t>
            </w:r>
            <w:r w:rsidR="00B30C5B">
              <w:rPr>
                <w:rFonts w:ascii="Times New Roman" w:hAnsi="Times New Roman"/>
                <w:bCs/>
              </w:rPr>
              <w:t> </w:t>
            </w:r>
            <w:r w:rsidRPr="0029793B">
              <w:rPr>
                <w:rFonts w:ascii="Times New Roman" w:hAnsi="Times New Roman"/>
                <w:bCs/>
              </w:rPr>
              <w:t>000</w:t>
            </w: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Default="00B30C5B" w:rsidP="00CC2249">
            <w:pPr>
              <w:jc w:val="center"/>
              <w:rPr>
                <w:rFonts w:ascii="Times New Roman" w:hAnsi="Times New Roman"/>
                <w:bCs/>
              </w:rPr>
            </w:pPr>
          </w:p>
          <w:p w:rsidR="00B30C5B" w:rsidRPr="0029793B" w:rsidRDefault="00B30C5B" w:rsidP="00CC2249">
            <w:pPr>
              <w:jc w:val="center"/>
              <w:rPr>
                <w:rFonts w:ascii="Times New Roman" w:hAnsi="Times New Roman"/>
                <w:bCs/>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rPr>
            </w:pPr>
            <w:r w:rsidRPr="0029793B">
              <w:rPr>
                <w:rFonts w:ascii="Times New Roman" w:hAnsi="Times New Roman"/>
              </w:rPr>
              <w:t>1 600</w:t>
            </w:r>
            <w:r w:rsidR="00B30C5B">
              <w:rPr>
                <w:rFonts w:ascii="Times New Roman" w:hAnsi="Times New Roman"/>
              </w:rPr>
              <w:t> </w:t>
            </w:r>
            <w:r w:rsidRPr="0029793B">
              <w:rPr>
                <w:rFonts w:ascii="Times New Roman" w:hAnsi="Times New Roman"/>
              </w:rPr>
              <w:t>000</w:t>
            </w: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r>
      <w:tr w:rsidR="00CC2249"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1530"/>
        </w:trPr>
        <w:tc>
          <w:tcPr>
            <w:tcW w:w="567" w:type="dxa"/>
          </w:tcPr>
          <w:p w:rsidR="00CC2249" w:rsidRPr="00F905EA" w:rsidRDefault="00CC2249" w:rsidP="00CC2249">
            <w:pPr>
              <w:spacing w:after="0" w:line="240" w:lineRule="auto"/>
              <w:contextualSpacing/>
              <w:rPr>
                <w:rFonts w:ascii="Times New Roman" w:hAnsi="Times New Roman"/>
                <w:lang w:val="kk-KZ"/>
              </w:rPr>
            </w:pPr>
            <w:r w:rsidRPr="00F905EA">
              <w:rPr>
                <w:rFonts w:ascii="Times New Roman" w:hAnsi="Times New Roman"/>
                <w:lang w:val="kk-KZ"/>
              </w:rPr>
              <w:t>4</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363FF3" w:rsidRPr="00B30C5B" w:rsidRDefault="00CC2249" w:rsidP="00363FF3">
            <w:pPr>
              <w:spacing w:after="0" w:line="240" w:lineRule="auto"/>
              <w:rPr>
                <w:rFonts w:ascii="Times New Roman" w:hAnsi="Times New Roman"/>
              </w:rPr>
            </w:pPr>
            <w:r w:rsidRPr="00B30C5B">
              <w:rPr>
                <w:rFonts w:ascii="Times New Roman" w:hAnsi="Times New Roman"/>
              </w:rPr>
              <w:t xml:space="preserve">Игла </w:t>
            </w:r>
            <w:proofErr w:type="spellStart"/>
            <w:r w:rsidRPr="00B30C5B">
              <w:rPr>
                <w:rFonts w:ascii="Times New Roman" w:hAnsi="Times New Roman"/>
              </w:rPr>
              <w:t>Вереша</w:t>
            </w:r>
            <w:proofErr w:type="spellEnd"/>
            <w:r w:rsidRPr="00B30C5B">
              <w:rPr>
                <w:rFonts w:ascii="Times New Roman" w:hAnsi="Times New Roman"/>
              </w:rPr>
              <w:t xml:space="preserve"> для </w:t>
            </w:r>
            <w:proofErr w:type="spellStart"/>
            <w:proofErr w:type="gramStart"/>
            <w:r w:rsidRPr="00B30C5B">
              <w:rPr>
                <w:rFonts w:ascii="Times New Roman" w:hAnsi="Times New Roman"/>
              </w:rPr>
              <w:t>пневмоперитонеума</w:t>
            </w:r>
            <w:proofErr w:type="spellEnd"/>
            <w:r w:rsidRPr="00B30C5B">
              <w:rPr>
                <w:rFonts w:ascii="Times New Roman" w:hAnsi="Times New Roman"/>
              </w:rPr>
              <w:t xml:space="preserve"> </w:t>
            </w:r>
            <w:r w:rsidR="00B30C5B" w:rsidRPr="00B30C5B">
              <w:rPr>
                <w:rFonts w:ascii="Times New Roman" w:hAnsi="Times New Roman"/>
              </w:rPr>
              <w:t xml:space="preserve"> </w:t>
            </w:r>
            <w:r w:rsidR="00363FF3" w:rsidRPr="00B30C5B">
              <w:rPr>
                <w:rFonts w:ascii="Times New Roman" w:hAnsi="Times New Roman"/>
              </w:rPr>
              <w:t>(</w:t>
            </w:r>
            <w:proofErr w:type="spellStart"/>
            <w:proofErr w:type="gramEnd"/>
            <w:r w:rsidR="00363FF3" w:rsidRPr="00B30C5B">
              <w:rPr>
                <w:rFonts w:ascii="Times New Roman" w:hAnsi="Times New Roman"/>
              </w:rPr>
              <w:t>Эндоигла</w:t>
            </w:r>
            <w:proofErr w:type="spellEnd"/>
            <w:r w:rsidR="00363FF3" w:rsidRPr="00B30C5B">
              <w:rPr>
                <w:rFonts w:ascii="Times New Roman" w:hAnsi="Times New Roman"/>
              </w:rPr>
              <w:t>, по VERESS для</w:t>
            </w:r>
          </w:p>
          <w:p w:rsidR="00CC2249" w:rsidRDefault="00363FF3" w:rsidP="00363FF3">
            <w:pPr>
              <w:spacing w:after="0" w:line="240" w:lineRule="auto"/>
              <w:rPr>
                <w:rFonts w:ascii="Times New Roman" w:hAnsi="Times New Roman"/>
              </w:rPr>
            </w:pPr>
            <w:proofErr w:type="spellStart"/>
            <w:r w:rsidRPr="00B30C5B">
              <w:rPr>
                <w:rFonts w:ascii="Times New Roman" w:hAnsi="Times New Roman"/>
              </w:rPr>
              <w:t>Пневмоперитонеума</w:t>
            </w:r>
            <w:proofErr w:type="spellEnd"/>
            <w:r w:rsidRPr="00B30C5B">
              <w:rPr>
                <w:rFonts w:ascii="Times New Roman" w:hAnsi="Times New Roman"/>
              </w:rPr>
              <w:t>)</w:t>
            </w:r>
          </w:p>
          <w:p w:rsidR="00CC2249" w:rsidRPr="0029793B" w:rsidRDefault="00CC2249" w:rsidP="00CC2249">
            <w:pPr>
              <w:spacing w:after="0" w:line="240" w:lineRule="auto"/>
              <w:rPr>
                <w:rFonts w:ascii="Times New Roman" w:hAnsi="Times New Roman"/>
              </w:rPr>
            </w:pPr>
          </w:p>
        </w:tc>
        <w:tc>
          <w:tcPr>
            <w:tcW w:w="4394" w:type="dxa"/>
          </w:tcPr>
          <w:p w:rsidR="00CC2249" w:rsidRPr="0029793B" w:rsidRDefault="00363FF3" w:rsidP="0040465E">
            <w:pPr>
              <w:spacing w:after="0" w:line="240" w:lineRule="auto"/>
              <w:contextualSpacing/>
              <w:rPr>
                <w:rFonts w:ascii="Times New Roman" w:hAnsi="Times New Roman"/>
                <w:lang w:val="kk-KZ"/>
              </w:rPr>
            </w:pPr>
            <w:r w:rsidRPr="00363FF3">
              <w:rPr>
                <w:rFonts w:ascii="Times New Roman" w:hAnsi="Times New Roman"/>
                <w:lang w:val="kk-KZ"/>
              </w:rPr>
              <w:t>Эндоигла, по VERESS для пневмоперитонеума, игла с пружинным тупым стилетом с LUER-lock, длина 18 см</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CC2249" w:rsidRDefault="00B30C5B" w:rsidP="00CC2249">
            <w:pPr>
              <w:jc w:val="center"/>
              <w:rPr>
                <w:rFonts w:ascii="Times New Roman" w:hAnsi="Times New Roman"/>
              </w:rPr>
            </w:pPr>
            <w:proofErr w:type="spellStart"/>
            <w:r>
              <w:rPr>
                <w:rFonts w:ascii="Times New Roman" w:hAnsi="Times New Roman"/>
              </w:rPr>
              <w:t>ш</w:t>
            </w:r>
            <w:r w:rsidR="00CC2249" w:rsidRPr="0029793B">
              <w:rPr>
                <w:rFonts w:ascii="Times New Roman" w:hAnsi="Times New Roman"/>
              </w:rPr>
              <w:t>т</w:t>
            </w:r>
            <w:proofErr w:type="spellEnd"/>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c>
          <w:tcPr>
            <w:tcW w:w="709" w:type="dxa"/>
            <w:tcBorders>
              <w:top w:val="nil"/>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rPr>
            </w:pPr>
            <w:r w:rsidRPr="0029793B">
              <w:rPr>
                <w:rFonts w:ascii="Times New Roman" w:hAnsi="Times New Roman"/>
              </w:rPr>
              <w:t>10</w:t>
            </w: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c>
          <w:tcPr>
            <w:tcW w:w="1134" w:type="dxa"/>
            <w:tcBorders>
              <w:top w:val="nil"/>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rPr>
            </w:pPr>
            <w:r w:rsidRPr="0029793B">
              <w:rPr>
                <w:rFonts w:ascii="Times New Roman" w:hAnsi="Times New Roman"/>
              </w:rPr>
              <w:t>101</w:t>
            </w:r>
            <w:r w:rsidR="00B30C5B">
              <w:rPr>
                <w:rFonts w:ascii="Times New Roman" w:hAnsi="Times New Roman"/>
              </w:rPr>
              <w:t> </w:t>
            </w:r>
            <w:r w:rsidRPr="0029793B">
              <w:rPr>
                <w:rFonts w:ascii="Times New Roman" w:hAnsi="Times New Roman"/>
              </w:rPr>
              <w:t>000</w:t>
            </w: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c>
          <w:tcPr>
            <w:tcW w:w="1281" w:type="dxa"/>
            <w:tcBorders>
              <w:top w:val="nil"/>
              <w:left w:val="nil"/>
              <w:bottom w:val="single" w:sz="4" w:space="0" w:color="auto"/>
              <w:right w:val="single" w:sz="4" w:space="0" w:color="auto"/>
            </w:tcBorders>
            <w:shd w:val="clear" w:color="000000" w:fill="FFFFFF"/>
            <w:vAlign w:val="center"/>
          </w:tcPr>
          <w:p w:rsidR="00CC2249" w:rsidRDefault="00CC2249" w:rsidP="00CC2249">
            <w:pPr>
              <w:jc w:val="center"/>
              <w:rPr>
                <w:rFonts w:ascii="Times New Roman" w:hAnsi="Times New Roman"/>
              </w:rPr>
            </w:pPr>
            <w:r w:rsidRPr="0029793B">
              <w:rPr>
                <w:rFonts w:ascii="Times New Roman" w:hAnsi="Times New Roman"/>
              </w:rPr>
              <w:t>1 010</w:t>
            </w:r>
            <w:r w:rsidR="00B30C5B">
              <w:rPr>
                <w:rFonts w:ascii="Times New Roman" w:hAnsi="Times New Roman"/>
              </w:rPr>
              <w:t> </w:t>
            </w:r>
            <w:r w:rsidRPr="0029793B">
              <w:rPr>
                <w:rFonts w:ascii="Times New Roman" w:hAnsi="Times New Roman"/>
              </w:rPr>
              <w:t>000</w:t>
            </w:r>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r>
      <w:tr w:rsidR="00CC2249"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870"/>
        </w:trPr>
        <w:tc>
          <w:tcPr>
            <w:tcW w:w="567" w:type="dxa"/>
          </w:tcPr>
          <w:p w:rsidR="00CC2249" w:rsidRPr="00F905EA" w:rsidRDefault="00CC2249" w:rsidP="00CC2249">
            <w:pPr>
              <w:spacing w:after="0" w:line="240" w:lineRule="auto"/>
              <w:contextualSpacing/>
              <w:rPr>
                <w:rFonts w:ascii="Times New Roman" w:hAnsi="Times New Roman"/>
                <w:lang w:val="kk-KZ"/>
              </w:rPr>
            </w:pPr>
            <w:r w:rsidRPr="00F905EA">
              <w:rPr>
                <w:rFonts w:ascii="Times New Roman" w:hAnsi="Times New Roman"/>
                <w:lang w:val="kk-KZ"/>
              </w:rPr>
              <w:t>5</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CC2249" w:rsidRDefault="00A910A0" w:rsidP="00B30C5B">
            <w:pPr>
              <w:spacing w:after="0" w:line="240" w:lineRule="auto"/>
              <w:rPr>
                <w:rFonts w:ascii="Times New Roman" w:hAnsi="Times New Roman"/>
              </w:rPr>
            </w:pPr>
            <w:r w:rsidRPr="0029793B">
              <w:rPr>
                <w:rFonts w:ascii="Times New Roman" w:hAnsi="Times New Roman"/>
              </w:rPr>
              <w:t xml:space="preserve">Набор тубусов </w:t>
            </w:r>
            <w:proofErr w:type="spellStart"/>
            <w:r w:rsidRPr="0029793B">
              <w:rPr>
                <w:rFonts w:ascii="Times New Roman" w:hAnsi="Times New Roman"/>
              </w:rPr>
              <w:t>цисто</w:t>
            </w:r>
            <w:proofErr w:type="spellEnd"/>
            <w:r w:rsidRPr="0029793B">
              <w:rPr>
                <w:rFonts w:ascii="Times New Roman" w:hAnsi="Times New Roman"/>
              </w:rPr>
              <w:t xml:space="preserve">-и уретроскопа 17шр 22 </w:t>
            </w:r>
            <w:proofErr w:type="spellStart"/>
            <w:r w:rsidRPr="0029793B">
              <w:rPr>
                <w:rFonts w:ascii="Times New Roman" w:hAnsi="Times New Roman"/>
              </w:rPr>
              <w:t>шр</w:t>
            </w:r>
            <w:proofErr w:type="spellEnd"/>
          </w:p>
          <w:p w:rsidR="00B30C5B" w:rsidRDefault="00B30C5B" w:rsidP="00B30C5B">
            <w:pPr>
              <w:spacing w:after="0" w:line="240" w:lineRule="auto"/>
              <w:rPr>
                <w:rFonts w:ascii="Times New Roman" w:hAnsi="Times New Roman"/>
              </w:rPr>
            </w:pPr>
          </w:p>
          <w:p w:rsidR="00B30C5B" w:rsidRDefault="00B30C5B" w:rsidP="00B30C5B">
            <w:pPr>
              <w:spacing w:after="0" w:line="240" w:lineRule="auto"/>
              <w:rPr>
                <w:rFonts w:ascii="Times New Roman" w:hAnsi="Times New Roman"/>
              </w:rPr>
            </w:pPr>
          </w:p>
          <w:p w:rsidR="00B30C5B" w:rsidRDefault="00B30C5B" w:rsidP="00B30C5B">
            <w:pPr>
              <w:spacing w:after="0" w:line="240" w:lineRule="auto"/>
              <w:rPr>
                <w:rFonts w:ascii="Times New Roman" w:hAnsi="Times New Roman"/>
              </w:rPr>
            </w:pPr>
          </w:p>
          <w:p w:rsidR="00B30C5B" w:rsidRPr="0029793B" w:rsidRDefault="00B30C5B" w:rsidP="00B30C5B">
            <w:pPr>
              <w:spacing w:after="0" w:line="240" w:lineRule="auto"/>
              <w:rPr>
                <w:rFonts w:ascii="Times New Roman" w:hAnsi="Times New Roman"/>
              </w:rPr>
            </w:pPr>
          </w:p>
        </w:tc>
        <w:tc>
          <w:tcPr>
            <w:tcW w:w="4394" w:type="dxa"/>
          </w:tcPr>
          <w:p w:rsidR="00CC2249" w:rsidRPr="00104977" w:rsidRDefault="00104977" w:rsidP="00104977">
            <w:pPr>
              <w:spacing w:after="0" w:line="240" w:lineRule="auto"/>
              <w:contextualSpacing/>
              <w:rPr>
                <w:rFonts w:ascii="Times New Roman" w:hAnsi="Times New Roman"/>
              </w:rPr>
            </w:pPr>
            <w:r w:rsidRPr="00104977">
              <w:rPr>
                <w:rFonts w:ascii="Times New Roman" w:hAnsi="Times New Roman"/>
              </w:rPr>
              <w:t xml:space="preserve">Тубус, для </w:t>
            </w:r>
            <w:proofErr w:type="spellStart"/>
            <w:r w:rsidRPr="00104977">
              <w:rPr>
                <w:rFonts w:ascii="Times New Roman" w:hAnsi="Times New Roman"/>
              </w:rPr>
              <w:t>цисто</w:t>
            </w:r>
            <w:proofErr w:type="spellEnd"/>
            <w:r w:rsidRPr="00104977">
              <w:rPr>
                <w:rFonts w:ascii="Times New Roman" w:hAnsi="Times New Roman"/>
              </w:rPr>
              <w:t xml:space="preserve">-уретроскопа 22 </w:t>
            </w:r>
            <w:proofErr w:type="spellStart"/>
            <w:proofErr w:type="gramStart"/>
            <w:r w:rsidRPr="00104977">
              <w:rPr>
                <w:rFonts w:ascii="Times New Roman" w:hAnsi="Times New Roman"/>
              </w:rPr>
              <w:t>Шр</w:t>
            </w:r>
            <w:proofErr w:type="spellEnd"/>
            <w:r w:rsidRPr="00104977">
              <w:rPr>
                <w:rFonts w:ascii="Times New Roman" w:hAnsi="Times New Roman"/>
              </w:rPr>
              <w:t>.,</w:t>
            </w:r>
            <w:proofErr w:type="gramEnd"/>
            <w:r w:rsidRPr="00104977">
              <w:rPr>
                <w:rFonts w:ascii="Times New Roman" w:hAnsi="Times New Roman"/>
              </w:rPr>
              <w:t xml:space="preserve"> с вырезом и обтюратором  , с 2-мя  переходниками с замками </w:t>
            </w:r>
            <w:r w:rsidRPr="00104977">
              <w:rPr>
                <w:rFonts w:ascii="Times New Roman" w:hAnsi="Times New Roman"/>
                <w:lang w:val="en-US"/>
              </w:rPr>
              <w:t>LUER</w:t>
            </w:r>
            <w:r w:rsidRPr="00104977">
              <w:rPr>
                <w:rFonts w:ascii="Times New Roman" w:hAnsi="Times New Roman"/>
              </w:rPr>
              <w:t xml:space="preserve">- 1 </w:t>
            </w:r>
            <w:proofErr w:type="spellStart"/>
            <w:r>
              <w:rPr>
                <w:rFonts w:ascii="Times New Roman" w:hAnsi="Times New Roman"/>
              </w:rPr>
              <w:t>шт</w:t>
            </w:r>
            <w:proofErr w:type="spellEnd"/>
            <w:r w:rsidRPr="00104977">
              <w:rPr>
                <w:rFonts w:ascii="Times New Roman" w:hAnsi="Times New Roman"/>
              </w:rPr>
              <w:t xml:space="preserve">, Тубус для </w:t>
            </w:r>
            <w:proofErr w:type="spellStart"/>
            <w:r w:rsidRPr="00104977">
              <w:rPr>
                <w:rFonts w:ascii="Times New Roman" w:hAnsi="Times New Roman"/>
              </w:rPr>
              <w:t>цисто</w:t>
            </w:r>
            <w:proofErr w:type="spellEnd"/>
            <w:r w:rsidRPr="00104977">
              <w:rPr>
                <w:rFonts w:ascii="Times New Roman" w:hAnsi="Times New Roman"/>
              </w:rPr>
              <w:t xml:space="preserve"> уретроскопа, размер 17 </w:t>
            </w:r>
            <w:r w:rsidRPr="00104977">
              <w:rPr>
                <w:rFonts w:ascii="Times New Roman" w:hAnsi="Times New Roman"/>
                <w:lang w:val="en-US"/>
              </w:rPr>
              <w:t>Fr</w:t>
            </w:r>
            <w:r w:rsidRPr="00104977">
              <w:rPr>
                <w:rFonts w:ascii="Times New Roman" w:hAnsi="Times New Roman"/>
              </w:rPr>
              <w:t xml:space="preserve">.,  в составе : тубус </w:t>
            </w:r>
            <w:proofErr w:type="spellStart"/>
            <w:r w:rsidRPr="00104977">
              <w:rPr>
                <w:rFonts w:ascii="Times New Roman" w:hAnsi="Times New Roman"/>
              </w:rPr>
              <w:t>цисто</w:t>
            </w:r>
            <w:proofErr w:type="spellEnd"/>
            <w:r w:rsidRPr="00104977">
              <w:rPr>
                <w:rFonts w:ascii="Times New Roman" w:hAnsi="Times New Roman"/>
              </w:rPr>
              <w:t xml:space="preserve"> уретроскопа ,  обтуратор  и 2 </w:t>
            </w:r>
            <w:r w:rsidRPr="00104977">
              <w:rPr>
                <w:rFonts w:ascii="Times New Roman" w:hAnsi="Times New Roman"/>
                <w:lang w:val="en-US"/>
              </w:rPr>
              <w:t>LUER</w:t>
            </w:r>
            <w:r w:rsidRPr="00104977">
              <w:rPr>
                <w:rFonts w:ascii="Times New Roman" w:hAnsi="Times New Roman"/>
              </w:rPr>
              <w:t xml:space="preserve">-адаптера. Совместимость с оптикой и инструментами </w:t>
            </w:r>
            <w:r w:rsidRPr="00104977">
              <w:rPr>
                <w:rFonts w:ascii="Times New Roman" w:hAnsi="Times New Roman"/>
                <w:lang w:val="en-US"/>
              </w:rPr>
              <w:t>KARL</w:t>
            </w:r>
            <w:r w:rsidRPr="00104977">
              <w:rPr>
                <w:rFonts w:ascii="Times New Roman" w:hAnsi="Times New Roman"/>
              </w:rPr>
              <w:t xml:space="preserve"> </w:t>
            </w:r>
            <w:r w:rsidRPr="00104977">
              <w:rPr>
                <w:rFonts w:ascii="Times New Roman" w:hAnsi="Times New Roman"/>
                <w:lang w:val="en-US"/>
              </w:rPr>
              <w:t>STORZ</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C2249" w:rsidRDefault="00B30C5B" w:rsidP="00CC2249">
            <w:pPr>
              <w:jc w:val="center"/>
              <w:rPr>
                <w:rFonts w:ascii="Times New Roman" w:hAnsi="Times New Roman"/>
              </w:rPr>
            </w:pPr>
            <w:proofErr w:type="spellStart"/>
            <w:r w:rsidRPr="0029793B">
              <w:rPr>
                <w:rFonts w:ascii="Times New Roman" w:hAnsi="Times New Roman"/>
              </w:rPr>
              <w:t>Ш</w:t>
            </w:r>
            <w:r w:rsidR="00A910A0" w:rsidRPr="0029793B">
              <w:rPr>
                <w:rFonts w:ascii="Times New Roman" w:hAnsi="Times New Roman"/>
              </w:rPr>
              <w:t>т</w:t>
            </w:r>
            <w:proofErr w:type="spellEnd"/>
          </w:p>
          <w:p w:rsidR="00B30C5B" w:rsidRDefault="00B30C5B" w:rsidP="00CC2249">
            <w:pPr>
              <w:jc w:val="center"/>
              <w:rPr>
                <w:rFonts w:ascii="Times New Roman" w:hAnsi="Times New Roman"/>
              </w:rPr>
            </w:pPr>
          </w:p>
          <w:p w:rsidR="00B30C5B" w:rsidRDefault="00B30C5B" w:rsidP="00CC2249">
            <w:pPr>
              <w:jc w:val="center"/>
              <w:rPr>
                <w:rFonts w:ascii="Times New Roman" w:hAnsi="Times New Roman"/>
              </w:rPr>
            </w:pPr>
          </w:p>
          <w:p w:rsidR="00B30C5B" w:rsidRPr="0029793B" w:rsidRDefault="00B30C5B" w:rsidP="00CC2249">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CC2249" w:rsidRPr="00B30C5B" w:rsidRDefault="002C6B6F" w:rsidP="00CC2249">
            <w:pPr>
              <w:jc w:val="center"/>
              <w:rPr>
                <w:rFonts w:ascii="Times New Roman" w:hAnsi="Times New Roman"/>
              </w:rPr>
            </w:pPr>
            <w:r w:rsidRPr="00B30C5B">
              <w:rPr>
                <w:rFonts w:ascii="Times New Roman" w:hAnsi="Times New Roman"/>
              </w:rPr>
              <w:t>1</w:t>
            </w: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CC2249" w:rsidRPr="00B30C5B" w:rsidRDefault="002C6B6F" w:rsidP="00CC2249">
            <w:pPr>
              <w:jc w:val="center"/>
              <w:rPr>
                <w:rFonts w:ascii="Times New Roman" w:hAnsi="Times New Roman"/>
              </w:rPr>
            </w:pPr>
            <w:r w:rsidRPr="00B30C5B">
              <w:rPr>
                <w:rFonts w:ascii="Times New Roman" w:hAnsi="Times New Roman"/>
              </w:rPr>
              <w:t>535</w:t>
            </w:r>
            <w:r w:rsidR="00B30C5B" w:rsidRPr="00B30C5B">
              <w:rPr>
                <w:rFonts w:ascii="Times New Roman" w:hAnsi="Times New Roman"/>
              </w:rPr>
              <w:t> </w:t>
            </w:r>
            <w:r w:rsidRPr="00B30C5B">
              <w:rPr>
                <w:rFonts w:ascii="Times New Roman" w:hAnsi="Times New Roman"/>
              </w:rPr>
              <w:t>000</w:t>
            </w: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CC2249" w:rsidRPr="00B30C5B" w:rsidRDefault="00A910A0" w:rsidP="00CC2249">
            <w:pPr>
              <w:jc w:val="center"/>
              <w:rPr>
                <w:rFonts w:ascii="Times New Roman" w:hAnsi="Times New Roman"/>
              </w:rPr>
            </w:pPr>
            <w:r w:rsidRPr="00B30C5B">
              <w:rPr>
                <w:rFonts w:ascii="Times New Roman" w:hAnsi="Times New Roman"/>
              </w:rPr>
              <w:t>535</w:t>
            </w:r>
            <w:r w:rsidR="00B30C5B" w:rsidRPr="00B30C5B">
              <w:rPr>
                <w:rFonts w:ascii="Times New Roman" w:hAnsi="Times New Roman"/>
              </w:rPr>
              <w:t> </w:t>
            </w:r>
            <w:r w:rsidRPr="00B30C5B">
              <w:rPr>
                <w:rFonts w:ascii="Times New Roman" w:hAnsi="Times New Roman"/>
              </w:rPr>
              <w:t>000</w:t>
            </w: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p w:rsidR="00B30C5B" w:rsidRPr="00B30C5B" w:rsidRDefault="00B30C5B" w:rsidP="00CC2249">
            <w:pPr>
              <w:jc w:val="center"/>
              <w:rPr>
                <w:rFonts w:ascii="Times New Roman" w:hAnsi="Times New Roman"/>
              </w:rPr>
            </w:pPr>
          </w:p>
        </w:tc>
      </w:tr>
      <w:tr w:rsidR="00A910A0"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14"/>
        </w:trPr>
        <w:tc>
          <w:tcPr>
            <w:tcW w:w="567" w:type="dxa"/>
          </w:tcPr>
          <w:p w:rsidR="00A910A0" w:rsidRPr="00F905EA" w:rsidRDefault="00A910A0" w:rsidP="00A910A0">
            <w:pPr>
              <w:spacing w:after="0" w:line="240" w:lineRule="auto"/>
              <w:contextualSpacing/>
              <w:rPr>
                <w:rFonts w:ascii="Times New Roman" w:hAnsi="Times New Roman"/>
                <w:lang w:val="kk-KZ"/>
              </w:rPr>
            </w:pPr>
            <w:r>
              <w:rPr>
                <w:rFonts w:ascii="Times New Roman" w:hAnsi="Times New Roman"/>
                <w:lang w:val="kk-KZ"/>
              </w:rPr>
              <w:t>6</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A910A0" w:rsidRDefault="00A910A0" w:rsidP="00A910A0">
            <w:pPr>
              <w:spacing w:after="0" w:line="240" w:lineRule="auto"/>
              <w:rPr>
                <w:rFonts w:ascii="Times New Roman" w:hAnsi="Times New Roman"/>
              </w:rPr>
            </w:pPr>
            <w:r w:rsidRPr="0029793B">
              <w:rPr>
                <w:rFonts w:ascii="Times New Roman" w:hAnsi="Times New Roman"/>
              </w:rPr>
              <w:t>Телескопический мостик 27025 GF</w:t>
            </w:r>
          </w:p>
          <w:p w:rsidR="00B30C5B" w:rsidRPr="0029793B" w:rsidRDefault="00B30C5B" w:rsidP="00A910A0">
            <w:pPr>
              <w:spacing w:after="0" w:line="240" w:lineRule="auto"/>
              <w:rPr>
                <w:rFonts w:ascii="Times New Roman" w:hAnsi="Times New Roman"/>
              </w:rPr>
            </w:pPr>
          </w:p>
          <w:p w:rsidR="00A910A0" w:rsidRPr="0029793B" w:rsidRDefault="00A910A0" w:rsidP="00A910A0">
            <w:pPr>
              <w:spacing w:after="0" w:line="240" w:lineRule="auto"/>
              <w:rPr>
                <w:rFonts w:ascii="Times New Roman" w:hAnsi="Times New Roman"/>
              </w:rPr>
            </w:pPr>
          </w:p>
        </w:tc>
        <w:tc>
          <w:tcPr>
            <w:tcW w:w="4394" w:type="dxa"/>
          </w:tcPr>
          <w:p w:rsidR="00A910A0" w:rsidRPr="002C6B6F" w:rsidRDefault="002C6B6F" w:rsidP="00A910A0">
            <w:pPr>
              <w:spacing w:after="0" w:line="240" w:lineRule="auto"/>
              <w:contextualSpacing/>
              <w:rPr>
                <w:rFonts w:ascii="Times New Roman" w:hAnsi="Times New Roman"/>
              </w:rPr>
            </w:pPr>
            <w:r w:rsidRPr="002C6B6F">
              <w:rPr>
                <w:rFonts w:ascii="Times New Roman" w:hAnsi="Times New Roman"/>
              </w:rPr>
              <w:t>Переходной мостик, с 2-мя инструментальными каналами</w:t>
            </w:r>
            <w:r>
              <w:rPr>
                <w:rFonts w:ascii="Times New Roman" w:hAnsi="Times New Roman"/>
              </w:rPr>
              <w:t xml:space="preserve">, совместимость с инструментами и тубусами </w:t>
            </w:r>
            <w:r>
              <w:rPr>
                <w:rFonts w:ascii="Times New Roman" w:hAnsi="Times New Roman"/>
                <w:lang w:val="en-US"/>
              </w:rPr>
              <w:t>KARL</w:t>
            </w:r>
            <w:r w:rsidRPr="002C6B6F">
              <w:rPr>
                <w:rFonts w:ascii="Times New Roman" w:hAnsi="Times New Roman"/>
              </w:rPr>
              <w:t xml:space="preserve"> </w:t>
            </w:r>
            <w:r>
              <w:rPr>
                <w:rFonts w:ascii="Times New Roman" w:hAnsi="Times New Roman"/>
                <w:lang w:val="en-US"/>
              </w:rPr>
              <w:t>STROZ</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10A0" w:rsidRDefault="00B30C5B" w:rsidP="00A910A0">
            <w:pPr>
              <w:jc w:val="center"/>
              <w:rPr>
                <w:rFonts w:ascii="Times New Roman" w:hAnsi="Times New Roman"/>
              </w:rPr>
            </w:pPr>
            <w:proofErr w:type="spellStart"/>
            <w:r>
              <w:rPr>
                <w:rFonts w:ascii="Times New Roman" w:hAnsi="Times New Roman"/>
              </w:rPr>
              <w:t>ш</w:t>
            </w:r>
            <w:r w:rsidR="00A910A0" w:rsidRPr="0029793B">
              <w:rPr>
                <w:rFonts w:ascii="Times New Roman" w:hAnsi="Times New Roman"/>
              </w:rPr>
              <w:t>т</w:t>
            </w:r>
            <w:proofErr w:type="spellEnd"/>
          </w:p>
          <w:p w:rsidR="00B30C5B" w:rsidRPr="0029793B" w:rsidRDefault="00B30C5B" w:rsidP="00A910A0">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2</w:t>
            </w:r>
          </w:p>
          <w:p w:rsidR="00B30C5B" w:rsidRPr="0029793B" w:rsidRDefault="00B30C5B" w:rsidP="00A910A0">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160</w:t>
            </w:r>
            <w:r w:rsidR="00B30C5B">
              <w:rPr>
                <w:rFonts w:ascii="Times New Roman" w:hAnsi="Times New Roman"/>
              </w:rPr>
              <w:t> </w:t>
            </w:r>
            <w:r w:rsidRPr="0029793B">
              <w:rPr>
                <w:rFonts w:ascii="Times New Roman" w:hAnsi="Times New Roman"/>
              </w:rPr>
              <w:t>500</w:t>
            </w:r>
          </w:p>
          <w:p w:rsidR="00B30C5B" w:rsidRPr="0029793B" w:rsidRDefault="00B30C5B" w:rsidP="00A910A0">
            <w:pPr>
              <w:jc w:val="center"/>
              <w:rPr>
                <w:rFonts w:ascii="Times New Roman" w:hAnsi="Times New Roman"/>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321</w:t>
            </w:r>
            <w:r w:rsidR="00B30C5B">
              <w:rPr>
                <w:rFonts w:ascii="Times New Roman" w:hAnsi="Times New Roman"/>
              </w:rPr>
              <w:t> </w:t>
            </w:r>
            <w:r w:rsidRPr="0029793B">
              <w:rPr>
                <w:rFonts w:ascii="Times New Roman" w:hAnsi="Times New Roman"/>
              </w:rPr>
              <w:t>000</w:t>
            </w:r>
          </w:p>
          <w:p w:rsidR="00B30C5B" w:rsidRPr="0029793B" w:rsidRDefault="00B30C5B" w:rsidP="00A910A0">
            <w:pPr>
              <w:jc w:val="center"/>
              <w:rPr>
                <w:rFonts w:ascii="Times New Roman" w:hAnsi="Times New Roman"/>
              </w:rPr>
            </w:pPr>
          </w:p>
        </w:tc>
      </w:tr>
      <w:tr w:rsidR="00A910A0"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14"/>
        </w:trPr>
        <w:tc>
          <w:tcPr>
            <w:tcW w:w="567" w:type="dxa"/>
          </w:tcPr>
          <w:p w:rsidR="00A910A0" w:rsidRPr="00F905EA" w:rsidRDefault="00A910A0" w:rsidP="00A910A0">
            <w:pPr>
              <w:spacing w:after="0" w:line="240" w:lineRule="auto"/>
              <w:contextualSpacing/>
              <w:rPr>
                <w:rFonts w:ascii="Times New Roman" w:hAnsi="Times New Roman"/>
                <w:lang w:val="kk-KZ"/>
              </w:rPr>
            </w:pPr>
            <w:r>
              <w:rPr>
                <w:rFonts w:ascii="Times New Roman" w:hAnsi="Times New Roman"/>
                <w:lang w:val="kk-KZ"/>
              </w:rPr>
              <w:t>7</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A910A0" w:rsidRPr="00B30C5B" w:rsidRDefault="00A910A0" w:rsidP="00A910A0">
            <w:pPr>
              <w:spacing w:after="0" w:line="240" w:lineRule="auto"/>
              <w:rPr>
                <w:rFonts w:ascii="Times New Roman" w:hAnsi="Times New Roman"/>
              </w:rPr>
            </w:pPr>
            <w:proofErr w:type="spellStart"/>
            <w:r w:rsidRPr="0029793B">
              <w:rPr>
                <w:rFonts w:ascii="Times New Roman" w:hAnsi="Times New Roman"/>
              </w:rPr>
              <w:t>Коогуляционный</w:t>
            </w:r>
            <w:proofErr w:type="spellEnd"/>
            <w:r w:rsidRPr="0029793B">
              <w:rPr>
                <w:rFonts w:ascii="Times New Roman" w:hAnsi="Times New Roman"/>
              </w:rPr>
              <w:t xml:space="preserve"> и </w:t>
            </w:r>
            <w:proofErr w:type="spellStart"/>
            <w:r w:rsidRPr="0029793B">
              <w:rPr>
                <w:rFonts w:ascii="Times New Roman" w:hAnsi="Times New Roman"/>
              </w:rPr>
              <w:t>диссекционный</w:t>
            </w:r>
            <w:proofErr w:type="spellEnd"/>
            <w:r w:rsidRPr="0029793B">
              <w:rPr>
                <w:rFonts w:ascii="Times New Roman" w:hAnsi="Times New Roman"/>
              </w:rPr>
              <w:t xml:space="preserve"> электрод L-образный длина 36см</w:t>
            </w:r>
            <w:r w:rsidR="006310A1" w:rsidRPr="006310A1">
              <w:rPr>
                <w:rFonts w:ascii="Times New Roman" w:hAnsi="Times New Roman"/>
              </w:rPr>
              <w:t xml:space="preserve"> </w:t>
            </w:r>
            <w:r w:rsidR="006310A1" w:rsidRPr="00B30C5B">
              <w:rPr>
                <w:rFonts w:ascii="Times New Roman" w:hAnsi="Times New Roman"/>
              </w:rPr>
              <w:t>(Коагулирующий электрод, 36 см)</w:t>
            </w:r>
          </w:p>
          <w:p w:rsidR="00A910A0" w:rsidRPr="0029793B" w:rsidRDefault="00A910A0" w:rsidP="00A910A0">
            <w:pPr>
              <w:spacing w:after="0" w:line="240" w:lineRule="auto"/>
              <w:rPr>
                <w:rFonts w:ascii="Times New Roman" w:hAnsi="Times New Roman"/>
              </w:rPr>
            </w:pPr>
          </w:p>
        </w:tc>
        <w:tc>
          <w:tcPr>
            <w:tcW w:w="4394" w:type="dxa"/>
          </w:tcPr>
          <w:p w:rsidR="00A910A0" w:rsidRPr="006310A1" w:rsidRDefault="006310A1" w:rsidP="00A910A0">
            <w:pPr>
              <w:spacing w:after="0" w:line="240" w:lineRule="auto"/>
              <w:contextualSpacing/>
              <w:rPr>
                <w:rFonts w:ascii="Times New Roman" w:hAnsi="Times New Roman"/>
              </w:rPr>
            </w:pPr>
            <w:r w:rsidRPr="006310A1">
              <w:rPr>
                <w:rFonts w:ascii="Times New Roman" w:hAnsi="Times New Roman"/>
              </w:rPr>
              <w:t xml:space="preserve">Электрод, для </w:t>
            </w:r>
            <w:proofErr w:type="spellStart"/>
            <w:r w:rsidRPr="006310A1">
              <w:rPr>
                <w:rFonts w:ascii="Times New Roman" w:hAnsi="Times New Roman"/>
              </w:rPr>
              <w:t>диссекции</w:t>
            </w:r>
            <w:proofErr w:type="spellEnd"/>
            <w:r w:rsidRPr="006310A1">
              <w:rPr>
                <w:rFonts w:ascii="Times New Roman" w:hAnsi="Times New Roman"/>
              </w:rPr>
              <w:t xml:space="preserve"> и коагуляции, </w:t>
            </w:r>
            <w:r w:rsidRPr="006310A1">
              <w:rPr>
                <w:rFonts w:ascii="Times New Roman" w:hAnsi="Times New Roman"/>
                <w:lang w:val="en-US"/>
              </w:rPr>
              <w:t>L</w:t>
            </w:r>
            <w:r w:rsidRPr="006310A1">
              <w:rPr>
                <w:rFonts w:ascii="Times New Roman" w:hAnsi="Times New Roman"/>
              </w:rPr>
              <w:t xml:space="preserve">-образный, диаметр 5 </w:t>
            </w:r>
            <w:proofErr w:type="gramStart"/>
            <w:r w:rsidRPr="006310A1">
              <w:rPr>
                <w:rFonts w:ascii="Times New Roman" w:hAnsi="Times New Roman"/>
              </w:rPr>
              <w:t>мм,  длина</w:t>
            </w:r>
            <w:proofErr w:type="gramEnd"/>
            <w:r w:rsidRPr="006310A1">
              <w:rPr>
                <w:rFonts w:ascii="Times New Roman" w:hAnsi="Times New Roman"/>
              </w:rPr>
              <w:t xml:space="preserve"> 36 см, с соединением для </w:t>
            </w:r>
            <w:proofErr w:type="spellStart"/>
            <w:r w:rsidRPr="006310A1">
              <w:rPr>
                <w:rFonts w:ascii="Times New Roman" w:hAnsi="Times New Roman"/>
              </w:rPr>
              <w:t>монополярной</w:t>
            </w:r>
            <w:proofErr w:type="spellEnd"/>
            <w:r w:rsidRPr="006310A1">
              <w:rPr>
                <w:rFonts w:ascii="Times New Roman" w:hAnsi="Times New Roman"/>
              </w:rPr>
              <w:t xml:space="preserve"> коагуляции</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10A0" w:rsidRDefault="00B30C5B" w:rsidP="00A910A0">
            <w:pPr>
              <w:jc w:val="center"/>
              <w:rPr>
                <w:rFonts w:ascii="Times New Roman" w:hAnsi="Times New Roman"/>
              </w:rPr>
            </w:pPr>
            <w:proofErr w:type="spellStart"/>
            <w:r>
              <w:rPr>
                <w:rFonts w:ascii="Times New Roman" w:hAnsi="Times New Roman"/>
              </w:rPr>
              <w:t>ш</w:t>
            </w:r>
            <w:r w:rsidR="00A910A0" w:rsidRPr="0029793B">
              <w:rPr>
                <w:rFonts w:ascii="Times New Roman" w:hAnsi="Times New Roman"/>
              </w:rPr>
              <w:t>т</w:t>
            </w:r>
            <w:proofErr w:type="spellEnd"/>
          </w:p>
          <w:p w:rsidR="00B30C5B" w:rsidRDefault="00B30C5B" w:rsidP="00A910A0">
            <w:pPr>
              <w:jc w:val="center"/>
              <w:rPr>
                <w:rFonts w:ascii="Times New Roman" w:hAnsi="Times New Roman"/>
              </w:rPr>
            </w:pPr>
          </w:p>
          <w:p w:rsidR="00B30C5B" w:rsidRDefault="00B30C5B" w:rsidP="00A910A0">
            <w:pPr>
              <w:jc w:val="center"/>
              <w:rPr>
                <w:rFonts w:ascii="Times New Roman" w:hAnsi="Times New Roman"/>
              </w:rPr>
            </w:pPr>
          </w:p>
          <w:p w:rsidR="00B30C5B" w:rsidRPr="0029793B" w:rsidRDefault="00B30C5B" w:rsidP="00A910A0">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10</w:t>
            </w:r>
          </w:p>
          <w:p w:rsidR="00B30C5B" w:rsidRDefault="00B30C5B" w:rsidP="00A910A0">
            <w:pPr>
              <w:jc w:val="center"/>
              <w:rPr>
                <w:rFonts w:ascii="Times New Roman" w:hAnsi="Times New Roman"/>
              </w:rPr>
            </w:pPr>
          </w:p>
          <w:p w:rsidR="00B30C5B" w:rsidRDefault="00B30C5B" w:rsidP="00A910A0">
            <w:pPr>
              <w:jc w:val="center"/>
              <w:rPr>
                <w:rFonts w:ascii="Times New Roman" w:hAnsi="Times New Roman"/>
              </w:rPr>
            </w:pPr>
          </w:p>
          <w:p w:rsidR="00B30C5B" w:rsidRPr="0029793B" w:rsidRDefault="00B30C5B" w:rsidP="00A910A0">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214000</w:t>
            </w:r>
          </w:p>
          <w:p w:rsidR="00B30C5B" w:rsidRDefault="00B30C5B" w:rsidP="00A910A0">
            <w:pPr>
              <w:jc w:val="center"/>
              <w:rPr>
                <w:rFonts w:ascii="Times New Roman" w:hAnsi="Times New Roman"/>
              </w:rPr>
            </w:pPr>
          </w:p>
          <w:p w:rsidR="00B30C5B" w:rsidRDefault="00B30C5B" w:rsidP="00A910A0">
            <w:pPr>
              <w:jc w:val="center"/>
              <w:rPr>
                <w:rFonts w:ascii="Times New Roman" w:hAnsi="Times New Roman"/>
              </w:rPr>
            </w:pPr>
          </w:p>
          <w:p w:rsidR="00B30C5B" w:rsidRPr="0029793B" w:rsidRDefault="00B30C5B" w:rsidP="00A910A0">
            <w:pPr>
              <w:jc w:val="center"/>
              <w:rPr>
                <w:rFonts w:ascii="Times New Roman" w:hAnsi="Times New Roman"/>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A910A0" w:rsidRDefault="00A910A0" w:rsidP="00A910A0">
            <w:pPr>
              <w:jc w:val="center"/>
              <w:rPr>
                <w:rFonts w:ascii="Times New Roman" w:hAnsi="Times New Roman"/>
              </w:rPr>
            </w:pPr>
            <w:r w:rsidRPr="0029793B">
              <w:rPr>
                <w:rFonts w:ascii="Times New Roman" w:hAnsi="Times New Roman"/>
              </w:rPr>
              <w:t>2 140</w:t>
            </w:r>
            <w:r w:rsidR="00B30C5B">
              <w:rPr>
                <w:rFonts w:ascii="Times New Roman" w:hAnsi="Times New Roman"/>
              </w:rPr>
              <w:t> </w:t>
            </w:r>
            <w:r w:rsidRPr="0029793B">
              <w:rPr>
                <w:rFonts w:ascii="Times New Roman" w:hAnsi="Times New Roman"/>
              </w:rPr>
              <w:t>000</w:t>
            </w:r>
          </w:p>
          <w:p w:rsidR="00B30C5B" w:rsidRDefault="00B30C5B" w:rsidP="00A910A0">
            <w:pPr>
              <w:jc w:val="center"/>
              <w:rPr>
                <w:rFonts w:ascii="Times New Roman" w:hAnsi="Times New Roman"/>
              </w:rPr>
            </w:pPr>
          </w:p>
          <w:p w:rsidR="00B30C5B" w:rsidRDefault="00B30C5B" w:rsidP="00A910A0">
            <w:pPr>
              <w:jc w:val="center"/>
              <w:rPr>
                <w:rFonts w:ascii="Times New Roman" w:hAnsi="Times New Roman"/>
              </w:rPr>
            </w:pPr>
          </w:p>
          <w:p w:rsidR="00B30C5B" w:rsidRPr="0029793B" w:rsidRDefault="00B30C5B" w:rsidP="00A910A0">
            <w:pPr>
              <w:jc w:val="center"/>
              <w:rPr>
                <w:rFonts w:ascii="Times New Roman" w:hAnsi="Times New Roman"/>
              </w:rPr>
            </w:pPr>
          </w:p>
        </w:tc>
      </w:tr>
      <w:tr w:rsidR="0015467C"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1575"/>
        </w:trPr>
        <w:tc>
          <w:tcPr>
            <w:tcW w:w="567" w:type="dxa"/>
          </w:tcPr>
          <w:p w:rsidR="0015467C" w:rsidRPr="00F905EA" w:rsidRDefault="0015467C" w:rsidP="0015467C">
            <w:pPr>
              <w:spacing w:after="0" w:line="240" w:lineRule="auto"/>
              <w:contextualSpacing/>
              <w:rPr>
                <w:rFonts w:ascii="Times New Roman" w:hAnsi="Times New Roman"/>
                <w:lang w:val="kk-KZ"/>
              </w:rPr>
            </w:pPr>
            <w:r>
              <w:rPr>
                <w:rFonts w:ascii="Times New Roman" w:hAnsi="Times New Roman"/>
                <w:lang w:val="kk-KZ"/>
              </w:rPr>
              <w:t>8</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B30C5B" w:rsidRDefault="0015467C" w:rsidP="0015467C">
            <w:pPr>
              <w:spacing w:after="0" w:line="240" w:lineRule="auto"/>
              <w:rPr>
                <w:rFonts w:ascii="Times New Roman" w:hAnsi="Times New Roman"/>
              </w:rPr>
            </w:pPr>
            <w:r w:rsidRPr="00B30C5B">
              <w:rPr>
                <w:rFonts w:ascii="Times New Roman" w:hAnsi="Times New Roman"/>
              </w:rPr>
              <w:t>Троакар мультифункциональный клапан 10,5см зеленый</w:t>
            </w:r>
          </w:p>
          <w:p w:rsidR="00347D16" w:rsidRDefault="00347D16" w:rsidP="0015467C">
            <w:pPr>
              <w:spacing w:after="0" w:line="240" w:lineRule="auto"/>
              <w:rPr>
                <w:rFonts w:ascii="Times New Roman" w:hAnsi="Times New Roman"/>
              </w:rPr>
            </w:pPr>
            <w:r w:rsidRPr="00B30C5B">
              <w:rPr>
                <w:rFonts w:ascii="Times New Roman" w:hAnsi="Times New Roman"/>
              </w:rPr>
              <w:t>(Многофункциональный клапан)</w:t>
            </w:r>
          </w:p>
          <w:p w:rsidR="0015467C" w:rsidRPr="00B30C5B" w:rsidRDefault="0015467C" w:rsidP="0015467C">
            <w:pPr>
              <w:spacing w:after="0" w:line="240" w:lineRule="auto"/>
              <w:rPr>
                <w:rFonts w:ascii="Times New Roman" w:hAnsi="Times New Roman"/>
              </w:rPr>
            </w:pPr>
          </w:p>
        </w:tc>
        <w:tc>
          <w:tcPr>
            <w:tcW w:w="4394" w:type="dxa"/>
          </w:tcPr>
          <w:p w:rsidR="0015467C" w:rsidRPr="00B30C5B" w:rsidRDefault="00E54344" w:rsidP="0015467C">
            <w:pPr>
              <w:spacing w:after="0" w:line="240" w:lineRule="auto"/>
              <w:contextualSpacing/>
              <w:rPr>
                <w:rFonts w:ascii="Times New Roman" w:hAnsi="Times New Roman"/>
              </w:rPr>
            </w:pPr>
            <w:r w:rsidRPr="00B30C5B">
              <w:rPr>
                <w:rFonts w:ascii="Times New Roman" w:hAnsi="Times New Roman"/>
              </w:rPr>
              <w:t xml:space="preserve">Клапан, многофункциональный, размер 11 мм, совместимость с троакарами </w:t>
            </w:r>
            <w:r w:rsidRPr="00B30C5B">
              <w:rPr>
                <w:rFonts w:ascii="Times New Roman" w:hAnsi="Times New Roman"/>
                <w:lang w:val="en-US"/>
              </w:rPr>
              <w:t>KARL</w:t>
            </w:r>
            <w:r w:rsidRPr="00B30C5B">
              <w:rPr>
                <w:rFonts w:ascii="Times New Roman" w:hAnsi="Times New Roman"/>
              </w:rPr>
              <w:t xml:space="preserve"> </w:t>
            </w:r>
            <w:r w:rsidRPr="00B30C5B">
              <w:rPr>
                <w:rFonts w:ascii="Times New Roman" w:hAnsi="Times New Roman"/>
                <w:lang w:val="en-US"/>
              </w:rPr>
              <w:t>STORZ</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5467C" w:rsidRDefault="00B30C5B" w:rsidP="0015467C">
            <w:pPr>
              <w:jc w:val="center"/>
              <w:rPr>
                <w:rFonts w:ascii="Times New Roman" w:hAnsi="Times New Roman"/>
              </w:rPr>
            </w:pPr>
            <w:proofErr w:type="spellStart"/>
            <w:r>
              <w:rPr>
                <w:rFonts w:ascii="Times New Roman" w:hAnsi="Times New Roman"/>
              </w:rPr>
              <w:t>ш</w:t>
            </w:r>
            <w:r w:rsidR="0015467C" w:rsidRPr="0029793B">
              <w:rPr>
                <w:rFonts w:ascii="Times New Roman" w:hAnsi="Times New Roman"/>
              </w:rPr>
              <w:t>т</w:t>
            </w:r>
            <w:proofErr w:type="spellEnd"/>
          </w:p>
          <w:p w:rsidR="00B30C5B" w:rsidRDefault="00B30C5B" w:rsidP="0015467C">
            <w:pPr>
              <w:jc w:val="center"/>
              <w:rPr>
                <w:rFonts w:ascii="Times New Roman" w:hAnsi="Times New Roman"/>
              </w:rPr>
            </w:pPr>
          </w:p>
          <w:p w:rsidR="00B30C5B" w:rsidRDefault="00B30C5B" w:rsidP="0015467C">
            <w:pPr>
              <w:jc w:val="center"/>
              <w:rPr>
                <w:rFonts w:ascii="Times New Roman" w:hAnsi="Times New Roman"/>
              </w:rPr>
            </w:pPr>
          </w:p>
          <w:p w:rsidR="00B30C5B" w:rsidRPr="0029793B" w:rsidRDefault="00B30C5B" w:rsidP="0015467C">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5467C" w:rsidRDefault="0015467C" w:rsidP="0015467C">
            <w:pPr>
              <w:jc w:val="center"/>
              <w:rPr>
                <w:rFonts w:ascii="Times New Roman" w:hAnsi="Times New Roman"/>
              </w:rPr>
            </w:pPr>
            <w:r>
              <w:rPr>
                <w:rFonts w:ascii="Times New Roman" w:hAnsi="Times New Roman"/>
              </w:rPr>
              <w:t>2</w:t>
            </w:r>
            <w:r w:rsidRPr="0029793B">
              <w:rPr>
                <w:rFonts w:ascii="Times New Roman" w:hAnsi="Times New Roman"/>
              </w:rPr>
              <w:t>0</w:t>
            </w:r>
          </w:p>
          <w:p w:rsidR="00B30C5B" w:rsidRDefault="00B30C5B" w:rsidP="0015467C">
            <w:pPr>
              <w:jc w:val="center"/>
              <w:rPr>
                <w:rFonts w:ascii="Times New Roman" w:hAnsi="Times New Roman"/>
              </w:rPr>
            </w:pPr>
          </w:p>
          <w:p w:rsidR="00B30C5B" w:rsidRDefault="00B30C5B" w:rsidP="0015467C">
            <w:pPr>
              <w:jc w:val="center"/>
              <w:rPr>
                <w:rFonts w:ascii="Times New Roman" w:hAnsi="Times New Roman"/>
              </w:rPr>
            </w:pPr>
          </w:p>
          <w:p w:rsidR="00B30C5B" w:rsidRPr="0029793B" w:rsidRDefault="00B30C5B" w:rsidP="0015467C">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15467C" w:rsidRDefault="0015467C" w:rsidP="0015467C">
            <w:pPr>
              <w:jc w:val="center"/>
              <w:rPr>
                <w:rFonts w:ascii="Times New Roman" w:hAnsi="Times New Roman"/>
              </w:rPr>
            </w:pPr>
            <w:r>
              <w:rPr>
                <w:rFonts w:ascii="Times New Roman" w:hAnsi="Times New Roman"/>
              </w:rPr>
              <w:t>100</w:t>
            </w:r>
            <w:r w:rsidR="00B30C5B">
              <w:rPr>
                <w:rFonts w:ascii="Times New Roman" w:hAnsi="Times New Roman"/>
              </w:rPr>
              <w:t> </w:t>
            </w:r>
            <w:r>
              <w:rPr>
                <w:rFonts w:ascii="Times New Roman" w:hAnsi="Times New Roman"/>
              </w:rPr>
              <w:t>000</w:t>
            </w:r>
          </w:p>
          <w:p w:rsidR="00B30C5B" w:rsidRDefault="00B30C5B" w:rsidP="0015467C">
            <w:pPr>
              <w:jc w:val="center"/>
              <w:rPr>
                <w:rFonts w:ascii="Times New Roman" w:hAnsi="Times New Roman"/>
              </w:rPr>
            </w:pPr>
          </w:p>
          <w:p w:rsidR="00B30C5B" w:rsidRDefault="00B30C5B" w:rsidP="0015467C">
            <w:pPr>
              <w:jc w:val="center"/>
              <w:rPr>
                <w:rFonts w:ascii="Times New Roman" w:hAnsi="Times New Roman"/>
              </w:rPr>
            </w:pPr>
          </w:p>
          <w:p w:rsidR="00B30C5B" w:rsidRPr="0029793B" w:rsidRDefault="00B30C5B" w:rsidP="0015467C">
            <w:pPr>
              <w:jc w:val="center"/>
              <w:rPr>
                <w:rFonts w:ascii="Times New Roman" w:hAnsi="Times New Roman"/>
              </w:rPr>
            </w:pPr>
          </w:p>
        </w:tc>
        <w:tc>
          <w:tcPr>
            <w:tcW w:w="1281" w:type="dxa"/>
            <w:tcBorders>
              <w:top w:val="single" w:sz="4" w:space="0" w:color="auto"/>
              <w:left w:val="nil"/>
              <w:bottom w:val="single" w:sz="4" w:space="0" w:color="auto"/>
              <w:right w:val="single" w:sz="4" w:space="0" w:color="auto"/>
            </w:tcBorders>
            <w:shd w:val="clear" w:color="000000" w:fill="FFFFFF"/>
            <w:vAlign w:val="center"/>
          </w:tcPr>
          <w:p w:rsidR="0015467C" w:rsidRDefault="0015467C" w:rsidP="0015467C">
            <w:pPr>
              <w:jc w:val="center"/>
              <w:rPr>
                <w:rFonts w:ascii="Times New Roman" w:hAnsi="Times New Roman"/>
              </w:rPr>
            </w:pPr>
            <w:r>
              <w:rPr>
                <w:rFonts w:ascii="Times New Roman" w:hAnsi="Times New Roman"/>
              </w:rPr>
              <w:t>2 000</w:t>
            </w:r>
            <w:r w:rsidR="00B30C5B">
              <w:rPr>
                <w:rFonts w:ascii="Times New Roman" w:hAnsi="Times New Roman"/>
              </w:rPr>
              <w:t> </w:t>
            </w:r>
            <w:r w:rsidRPr="0029793B">
              <w:rPr>
                <w:rFonts w:ascii="Times New Roman" w:hAnsi="Times New Roman"/>
              </w:rPr>
              <w:t>000</w:t>
            </w:r>
          </w:p>
          <w:p w:rsidR="00B30C5B" w:rsidRDefault="00B30C5B" w:rsidP="0015467C">
            <w:pPr>
              <w:jc w:val="center"/>
              <w:rPr>
                <w:rFonts w:ascii="Times New Roman" w:hAnsi="Times New Roman"/>
              </w:rPr>
            </w:pPr>
          </w:p>
          <w:p w:rsidR="00B30C5B" w:rsidRDefault="00B30C5B" w:rsidP="0015467C">
            <w:pPr>
              <w:jc w:val="center"/>
              <w:rPr>
                <w:rFonts w:ascii="Times New Roman" w:hAnsi="Times New Roman"/>
              </w:rPr>
            </w:pPr>
          </w:p>
          <w:p w:rsidR="00B30C5B" w:rsidRPr="0029793B" w:rsidRDefault="00B30C5B" w:rsidP="0015467C">
            <w:pPr>
              <w:jc w:val="center"/>
              <w:rPr>
                <w:rFonts w:ascii="Times New Roman" w:hAnsi="Times New Roman"/>
              </w:rPr>
            </w:pPr>
          </w:p>
        </w:tc>
      </w:tr>
      <w:tr w:rsidR="0015467C"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14"/>
        </w:trPr>
        <w:tc>
          <w:tcPr>
            <w:tcW w:w="567" w:type="dxa"/>
          </w:tcPr>
          <w:p w:rsidR="0015467C" w:rsidRPr="00F905EA" w:rsidRDefault="0015467C" w:rsidP="0015467C">
            <w:pPr>
              <w:spacing w:after="0" w:line="240" w:lineRule="auto"/>
              <w:contextualSpacing/>
              <w:rPr>
                <w:rFonts w:ascii="Times New Roman" w:hAnsi="Times New Roman"/>
                <w:lang w:val="kk-KZ"/>
              </w:rPr>
            </w:pPr>
            <w:r>
              <w:rPr>
                <w:rFonts w:ascii="Times New Roman" w:hAnsi="Times New Roman"/>
                <w:lang w:val="kk-KZ"/>
              </w:rPr>
              <w:lastRenderedPageBreak/>
              <w:t>9</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29793B" w:rsidRDefault="00B30C5B" w:rsidP="0015467C">
            <w:pPr>
              <w:spacing w:after="0" w:line="240" w:lineRule="auto"/>
              <w:rPr>
                <w:rFonts w:ascii="Times New Roman" w:hAnsi="Times New Roman"/>
              </w:rPr>
            </w:pPr>
            <w:r>
              <w:rPr>
                <w:rFonts w:ascii="Times New Roman" w:hAnsi="Times New Roman"/>
              </w:rPr>
              <w:t>Р</w:t>
            </w:r>
            <w:r w:rsidR="0015467C" w:rsidRPr="0029793B">
              <w:rPr>
                <w:rFonts w:ascii="Times New Roman" w:hAnsi="Times New Roman"/>
              </w:rPr>
              <w:t>асширитель ребер 40110 А-В по IUDICELLI/FUENTES/OTTOMANI</w:t>
            </w:r>
          </w:p>
          <w:p w:rsidR="0015467C" w:rsidRPr="0029793B" w:rsidRDefault="0015467C" w:rsidP="0015467C">
            <w:pPr>
              <w:spacing w:after="0" w:line="240" w:lineRule="auto"/>
              <w:rPr>
                <w:rFonts w:ascii="Times New Roman" w:hAnsi="Times New Roman"/>
              </w:rPr>
            </w:pPr>
          </w:p>
        </w:tc>
        <w:tc>
          <w:tcPr>
            <w:tcW w:w="4394" w:type="dxa"/>
          </w:tcPr>
          <w:p w:rsidR="0015467C" w:rsidRPr="0029793B" w:rsidRDefault="00885A58" w:rsidP="0015467C">
            <w:pPr>
              <w:spacing w:after="0" w:line="240" w:lineRule="auto"/>
              <w:contextualSpacing/>
              <w:rPr>
                <w:rFonts w:ascii="Times New Roman" w:hAnsi="Times New Roman"/>
              </w:rPr>
            </w:pPr>
            <w:r w:rsidRPr="00885A58">
              <w:rPr>
                <w:rFonts w:ascii="Times New Roman" w:hAnsi="Times New Roman"/>
              </w:rPr>
              <w:t xml:space="preserve">Расширитель, ребер по GIUDICELLI/FUENTES/OTTOMANI, </w:t>
            </w:r>
            <w:proofErr w:type="spellStart"/>
            <w:r w:rsidRPr="00885A58">
              <w:rPr>
                <w:rFonts w:ascii="Times New Roman" w:hAnsi="Times New Roman"/>
              </w:rPr>
              <w:t>самоудерживающийся</w:t>
            </w:r>
            <w:proofErr w:type="spellEnd"/>
            <w:r w:rsidRPr="00885A58">
              <w:rPr>
                <w:rFonts w:ascii="Times New Roman" w:hAnsi="Times New Roman"/>
              </w:rPr>
              <w:t xml:space="preserve">, глубина лезвий 40 </w:t>
            </w:r>
            <w:proofErr w:type="gramStart"/>
            <w:r w:rsidRPr="00885A58">
              <w:rPr>
                <w:rFonts w:ascii="Times New Roman" w:hAnsi="Times New Roman"/>
              </w:rPr>
              <w:t>мм,  ширина</w:t>
            </w:r>
            <w:proofErr w:type="gramEnd"/>
            <w:r w:rsidRPr="00885A58">
              <w:rPr>
                <w:rFonts w:ascii="Times New Roman" w:hAnsi="Times New Roman"/>
              </w:rPr>
              <w:t xml:space="preserve"> лезвий 30 мм - 1 </w:t>
            </w:r>
            <w:proofErr w:type="spellStart"/>
            <w:r w:rsidRPr="00885A58">
              <w:rPr>
                <w:rFonts w:ascii="Times New Roman" w:hAnsi="Times New Roman"/>
              </w:rPr>
              <w:t>шт</w:t>
            </w:r>
            <w:proofErr w:type="spellEnd"/>
            <w:r w:rsidRPr="00885A58">
              <w:rPr>
                <w:rFonts w:ascii="Times New Roman" w:hAnsi="Times New Roman"/>
              </w:rPr>
              <w:t xml:space="preserve">, Расширитель, ребер GIUDICELLI/FUENTES/OTTOMANI, </w:t>
            </w:r>
            <w:proofErr w:type="spellStart"/>
            <w:r w:rsidRPr="00885A58">
              <w:rPr>
                <w:rFonts w:ascii="Times New Roman" w:hAnsi="Times New Roman"/>
              </w:rPr>
              <w:t>самоудерживающийся</w:t>
            </w:r>
            <w:proofErr w:type="spellEnd"/>
            <w:r w:rsidRPr="00885A58">
              <w:rPr>
                <w:rFonts w:ascii="Times New Roman" w:hAnsi="Times New Roman"/>
              </w:rPr>
              <w:t>, глубина лезвий 60 мм,  ширина лезвий 30 мм - 1 шт.</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29793B" w:rsidRDefault="0015467C" w:rsidP="0015467C">
            <w:pPr>
              <w:jc w:val="center"/>
              <w:rPr>
                <w:rFonts w:ascii="Times New Roman" w:hAnsi="Times New Roman"/>
              </w:rPr>
            </w:pPr>
            <w:proofErr w:type="spellStart"/>
            <w:r w:rsidRPr="0029793B">
              <w:rPr>
                <w:rFonts w:ascii="Times New Roman" w:hAnsi="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15467C" w:rsidRPr="0029793B" w:rsidRDefault="0015467C" w:rsidP="0015467C">
            <w:pPr>
              <w:jc w:val="center"/>
              <w:rPr>
                <w:rFonts w:ascii="Times New Roman" w:hAnsi="Times New Roman"/>
              </w:rPr>
            </w:pPr>
            <w:r w:rsidRPr="0029793B">
              <w:rPr>
                <w:rFonts w:ascii="Times New Roman" w:hAnsi="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5467C" w:rsidRPr="0029793B" w:rsidRDefault="0015467C" w:rsidP="0015467C">
            <w:pPr>
              <w:jc w:val="center"/>
              <w:rPr>
                <w:rFonts w:ascii="Times New Roman" w:hAnsi="Times New Roman"/>
              </w:rPr>
            </w:pPr>
            <w:r w:rsidRPr="0029793B">
              <w:rPr>
                <w:rFonts w:ascii="Times New Roman" w:hAnsi="Times New Roman"/>
              </w:rPr>
              <w:t>800 000</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15467C" w:rsidRPr="00F905EA" w:rsidRDefault="0015467C" w:rsidP="0015467C">
            <w:pPr>
              <w:jc w:val="center"/>
              <w:rPr>
                <w:rFonts w:ascii="Times New Roman" w:hAnsi="Times New Roman"/>
              </w:rPr>
            </w:pPr>
            <w:r>
              <w:rPr>
                <w:rFonts w:ascii="Times New Roman" w:hAnsi="Times New Roman"/>
              </w:rPr>
              <w:t>1 600 000</w:t>
            </w:r>
          </w:p>
        </w:tc>
      </w:tr>
      <w:tr w:rsidR="0015467C"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14"/>
        </w:trPr>
        <w:tc>
          <w:tcPr>
            <w:tcW w:w="567" w:type="dxa"/>
          </w:tcPr>
          <w:p w:rsidR="0015467C" w:rsidRPr="00F905EA" w:rsidRDefault="0015467C" w:rsidP="0015467C">
            <w:pPr>
              <w:spacing w:after="0" w:line="240" w:lineRule="auto"/>
              <w:contextualSpacing/>
              <w:rPr>
                <w:rFonts w:ascii="Times New Roman" w:hAnsi="Times New Roman"/>
                <w:lang w:val="kk-KZ"/>
              </w:rPr>
            </w:pPr>
            <w:r>
              <w:rPr>
                <w:rFonts w:ascii="Times New Roman" w:hAnsi="Times New Roman"/>
                <w:lang w:val="kk-KZ"/>
              </w:rPr>
              <w:t>10</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15467C" w:rsidRDefault="0015467C" w:rsidP="0015467C">
            <w:pPr>
              <w:spacing w:after="0" w:line="240" w:lineRule="auto"/>
              <w:rPr>
                <w:rFonts w:ascii="Times New Roman" w:hAnsi="Times New Roman"/>
              </w:rPr>
            </w:pPr>
            <w:r w:rsidRPr="0015467C">
              <w:rPr>
                <w:rFonts w:ascii="Times New Roman" w:hAnsi="Times New Roman"/>
              </w:rPr>
              <w:t xml:space="preserve">нож </w:t>
            </w:r>
            <w:proofErr w:type="gramStart"/>
            <w:r w:rsidRPr="0015467C">
              <w:rPr>
                <w:rFonts w:ascii="Times New Roman" w:hAnsi="Times New Roman"/>
              </w:rPr>
              <w:t>круглый  для</w:t>
            </w:r>
            <w:proofErr w:type="gramEnd"/>
            <w:r w:rsidRPr="0015467C">
              <w:rPr>
                <w:rFonts w:ascii="Times New Roman" w:hAnsi="Times New Roman"/>
              </w:rPr>
              <w:t xml:space="preserve"> оптической </w:t>
            </w:r>
            <w:proofErr w:type="spellStart"/>
            <w:r w:rsidRPr="0015467C">
              <w:rPr>
                <w:rFonts w:ascii="Times New Roman" w:hAnsi="Times New Roman"/>
              </w:rPr>
              <w:t>уретортомии</w:t>
            </w:r>
            <w:proofErr w:type="spellEnd"/>
            <w:r w:rsidRPr="0015467C">
              <w:rPr>
                <w:rFonts w:ascii="Times New Roman" w:hAnsi="Times New Roman"/>
              </w:rPr>
              <w:t xml:space="preserve"> 27069L</w:t>
            </w:r>
          </w:p>
          <w:p w:rsidR="0015467C" w:rsidRPr="0015467C" w:rsidRDefault="0015467C" w:rsidP="0015467C">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206185" w:rsidRDefault="00206185" w:rsidP="00206185">
            <w:pPr>
              <w:spacing w:after="0" w:line="240" w:lineRule="auto"/>
              <w:rPr>
                <w:rFonts w:ascii="Times New Roman" w:hAnsi="Times New Roman"/>
              </w:rPr>
            </w:pPr>
            <w:r w:rsidRPr="00206185">
              <w:rPr>
                <w:rFonts w:ascii="Times New Roman" w:hAnsi="Times New Roman"/>
              </w:rPr>
              <w:t xml:space="preserve">Нож, круглый, не для </w:t>
            </w:r>
            <w:r>
              <w:rPr>
                <w:rFonts w:ascii="Times New Roman" w:hAnsi="Times New Roman"/>
              </w:rPr>
              <w:t>использования с ВЧ напряжением.</w:t>
            </w:r>
            <w:r w:rsidR="00885A58">
              <w:rPr>
                <w:rFonts w:ascii="Times New Roman" w:hAnsi="Times New Roman"/>
              </w:rPr>
              <w:t xml:space="preserve"> </w:t>
            </w:r>
            <w:r>
              <w:rPr>
                <w:rFonts w:ascii="Times New Roman" w:hAnsi="Times New Roman"/>
              </w:rPr>
              <w:t>Совместимость</w:t>
            </w:r>
            <w:r w:rsidR="00885A58">
              <w:rPr>
                <w:rFonts w:ascii="Times New Roman" w:hAnsi="Times New Roman"/>
              </w:rPr>
              <w:t xml:space="preserve"> </w:t>
            </w:r>
            <w:r>
              <w:rPr>
                <w:rFonts w:ascii="Times New Roman" w:hAnsi="Times New Roman"/>
              </w:rPr>
              <w:t xml:space="preserve">с </w:t>
            </w:r>
            <w:proofErr w:type="spellStart"/>
            <w:r>
              <w:rPr>
                <w:rFonts w:ascii="Times New Roman" w:hAnsi="Times New Roman"/>
              </w:rPr>
              <w:t>уретротомом</w:t>
            </w:r>
            <w:proofErr w:type="spellEnd"/>
            <w:r>
              <w:rPr>
                <w:rFonts w:ascii="Times New Roman" w:hAnsi="Times New Roman"/>
              </w:rPr>
              <w:t xml:space="preserve"> </w:t>
            </w:r>
            <w:r>
              <w:rPr>
                <w:rFonts w:ascii="Times New Roman" w:hAnsi="Times New Roman"/>
                <w:lang w:val="en-US"/>
              </w:rPr>
              <w:t>KARL</w:t>
            </w:r>
            <w:r w:rsidRPr="00206185">
              <w:rPr>
                <w:rFonts w:ascii="Times New Roman" w:hAnsi="Times New Roman"/>
              </w:rPr>
              <w:t xml:space="preserve"> </w:t>
            </w:r>
            <w:r>
              <w:rPr>
                <w:rFonts w:ascii="Times New Roman" w:hAnsi="Times New Roman"/>
                <w:lang w:val="en-US"/>
              </w:rPr>
              <w:t>STORZ</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15467C" w:rsidRPr="0015467C" w:rsidRDefault="0015467C" w:rsidP="0015467C">
            <w:pPr>
              <w:jc w:val="center"/>
              <w:rPr>
                <w:rFonts w:ascii="Times New Roman" w:hAnsi="Times New Roman"/>
              </w:rPr>
            </w:pPr>
            <w:proofErr w:type="spellStart"/>
            <w:r w:rsidRPr="0015467C">
              <w:rPr>
                <w:rFonts w:ascii="Times New Roman" w:hAnsi="Times New Roman"/>
              </w:rPr>
              <w:t>шт</w:t>
            </w:r>
            <w:proofErr w:type="spellEnd"/>
          </w:p>
        </w:tc>
        <w:tc>
          <w:tcPr>
            <w:tcW w:w="709" w:type="dxa"/>
            <w:tcBorders>
              <w:top w:val="nil"/>
              <w:left w:val="nil"/>
              <w:bottom w:val="single" w:sz="4" w:space="0" w:color="auto"/>
              <w:right w:val="single" w:sz="4" w:space="0" w:color="auto"/>
            </w:tcBorders>
            <w:shd w:val="clear" w:color="000000" w:fill="FFFFFF"/>
            <w:vAlign w:val="center"/>
          </w:tcPr>
          <w:p w:rsidR="0015467C" w:rsidRPr="00E537CA" w:rsidRDefault="00401D20" w:rsidP="0015467C">
            <w:pPr>
              <w:jc w:val="center"/>
              <w:rPr>
                <w:rFonts w:ascii="Times New Roman" w:hAnsi="Times New Roman"/>
              </w:rPr>
            </w:pPr>
            <w:r w:rsidRPr="00E537CA">
              <w:rPr>
                <w:rFonts w:ascii="Times New Roman" w:hAnsi="Times New Roman"/>
              </w:rPr>
              <w:t>6</w:t>
            </w:r>
          </w:p>
        </w:tc>
        <w:tc>
          <w:tcPr>
            <w:tcW w:w="1134" w:type="dxa"/>
            <w:tcBorders>
              <w:top w:val="nil"/>
              <w:left w:val="nil"/>
              <w:bottom w:val="single" w:sz="4" w:space="0" w:color="auto"/>
              <w:right w:val="single" w:sz="4" w:space="0" w:color="auto"/>
            </w:tcBorders>
            <w:shd w:val="clear" w:color="000000" w:fill="FFFFFF"/>
            <w:vAlign w:val="center"/>
          </w:tcPr>
          <w:p w:rsidR="0015467C" w:rsidRPr="00E537CA" w:rsidRDefault="0015467C" w:rsidP="0015467C">
            <w:pPr>
              <w:jc w:val="center"/>
              <w:rPr>
                <w:rFonts w:ascii="Times New Roman" w:hAnsi="Times New Roman"/>
              </w:rPr>
            </w:pPr>
            <w:r w:rsidRPr="00E537CA">
              <w:rPr>
                <w:rFonts w:ascii="Times New Roman" w:hAnsi="Times New Roman"/>
              </w:rPr>
              <w:t>27 000</w:t>
            </w:r>
          </w:p>
        </w:tc>
        <w:tc>
          <w:tcPr>
            <w:tcW w:w="1281" w:type="dxa"/>
            <w:tcBorders>
              <w:top w:val="nil"/>
              <w:left w:val="nil"/>
              <w:bottom w:val="single" w:sz="4" w:space="0" w:color="auto"/>
              <w:right w:val="single" w:sz="4" w:space="0" w:color="auto"/>
            </w:tcBorders>
            <w:shd w:val="clear" w:color="000000" w:fill="FFFFFF"/>
            <w:vAlign w:val="center"/>
          </w:tcPr>
          <w:p w:rsidR="0015467C" w:rsidRPr="00E537CA" w:rsidRDefault="00401D20" w:rsidP="0015467C">
            <w:pPr>
              <w:jc w:val="center"/>
              <w:rPr>
                <w:rFonts w:ascii="Times New Roman" w:hAnsi="Times New Roman"/>
              </w:rPr>
            </w:pPr>
            <w:r w:rsidRPr="00E537CA">
              <w:rPr>
                <w:rFonts w:ascii="Times New Roman" w:hAnsi="Times New Roman"/>
              </w:rPr>
              <w:t>162</w:t>
            </w:r>
            <w:r w:rsidR="0015467C" w:rsidRPr="00E537CA">
              <w:rPr>
                <w:rFonts w:ascii="Times New Roman" w:hAnsi="Times New Roman"/>
              </w:rPr>
              <w:t xml:space="preserve"> 000</w:t>
            </w:r>
          </w:p>
        </w:tc>
      </w:tr>
      <w:tr w:rsidR="0015467C"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514"/>
        </w:trPr>
        <w:tc>
          <w:tcPr>
            <w:tcW w:w="567" w:type="dxa"/>
          </w:tcPr>
          <w:p w:rsidR="0015467C" w:rsidRDefault="0015467C" w:rsidP="0015467C">
            <w:pPr>
              <w:spacing w:after="0" w:line="240" w:lineRule="auto"/>
              <w:contextualSpacing/>
              <w:rPr>
                <w:rFonts w:ascii="Times New Roman" w:hAnsi="Times New Roman"/>
                <w:lang w:val="kk-KZ"/>
              </w:rPr>
            </w:pPr>
            <w:r>
              <w:rPr>
                <w:rFonts w:ascii="Times New Roman" w:hAnsi="Times New Roman"/>
                <w:lang w:val="kk-KZ"/>
              </w:rPr>
              <w:t>11</w:t>
            </w:r>
          </w:p>
        </w:tc>
        <w:tc>
          <w:tcPr>
            <w:tcW w:w="1730"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E537CA" w:rsidRDefault="00DA436E" w:rsidP="0015467C">
            <w:pPr>
              <w:spacing w:after="0" w:line="240" w:lineRule="auto"/>
              <w:rPr>
                <w:rFonts w:ascii="Times New Roman" w:hAnsi="Times New Roman"/>
              </w:rPr>
            </w:pPr>
            <w:r w:rsidRPr="00E537CA">
              <w:rPr>
                <w:rFonts w:ascii="Times New Roman" w:hAnsi="Times New Roman"/>
              </w:rPr>
              <w:t>Широкоугольная оптика HOPKINS 6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15467C" w:rsidRPr="00DA436E" w:rsidRDefault="00DA436E" w:rsidP="00846B21">
            <w:pPr>
              <w:spacing w:after="0" w:line="240" w:lineRule="auto"/>
              <w:rPr>
                <w:rFonts w:ascii="Times New Roman" w:hAnsi="Times New Roman"/>
              </w:rPr>
            </w:pPr>
            <w:r w:rsidRPr="00DA436E">
              <w:rPr>
                <w:rFonts w:ascii="Times New Roman" w:hAnsi="Times New Roman"/>
              </w:rPr>
              <w:t xml:space="preserve">Оптика жесткая со стеклянными линзами, </w:t>
            </w:r>
            <w:proofErr w:type="gramStart"/>
            <w:r w:rsidRPr="00DA436E">
              <w:rPr>
                <w:rFonts w:ascii="Times New Roman" w:hAnsi="Times New Roman"/>
              </w:rPr>
              <w:t xml:space="preserve">широкоугольная </w:t>
            </w:r>
            <w:r w:rsidR="00846B21">
              <w:rPr>
                <w:rFonts w:ascii="Times New Roman" w:hAnsi="Times New Roman"/>
              </w:rPr>
              <w:t>,</w:t>
            </w:r>
            <w:proofErr w:type="gramEnd"/>
            <w:r w:rsidRPr="00DA436E">
              <w:rPr>
                <w:rFonts w:ascii="Times New Roman" w:hAnsi="Times New Roman"/>
              </w:rPr>
              <w:t xml:space="preserve"> </w:t>
            </w:r>
            <w:r w:rsidR="00846B21" w:rsidRPr="00846B21">
              <w:rPr>
                <w:rFonts w:ascii="Times New Roman" w:hAnsi="Times New Roman"/>
              </w:rPr>
              <w:t xml:space="preserve"> </w:t>
            </w:r>
            <w:r w:rsidRPr="00DA436E">
              <w:rPr>
                <w:rFonts w:ascii="Times New Roman" w:hAnsi="Times New Roman"/>
              </w:rPr>
              <w:t xml:space="preserve"> прямого видения 6 °, длина 25 см, с параллельным окуляром, </w:t>
            </w:r>
            <w:proofErr w:type="spellStart"/>
            <w:r w:rsidRPr="00DA436E">
              <w:rPr>
                <w:rFonts w:ascii="Times New Roman" w:hAnsi="Times New Roman"/>
              </w:rPr>
              <w:t>автоклавируемая</w:t>
            </w:r>
            <w:proofErr w:type="spellEnd"/>
            <w:r w:rsidRPr="00DA436E">
              <w:rPr>
                <w:rFonts w:ascii="Times New Roman" w:hAnsi="Times New Roman"/>
              </w:rPr>
              <w:t xml:space="preserve">, с инструментальным каналом и встроенным стекловолоконным </w:t>
            </w:r>
            <w:proofErr w:type="spellStart"/>
            <w:r w:rsidRPr="00DA436E">
              <w:rPr>
                <w:rFonts w:ascii="Times New Roman" w:hAnsi="Times New Roman"/>
              </w:rPr>
              <w:t>световодом</w:t>
            </w:r>
            <w:proofErr w:type="spellEnd"/>
            <w:r w:rsidRPr="00DA436E">
              <w:rPr>
                <w:rFonts w:ascii="Times New Roman" w:hAnsi="Times New Roman"/>
              </w:rPr>
              <w:t>,</w:t>
            </w:r>
            <w:r>
              <w:rPr>
                <w:rFonts w:ascii="Times New Roman" w:hAnsi="Times New Roman"/>
              </w:rPr>
              <w:t xml:space="preserve"> совместимость с тубусами для </w:t>
            </w:r>
            <w:proofErr w:type="spellStart"/>
            <w:r>
              <w:rPr>
                <w:rFonts w:ascii="Times New Roman" w:hAnsi="Times New Roman"/>
              </w:rPr>
              <w:t>нефроскопии</w:t>
            </w:r>
            <w:proofErr w:type="spellEnd"/>
            <w:r>
              <w:rPr>
                <w:rFonts w:ascii="Times New Roman" w:hAnsi="Times New Roman"/>
              </w:rPr>
              <w:t xml:space="preserve"> </w:t>
            </w:r>
            <w:r>
              <w:rPr>
                <w:rFonts w:ascii="Times New Roman" w:hAnsi="Times New Roman"/>
                <w:lang w:val="en-US"/>
              </w:rPr>
              <w:t>KARL</w:t>
            </w:r>
            <w:r w:rsidRPr="00DA436E">
              <w:rPr>
                <w:rFonts w:ascii="Times New Roman" w:hAnsi="Times New Roman"/>
              </w:rPr>
              <w:t xml:space="preserve"> </w:t>
            </w:r>
            <w:r>
              <w:rPr>
                <w:rFonts w:ascii="Times New Roman" w:hAnsi="Times New Roman"/>
                <w:lang w:val="en-US"/>
              </w:rPr>
              <w:t>STORZ</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tcPr>
          <w:p w:rsidR="0015467C" w:rsidRPr="00F905EA" w:rsidRDefault="00DA436E" w:rsidP="0015467C">
            <w:pPr>
              <w:jc w:val="center"/>
              <w:rPr>
                <w:rFonts w:ascii="Times New Roman" w:hAnsi="Times New Roman"/>
              </w:rPr>
            </w:pPr>
            <w:proofErr w:type="spellStart"/>
            <w:r w:rsidRPr="0015467C">
              <w:rPr>
                <w:rFonts w:ascii="Times New Roman" w:hAnsi="Times New Roman"/>
              </w:rPr>
              <w:t>шт</w:t>
            </w:r>
            <w:proofErr w:type="spellEnd"/>
          </w:p>
        </w:tc>
        <w:tc>
          <w:tcPr>
            <w:tcW w:w="709" w:type="dxa"/>
            <w:tcBorders>
              <w:top w:val="nil"/>
              <w:left w:val="nil"/>
              <w:bottom w:val="single" w:sz="4" w:space="0" w:color="auto"/>
              <w:right w:val="single" w:sz="4" w:space="0" w:color="auto"/>
            </w:tcBorders>
            <w:shd w:val="clear" w:color="000000" w:fill="FFFFFF"/>
            <w:vAlign w:val="center"/>
          </w:tcPr>
          <w:p w:rsidR="0015467C" w:rsidRPr="00E537CA" w:rsidRDefault="00DA436E" w:rsidP="0015467C">
            <w:pPr>
              <w:jc w:val="center"/>
              <w:rPr>
                <w:rFonts w:ascii="Times New Roman" w:hAnsi="Times New Roman"/>
              </w:rPr>
            </w:pPr>
            <w:r w:rsidRPr="00E537CA">
              <w:rPr>
                <w:rFonts w:ascii="Times New Roman" w:hAnsi="Times New Roman"/>
              </w:rPr>
              <w:t>1</w:t>
            </w:r>
          </w:p>
        </w:tc>
        <w:tc>
          <w:tcPr>
            <w:tcW w:w="1134" w:type="dxa"/>
            <w:tcBorders>
              <w:top w:val="nil"/>
              <w:left w:val="nil"/>
              <w:bottom w:val="single" w:sz="4" w:space="0" w:color="auto"/>
              <w:right w:val="single" w:sz="4" w:space="0" w:color="auto"/>
            </w:tcBorders>
            <w:shd w:val="clear" w:color="000000" w:fill="FFFFFF"/>
            <w:vAlign w:val="center"/>
          </w:tcPr>
          <w:p w:rsidR="0015467C" w:rsidRPr="00E537CA" w:rsidRDefault="00E537CA" w:rsidP="0015467C">
            <w:pPr>
              <w:jc w:val="center"/>
              <w:rPr>
                <w:rFonts w:ascii="Times New Roman" w:hAnsi="Times New Roman"/>
              </w:rPr>
            </w:pPr>
            <w:r>
              <w:rPr>
                <w:rFonts w:ascii="Times New Roman" w:hAnsi="Times New Roman"/>
              </w:rPr>
              <w:t>1 675 737</w:t>
            </w:r>
          </w:p>
        </w:tc>
        <w:tc>
          <w:tcPr>
            <w:tcW w:w="1281" w:type="dxa"/>
            <w:tcBorders>
              <w:top w:val="nil"/>
              <w:left w:val="nil"/>
              <w:bottom w:val="single" w:sz="4" w:space="0" w:color="auto"/>
              <w:right w:val="single" w:sz="4" w:space="0" w:color="auto"/>
            </w:tcBorders>
            <w:shd w:val="clear" w:color="000000" w:fill="FFFFFF"/>
            <w:vAlign w:val="center"/>
          </w:tcPr>
          <w:p w:rsidR="0015467C" w:rsidRPr="00E537CA" w:rsidRDefault="00E537CA" w:rsidP="00E537CA">
            <w:pPr>
              <w:ind w:left="-250" w:hanging="250"/>
              <w:jc w:val="center"/>
              <w:rPr>
                <w:rFonts w:ascii="Times New Roman" w:hAnsi="Times New Roman"/>
              </w:rPr>
            </w:pPr>
            <w:r>
              <w:rPr>
                <w:rFonts w:ascii="Times New Roman" w:hAnsi="Times New Roman"/>
              </w:rPr>
              <w:t xml:space="preserve">        1 675 737</w:t>
            </w:r>
          </w:p>
        </w:tc>
      </w:tr>
      <w:tr w:rsidR="0015467C" w:rsidRPr="00F905EA" w:rsidTr="00E5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390"/>
        </w:trPr>
        <w:tc>
          <w:tcPr>
            <w:tcW w:w="9384" w:type="dxa"/>
            <w:gridSpan w:val="7"/>
            <w:tcBorders>
              <w:bottom w:val="single" w:sz="4" w:space="0" w:color="auto"/>
            </w:tcBorders>
          </w:tcPr>
          <w:p w:rsidR="0015467C" w:rsidRDefault="0015467C" w:rsidP="0015467C">
            <w:pPr>
              <w:spacing w:after="0" w:line="240" w:lineRule="auto"/>
              <w:contextualSpacing/>
              <w:rPr>
                <w:rFonts w:ascii="Times New Roman" w:hAnsi="Times New Roman"/>
                <w:b/>
                <w:lang w:val="kk-KZ"/>
              </w:rPr>
            </w:pPr>
          </w:p>
          <w:p w:rsidR="0015467C" w:rsidRPr="00F905EA" w:rsidRDefault="0015467C" w:rsidP="0015467C">
            <w:pPr>
              <w:spacing w:after="0" w:line="240" w:lineRule="auto"/>
              <w:contextualSpacing/>
              <w:rPr>
                <w:rFonts w:ascii="Times New Roman" w:hAnsi="Times New Roman"/>
                <w:b/>
                <w:lang w:val="kk-KZ"/>
              </w:rPr>
            </w:pPr>
            <w:r w:rsidRPr="00F905EA">
              <w:rPr>
                <w:rFonts w:ascii="Times New Roman" w:hAnsi="Times New Roman"/>
                <w:b/>
                <w:lang w:val="kk-KZ"/>
              </w:rPr>
              <w:t>Итого:</w:t>
            </w:r>
          </w:p>
        </w:tc>
        <w:tc>
          <w:tcPr>
            <w:tcW w:w="1281" w:type="dxa"/>
          </w:tcPr>
          <w:p w:rsidR="0015467C" w:rsidRPr="00F905EA" w:rsidRDefault="00E537CA" w:rsidP="0015467C">
            <w:pPr>
              <w:spacing w:after="0" w:line="240" w:lineRule="auto"/>
              <w:contextualSpacing/>
              <w:rPr>
                <w:rFonts w:ascii="Times New Roman" w:hAnsi="Times New Roman"/>
                <w:lang w:val="kk-KZ"/>
              </w:rPr>
            </w:pPr>
            <w:r>
              <w:rPr>
                <w:rFonts w:ascii="Times New Roman" w:hAnsi="Times New Roman"/>
                <w:b/>
                <w:lang w:val="kk-KZ"/>
              </w:rPr>
              <w:t xml:space="preserve"> 18 558 537</w:t>
            </w:r>
          </w:p>
        </w:tc>
      </w:tr>
      <w:tr w:rsidR="00E537CA" w:rsidTr="00E537CA">
        <w:tblPrEx>
          <w:tblBorders>
            <w:top w:val="single" w:sz="4" w:space="0" w:color="auto"/>
          </w:tblBorders>
          <w:tblLook w:val="0000" w:firstRow="0" w:lastRow="0" w:firstColumn="0" w:lastColumn="0" w:noHBand="0" w:noVBand="0"/>
        </w:tblPrEx>
        <w:trPr>
          <w:gridBefore w:val="4"/>
          <w:wBefore w:w="7105" w:type="dxa"/>
          <w:trHeight w:val="100"/>
        </w:trPr>
        <w:tc>
          <w:tcPr>
            <w:tcW w:w="3615" w:type="dxa"/>
            <w:gridSpan w:val="5"/>
          </w:tcPr>
          <w:p w:rsidR="00E537CA" w:rsidRDefault="00E537CA" w:rsidP="00900ABE">
            <w:pPr>
              <w:spacing w:after="0" w:line="240" w:lineRule="auto"/>
              <w:contextualSpacing/>
              <w:rPr>
                <w:rFonts w:ascii="Times New Roman" w:hAnsi="Times New Roman"/>
                <w:lang w:val="kk-KZ"/>
              </w:rPr>
            </w:pPr>
          </w:p>
        </w:tc>
      </w:tr>
    </w:tbl>
    <w:p w:rsidR="006F7984" w:rsidRPr="00F905EA" w:rsidRDefault="006F7984" w:rsidP="00900ABE">
      <w:pPr>
        <w:spacing w:after="0" w:line="240" w:lineRule="auto"/>
        <w:contextualSpacing/>
        <w:rPr>
          <w:rFonts w:ascii="Times New Roman" w:hAnsi="Times New Roman"/>
          <w:lang w:val="kk-KZ"/>
        </w:rPr>
      </w:pPr>
    </w:p>
    <w:p w:rsidR="006F7984" w:rsidRPr="00F905EA" w:rsidRDefault="006F7984" w:rsidP="00900ABE">
      <w:pPr>
        <w:spacing w:after="0" w:line="240" w:lineRule="auto"/>
        <w:contextualSpacing/>
        <w:rPr>
          <w:rFonts w:ascii="Times New Roman" w:hAnsi="Times New Roman"/>
          <w:lang w:val="kk-KZ"/>
        </w:rPr>
      </w:pPr>
    </w:p>
    <w:p w:rsidR="00900ABE" w:rsidRPr="00466612" w:rsidRDefault="00054E1D" w:rsidP="006F7984">
      <w:pPr>
        <w:spacing w:after="0" w:line="240" w:lineRule="auto"/>
        <w:ind w:left="-567"/>
        <w:contextualSpacing/>
        <w:rPr>
          <w:rFonts w:ascii="Times New Roman" w:hAnsi="Times New Roman"/>
          <w:b/>
        </w:rPr>
      </w:pPr>
      <w:r w:rsidRPr="00F905EA">
        <w:rPr>
          <w:rFonts w:ascii="Times New Roman" w:eastAsiaTheme="minorHAnsi" w:hAnsi="Times New Roman"/>
          <w:bCs/>
          <w:color w:val="000000"/>
          <w:lang w:eastAsia="en-US"/>
        </w:rPr>
        <w:t xml:space="preserve">    </w:t>
      </w:r>
      <w:r w:rsidR="00900ABE" w:rsidRPr="00466612">
        <w:rPr>
          <w:rFonts w:ascii="Times New Roman" w:eastAsiaTheme="minorHAnsi" w:hAnsi="Times New Roman"/>
          <w:b/>
          <w:bCs/>
          <w:color w:val="000000"/>
          <w:lang w:eastAsia="en-US"/>
        </w:rPr>
        <w:t xml:space="preserve">Уполномоченный представитель организатора закупок                       </w:t>
      </w:r>
      <w:r w:rsidR="00466612">
        <w:rPr>
          <w:rFonts w:ascii="Times New Roman" w:eastAsiaTheme="minorHAnsi" w:hAnsi="Times New Roman"/>
          <w:b/>
          <w:bCs/>
          <w:color w:val="000000"/>
          <w:lang w:eastAsia="en-US"/>
        </w:rPr>
        <w:t xml:space="preserve">    </w:t>
      </w:r>
      <w:r w:rsidR="00900ABE" w:rsidRPr="00466612">
        <w:rPr>
          <w:rFonts w:ascii="Times New Roman" w:eastAsiaTheme="minorHAnsi" w:hAnsi="Times New Roman"/>
          <w:b/>
          <w:bCs/>
          <w:color w:val="000000"/>
          <w:lang w:eastAsia="en-US"/>
        </w:rPr>
        <w:t xml:space="preserve"> Рахимова Л.З.</w:t>
      </w:r>
    </w:p>
    <w:p w:rsidR="00C8142E" w:rsidRPr="00F905EA" w:rsidRDefault="00C8142E" w:rsidP="008248D4">
      <w:pPr>
        <w:spacing w:after="0" w:line="240" w:lineRule="auto"/>
        <w:ind w:left="-567" w:firstLine="851"/>
        <w:contextualSpacing/>
        <w:rPr>
          <w:rFonts w:ascii="Times New Roman" w:hAnsi="Times New Roman"/>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Исп.Муканова А.Т.</w:t>
      </w:r>
    </w:p>
    <w:p w:rsidR="0008636D"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Тел.:577-557</w:t>
      </w:r>
    </w:p>
    <w:p w:rsidR="00C8142E" w:rsidRPr="00466612" w:rsidRDefault="00C8142E" w:rsidP="008248D4">
      <w:pPr>
        <w:spacing w:after="0" w:line="240" w:lineRule="auto"/>
        <w:ind w:left="-567" w:firstLine="851"/>
        <w:contextualSpacing/>
        <w:rPr>
          <w:rFonts w:ascii="Times New Roman" w:hAnsi="Times New Roman"/>
          <w:sz w:val="16"/>
          <w:szCs w:val="16"/>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616556" w:rsidRPr="00F905EA" w:rsidRDefault="00616556">
      <w:pPr>
        <w:spacing w:after="0" w:line="240" w:lineRule="auto"/>
        <w:ind w:left="-567" w:firstLine="851"/>
        <w:contextualSpacing/>
        <w:rPr>
          <w:rFonts w:ascii="Times New Roman" w:hAnsi="Times New Roman"/>
          <w:lang w:val="kk-KZ"/>
        </w:rPr>
      </w:pPr>
    </w:p>
    <w:p w:rsidR="00221976" w:rsidRPr="00F905EA" w:rsidRDefault="00221976">
      <w:pPr>
        <w:spacing w:after="0" w:line="240" w:lineRule="auto"/>
        <w:ind w:left="-567" w:firstLine="851"/>
        <w:contextualSpacing/>
        <w:rPr>
          <w:rFonts w:ascii="Times New Roman" w:hAnsi="Times New Roman"/>
          <w:lang w:val="kk-KZ"/>
        </w:rPr>
      </w:pPr>
    </w:p>
    <w:p w:rsidR="00F905EA" w:rsidRPr="00F905EA" w:rsidRDefault="00F905EA">
      <w:pPr>
        <w:spacing w:after="0" w:line="240" w:lineRule="auto"/>
        <w:ind w:left="-567" w:firstLine="851"/>
        <w:contextualSpacing/>
        <w:rPr>
          <w:rFonts w:ascii="Times New Roman" w:hAnsi="Times New Roman"/>
          <w:lang w:val="kk-KZ"/>
        </w:rPr>
      </w:pPr>
    </w:p>
    <w:sectPr w:rsidR="00F905EA" w:rsidRPr="00F905EA" w:rsidSect="00E537CA">
      <w:pgSz w:w="11906" w:h="16838"/>
      <w:pgMar w:top="851" w:right="566"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14"/>
    <w:rsid w:val="000018C4"/>
    <w:rsid w:val="0000619D"/>
    <w:rsid w:val="000075CA"/>
    <w:rsid w:val="00032015"/>
    <w:rsid w:val="000365D0"/>
    <w:rsid w:val="00046E17"/>
    <w:rsid w:val="00054E1D"/>
    <w:rsid w:val="000626AC"/>
    <w:rsid w:val="0008438E"/>
    <w:rsid w:val="0008636D"/>
    <w:rsid w:val="000A0BDF"/>
    <w:rsid w:val="000B3B1F"/>
    <w:rsid w:val="000C156C"/>
    <w:rsid w:val="000C4407"/>
    <w:rsid w:val="000E05F1"/>
    <w:rsid w:val="0010195A"/>
    <w:rsid w:val="0010371D"/>
    <w:rsid w:val="00104977"/>
    <w:rsid w:val="00111AEA"/>
    <w:rsid w:val="00115A76"/>
    <w:rsid w:val="00122012"/>
    <w:rsid w:val="00123F9A"/>
    <w:rsid w:val="001337A0"/>
    <w:rsid w:val="0015467C"/>
    <w:rsid w:val="00154CFA"/>
    <w:rsid w:val="00156320"/>
    <w:rsid w:val="001706D0"/>
    <w:rsid w:val="00180142"/>
    <w:rsid w:val="00181C8D"/>
    <w:rsid w:val="001877B8"/>
    <w:rsid w:val="00195B62"/>
    <w:rsid w:val="001A1526"/>
    <w:rsid w:val="001B190E"/>
    <w:rsid w:val="001C0CD7"/>
    <w:rsid w:val="001E18C3"/>
    <w:rsid w:val="001E594A"/>
    <w:rsid w:val="00206185"/>
    <w:rsid w:val="0021383C"/>
    <w:rsid w:val="00216E15"/>
    <w:rsid w:val="002215E9"/>
    <w:rsid w:val="0022171F"/>
    <w:rsid w:val="00221976"/>
    <w:rsid w:val="0022374E"/>
    <w:rsid w:val="00257C1D"/>
    <w:rsid w:val="00264DAB"/>
    <w:rsid w:val="0028614C"/>
    <w:rsid w:val="00286663"/>
    <w:rsid w:val="0029321D"/>
    <w:rsid w:val="002967DD"/>
    <w:rsid w:val="0029793B"/>
    <w:rsid w:val="002A2C9E"/>
    <w:rsid w:val="002C297D"/>
    <w:rsid w:val="002C6B6F"/>
    <w:rsid w:val="002D39D6"/>
    <w:rsid w:val="002E54F8"/>
    <w:rsid w:val="002E6336"/>
    <w:rsid w:val="002E748D"/>
    <w:rsid w:val="00302372"/>
    <w:rsid w:val="00314884"/>
    <w:rsid w:val="003358B9"/>
    <w:rsid w:val="00344262"/>
    <w:rsid w:val="0034448A"/>
    <w:rsid w:val="00347D16"/>
    <w:rsid w:val="00352B43"/>
    <w:rsid w:val="00363FF3"/>
    <w:rsid w:val="00370FF8"/>
    <w:rsid w:val="003817B7"/>
    <w:rsid w:val="00385AF5"/>
    <w:rsid w:val="00395268"/>
    <w:rsid w:val="00395629"/>
    <w:rsid w:val="003A7761"/>
    <w:rsid w:val="003C7A8E"/>
    <w:rsid w:val="003D4348"/>
    <w:rsid w:val="003E35C4"/>
    <w:rsid w:val="003E61B3"/>
    <w:rsid w:val="003F3F7A"/>
    <w:rsid w:val="003F5E3E"/>
    <w:rsid w:val="00401D20"/>
    <w:rsid w:val="0040465E"/>
    <w:rsid w:val="004243F3"/>
    <w:rsid w:val="0042459F"/>
    <w:rsid w:val="00426C0B"/>
    <w:rsid w:val="004272C1"/>
    <w:rsid w:val="0044351B"/>
    <w:rsid w:val="0044674D"/>
    <w:rsid w:val="00466612"/>
    <w:rsid w:val="00471F96"/>
    <w:rsid w:val="0047363B"/>
    <w:rsid w:val="004809D5"/>
    <w:rsid w:val="00483401"/>
    <w:rsid w:val="00484F7E"/>
    <w:rsid w:val="004A156A"/>
    <w:rsid w:val="004A4DB3"/>
    <w:rsid w:val="004C6787"/>
    <w:rsid w:val="004D42E9"/>
    <w:rsid w:val="004D5FD8"/>
    <w:rsid w:val="004E600C"/>
    <w:rsid w:val="0050439D"/>
    <w:rsid w:val="00504C96"/>
    <w:rsid w:val="00505B11"/>
    <w:rsid w:val="00505B83"/>
    <w:rsid w:val="005229FA"/>
    <w:rsid w:val="00524BA4"/>
    <w:rsid w:val="0053388A"/>
    <w:rsid w:val="0053624E"/>
    <w:rsid w:val="00537A74"/>
    <w:rsid w:val="00546EEE"/>
    <w:rsid w:val="00557372"/>
    <w:rsid w:val="0056256E"/>
    <w:rsid w:val="005837A0"/>
    <w:rsid w:val="005A4C6C"/>
    <w:rsid w:val="005C0C74"/>
    <w:rsid w:val="005D27E1"/>
    <w:rsid w:val="005D2F04"/>
    <w:rsid w:val="005E3FB0"/>
    <w:rsid w:val="005F00FB"/>
    <w:rsid w:val="005F2414"/>
    <w:rsid w:val="005F78E0"/>
    <w:rsid w:val="00610AE5"/>
    <w:rsid w:val="00616556"/>
    <w:rsid w:val="006249B0"/>
    <w:rsid w:val="006310A1"/>
    <w:rsid w:val="006319B0"/>
    <w:rsid w:val="0064260D"/>
    <w:rsid w:val="006433E7"/>
    <w:rsid w:val="00643693"/>
    <w:rsid w:val="00657897"/>
    <w:rsid w:val="00660933"/>
    <w:rsid w:val="00662F58"/>
    <w:rsid w:val="00666699"/>
    <w:rsid w:val="00666A49"/>
    <w:rsid w:val="00673896"/>
    <w:rsid w:val="00694456"/>
    <w:rsid w:val="00696628"/>
    <w:rsid w:val="006A44C8"/>
    <w:rsid w:val="006B189E"/>
    <w:rsid w:val="006B52E7"/>
    <w:rsid w:val="006B763A"/>
    <w:rsid w:val="006F7984"/>
    <w:rsid w:val="0070385B"/>
    <w:rsid w:val="00717866"/>
    <w:rsid w:val="00721E94"/>
    <w:rsid w:val="00736D8E"/>
    <w:rsid w:val="007503D2"/>
    <w:rsid w:val="00751A6B"/>
    <w:rsid w:val="007915EE"/>
    <w:rsid w:val="007A0BBA"/>
    <w:rsid w:val="007D7483"/>
    <w:rsid w:val="00801040"/>
    <w:rsid w:val="00804683"/>
    <w:rsid w:val="0081510C"/>
    <w:rsid w:val="008153F7"/>
    <w:rsid w:val="00820957"/>
    <w:rsid w:val="008248D4"/>
    <w:rsid w:val="0082710B"/>
    <w:rsid w:val="00830D99"/>
    <w:rsid w:val="00846B21"/>
    <w:rsid w:val="00852DA6"/>
    <w:rsid w:val="008641B5"/>
    <w:rsid w:val="00864F3E"/>
    <w:rsid w:val="00866734"/>
    <w:rsid w:val="00876392"/>
    <w:rsid w:val="00885A58"/>
    <w:rsid w:val="008E04FF"/>
    <w:rsid w:val="008E6A14"/>
    <w:rsid w:val="00900ABE"/>
    <w:rsid w:val="0090166D"/>
    <w:rsid w:val="009051AF"/>
    <w:rsid w:val="009078E2"/>
    <w:rsid w:val="00912FDA"/>
    <w:rsid w:val="00913866"/>
    <w:rsid w:val="009231A0"/>
    <w:rsid w:val="00936534"/>
    <w:rsid w:val="00962F3C"/>
    <w:rsid w:val="0096720D"/>
    <w:rsid w:val="009924CF"/>
    <w:rsid w:val="00995BA8"/>
    <w:rsid w:val="009A18C3"/>
    <w:rsid w:val="009A21B7"/>
    <w:rsid w:val="009C022D"/>
    <w:rsid w:val="009D332C"/>
    <w:rsid w:val="00A16F58"/>
    <w:rsid w:val="00A175BD"/>
    <w:rsid w:val="00A27F7E"/>
    <w:rsid w:val="00A4208C"/>
    <w:rsid w:val="00A47426"/>
    <w:rsid w:val="00A700F0"/>
    <w:rsid w:val="00A70E32"/>
    <w:rsid w:val="00A75757"/>
    <w:rsid w:val="00A75CEC"/>
    <w:rsid w:val="00A910A0"/>
    <w:rsid w:val="00A91738"/>
    <w:rsid w:val="00A91E04"/>
    <w:rsid w:val="00AA6127"/>
    <w:rsid w:val="00AC168A"/>
    <w:rsid w:val="00AC225F"/>
    <w:rsid w:val="00AC6D46"/>
    <w:rsid w:val="00AD16A1"/>
    <w:rsid w:val="00AD66B7"/>
    <w:rsid w:val="00B10718"/>
    <w:rsid w:val="00B11D94"/>
    <w:rsid w:val="00B120DF"/>
    <w:rsid w:val="00B22689"/>
    <w:rsid w:val="00B26673"/>
    <w:rsid w:val="00B30032"/>
    <w:rsid w:val="00B3020B"/>
    <w:rsid w:val="00B30C5B"/>
    <w:rsid w:val="00B43A93"/>
    <w:rsid w:val="00B473A3"/>
    <w:rsid w:val="00B702EB"/>
    <w:rsid w:val="00BC113C"/>
    <w:rsid w:val="00BC6638"/>
    <w:rsid w:val="00BD1396"/>
    <w:rsid w:val="00BD1643"/>
    <w:rsid w:val="00BD26CE"/>
    <w:rsid w:val="00BE44FC"/>
    <w:rsid w:val="00BF1D97"/>
    <w:rsid w:val="00C030D9"/>
    <w:rsid w:val="00C1324A"/>
    <w:rsid w:val="00C25CC6"/>
    <w:rsid w:val="00C30F21"/>
    <w:rsid w:val="00C617F6"/>
    <w:rsid w:val="00C61BAD"/>
    <w:rsid w:val="00C718FD"/>
    <w:rsid w:val="00C74866"/>
    <w:rsid w:val="00C8142E"/>
    <w:rsid w:val="00CA4989"/>
    <w:rsid w:val="00CA7AB8"/>
    <w:rsid w:val="00CB5B2B"/>
    <w:rsid w:val="00CB6EBC"/>
    <w:rsid w:val="00CC2249"/>
    <w:rsid w:val="00CD5AA6"/>
    <w:rsid w:val="00CE725D"/>
    <w:rsid w:val="00D10706"/>
    <w:rsid w:val="00D10CD5"/>
    <w:rsid w:val="00D16E60"/>
    <w:rsid w:val="00D25BC3"/>
    <w:rsid w:val="00D40DD4"/>
    <w:rsid w:val="00D42CEA"/>
    <w:rsid w:val="00D500DD"/>
    <w:rsid w:val="00D62BC9"/>
    <w:rsid w:val="00D6467A"/>
    <w:rsid w:val="00D93F68"/>
    <w:rsid w:val="00D97556"/>
    <w:rsid w:val="00DA436E"/>
    <w:rsid w:val="00DB1A1E"/>
    <w:rsid w:val="00DE5011"/>
    <w:rsid w:val="00DF2B97"/>
    <w:rsid w:val="00DF5D5A"/>
    <w:rsid w:val="00DF5EE7"/>
    <w:rsid w:val="00E04618"/>
    <w:rsid w:val="00E101AD"/>
    <w:rsid w:val="00E309EF"/>
    <w:rsid w:val="00E42893"/>
    <w:rsid w:val="00E4294C"/>
    <w:rsid w:val="00E537CA"/>
    <w:rsid w:val="00E54344"/>
    <w:rsid w:val="00E61851"/>
    <w:rsid w:val="00E627A9"/>
    <w:rsid w:val="00E752F2"/>
    <w:rsid w:val="00E809C8"/>
    <w:rsid w:val="00E842EB"/>
    <w:rsid w:val="00E901B8"/>
    <w:rsid w:val="00E925EF"/>
    <w:rsid w:val="00ED0F40"/>
    <w:rsid w:val="00EE2752"/>
    <w:rsid w:val="00F22D50"/>
    <w:rsid w:val="00F26D51"/>
    <w:rsid w:val="00F3012E"/>
    <w:rsid w:val="00F61FDA"/>
    <w:rsid w:val="00F705D6"/>
    <w:rsid w:val="00F80D95"/>
    <w:rsid w:val="00F844DF"/>
    <w:rsid w:val="00F902FF"/>
    <w:rsid w:val="00F905EA"/>
    <w:rsid w:val="00FA077D"/>
    <w:rsid w:val="00FA1789"/>
    <w:rsid w:val="00FB2F8E"/>
    <w:rsid w:val="00FB2F95"/>
    <w:rsid w:val="00FD5A48"/>
    <w:rsid w:val="00FD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CDD1-3458-49F4-B34A-A885745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410">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89870772">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464199075">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41949758">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089234362">
      <w:bodyDiv w:val="1"/>
      <w:marLeft w:val="0"/>
      <w:marRight w:val="0"/>
      <w:marTop w:val="0"/>
      <w:marBottom w:val="0"/>
      <w:divBdr>
        <w:top w:val="none" w:sz="0" w:space="0" w:color="auto"/>
        <w:left w:val="none" w:sz="0" w:space="0" w:color="auto"/>
        <w:bottom w:val="none" w:sz="0" w:space="0" w:color="auto"/>
        <w:right w:val="none" w:sz="0" w:space="0" w:color="auto"/>
      </w:divBdr>
    </w:div>
    <w:div w:id="1140533174">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492911364">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 w:id="1856964955">
      <w:bodyDiv w:val="1"/>
      <w:marLeft w:val="0"/>
      <w:marRight w:val="0"/>
      <w:marTop w:val="0"/>
      <w:marBottom w:val="0"/>
      <w:divBdr>
        <w:top w:val="none" w:sz="0" w:space="0" w:color="auto"/>
        <w:left w:val="none" w:sz="0" w:space="0" w:color="auto"/>
        <w:bottom w:val="none" w:sz="0" w:space="0" w:color="auto"/>
        <w:right w:val="none" w:sz="0" w:space="0" w:color="auto"/>
      </w:divBdr>
    </w:div>
    <w:div w:id="19400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F3EE-9D1B-4A31-AB0A-886047FF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2018-04-13T03:18:00Z</cp:lastPrinted>
  <dcterms:created xsi:type="dcterms:W3CDTF">2018-04-09T03:09:00Z</dcterms:created>
  <dcterms:modified xsi:type="dcterms:W3CDTF">2018-04-13T03:30:00Z</dcterms:modified>
</cp:coreProperties>
</file>