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A851C1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</w:rPr>
        <w:t>Объявление №</w:t>
      </w:r>
      <w:r w:rsidR="00583D88" w:rsidRPr="00A851C1">
        <w:rPr>
          <w:rFonts w:ascii="Times New Roman" w:hAnsi="Times New Roman"/>
          <w:b/>
          <w:sz w:val="24"/>
          <w:szCs w:val="24"/>
          <w:lang w:val="kk-KZ"/>
        </w:rPr>
        <w:t>1</w:t>
      </w:r>
      <w:r w:rsidR="008E67F4">
        <w:rPr>
          <w:rFonts w:ascii="Times New Roman" w:hAnsi="Times New Roman"/>
          <w:b/>
          <w:sz w:val="24"/>
          <w:szCs w:val="24"/>
          <w:lang w:val="kk-KZ"/>
        </w:rPr>
        <w:t>5</w:t>
      </w:r>
    </w:p>
    <w:p w:rsidR="009F2641" w:rsidRPr="00A851C1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Pr="00A851C1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A851C1" w:rsidRDefault="009F2641" w:rsidP="00A851C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="00401165" w:rsidRPr="00A851C1">
        <w:rPr>
          <w:rFonts w:ascii="Times New Roman" w:hAnsi="Times New Roman"/>
          <w:b/>
          <w:sz w:val="24"/>
          <w:szCs w:val="24"/>
          <w:lang w:val="kk-KZ"/>
        </w:rPr>
        <w:t>0</w:t>
      </w:r>
      <w:r w:rsidR="006C079C">
        <w:rPr>
          <w:rFonts w:ascii="Times New Roman" w:hAnsi="Times New Roman"/>
          <w:b/>
          <w:sz w:val="24"/>
          <w:szCs w:val="24"/>
          <w:lang w:val="kk-KZ"/>
        </w:rPr>
        <w:t>4</w:t>
      </w:r>
      <w:r w:rsidRPr="00A851C1">
        <w:rPr>
          <w:rFonts w:ascii="Times New Roman" w:hAnsi="Times New Roman"/>
          <w:b/>
          <w:sz w:val="24"/>
          <w:szCs w:val="24"/>
        </w:rPr>
        <w:t xml:space="preserve"> </w:t>
      </w:r>
      <w:r w:rsidR="004662BA" w:rsidRPr="00A851C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01165" w:rsidRPr="00A851C1">
        <w:rPr>
          <w:rFonts w:ascii="Times New Roman" w:hAnsi="Times New Roman"/>
          <w:b/>
          <w:sz w:val="24"/>
          <w:szCs w:val="24"/>
          <w:lang w:val="kk-KZ"/>
        </w:rPr>
        <w:t>ма</w:t>
      </w:r>
      <w:r w:rsidR="006C079C">
        <w:rPr>
          <w:rFonts w:ascii="Times New Roman" w:hAnsi="Times New Roman"/>
          <w:b/>
          <w:sz w:val="24"/>
          <w:szCs w:val="24"/>
          <w:lang w:val="kk-KZ"/>
        </w:rPr>
        <w:t>я</w:t>
      </w:r>
      <w:proofErr w:type="gramEnd"/>
      <w:r w:rsidRPr="00A851C1"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Pr="00A851C1" w:rsidRDefault="009F2641" w:rsidP="00A851C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A851C1">
        <w:rPr>
          <w:rFonts w:ascii="Times New Roman" w:hAnsi="Times New Roman"/>
          <w:sz w:val="24"/>
          <w:szCs w:val="24"/>
        </w:rPr>
        <w:t xml:space="preserve">расположенное </w:t>
      </w:r>
      <w:r w:rsidRPr="00A851C1">
        <w:rPr>
          <w:rFonts w:ascii="Times New Roman" w:hAnsi="Times New Roman"/>
          <w:b/>
          <w:sz w:val="24"/>
          <w:szCs w:val="24"/>
          <w:u w:val="single"/>
        </w:rPr>
        <w:t xml:space="preserve">по </w:t>
      </w:r>
      <w:proofErr w:type="gramStart"/>
      <w:r w:rsidRPr="00A851C1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A851C1">
        <w:rPr>
          <w:rFonts w:ascii="Times New Roman" w:hAnsi="Times New Roman"/>
          <w:sz w:val="24"/>
          <w:szCs w:val="24"/>
        </w:rPr>
        <w:t xml:space="preserve">:   </w:t>
      </w:r>
      <w:proofErr w:type="gramEnd"/>
      <w:r w:rsidRPr="00A851C1">
        <w:rPr>
          <w:rFonts w:ascii="Times New Roman" w:hAnsi="Times New Roman"/>
          <w:sz w:val="24"/>
          <w:szCs w:val="24"/>
        </w:rPr>
        <w:t xml:space="preserve">                           г. Астана, пр. </w:t>
      </w:r>
      <w:proofErr w:type="spellStart"/>
      <w:r w:rsidRPr="00A851C1">
        <w:rPr>
          <w:rFonts w:ascii="Times New Roman" w:hAnsi="Times New Roman"/>
          <w:sz w:val="24"/>
          <w:szCs w:val="24"/>
        </w:rPr>
        <w:t>Абылай</w:t>
      </w:r>
      <w:proofErr w:type="spellEnd"/>
      <w:r w:rsidRPr="00A851C1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№1729, объявляет о проведении закупок </w:t>
      </w:r>
      <w:r w:rsidRPr="00A851C1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A851C1">
        <w:rPr>
          <w:rFonts w:ascii="Times New Roman" w:hAnsi="Times New Roman"/>
          <w:b/>
          <w:sz w:val="24"/>
          <w:szCs w:val="24"/>
        </w:rPr>
        <w:t xml:space="preserve"> </w:t>
      </w:r>
      <w:r w:rsidRPr="00A851C1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A851C1">
        <w:rPr>
          <w:rFonts w:ascii="Times New Roman" w:hAnsi="Times New Roman"/>
          <w:sz w:val="24"/>
          <w:szCs w:val="24"/>
          <w:lang w:val="x-none"/>
        </w:rPr>
        <w:t xml:space="preserve">К </w:t>
      </w:r>
      <w:r w:rsidRPr="00A851C1"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A851C1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 w:rsidRPr="00A851C1">
        <w:rPr>
          <w:rFonts w:ascii="Times New Roman" w:hAnsi="Times New Roman"/>
          <w:sz w:val="24"/>
          <w:szCs w:val="24"/>
        </w:rPr>
        <w:t xml:space="preserve">Главе 3 </w:t>
      </w:r>
      <w:r w:rsidRPr="00A851C1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(далее - Правила)</w:t>
      </w:r>
      <w:r w:rsidRPr="00A851C1">
        <w:rPr>
          <w:rFonts w:ascii="Times New Roman" w:hAnsi="Times New Roman"/>
          <w:sz w:val="24"/>
          <w:szCs w:val="24"/>
        </w:rPr>
        <w:t xml:space="preserve"> </w:t>
      </w:r>
      <w:r w:rsidRPr="00A851C1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A851C1">
        <w:rPr>
          <w:rFonts w:ascii="Times New Roman" w:hAnsi="Times New Roman"/>
          <w:b/>
          <w:sz w:val="24"/>
          <w:szCs w:val="24"/>
        </w:rPr>
        <w:t xml:space="preserve">: </w:t>
      </w:r>
      <w:r w:rsidRPr="00A851C1">
        <w:rPr>
          <w:rFonts w:ascii="Times New Roman" w:hAnsi="Times New Roman"/>
          <w:sz w:val="24"/>
          <w:szCs w:val="24"/>
        </w:rPr>
        <w:t xml:space="preserve">по </w:t>
      </w:r>
      <w:r w:rsidRPr="00A851C1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A851C1">
        <w:rPr>
          <w:rFonts w:ascii="Times New Roman" w:hAnsi="Times New Roman"/>
          <w:sz w:val="24"/>
          <w:szCs w:val="24"/>
        </w:rPr>
        <w:t xml:space="preserve"> до </w:t>
      </w:r>
      <w:r w:rsidRPr="00A851C1">
        <w:rPr>
          <w:rFonts w:ascii="Times New Roman" w:hAnsi="Times New Roman"/>
          <w:sz w:val="24"/>
          <w:szCs w:val="24"/>
          <w:lang w:val="kk-KZ"/>
        </w:rPr>
        <w:t>31</w:t>
      </w:r>
      <w:r w:rsidRPr="00A851C1">
        <w:rPr>
          <w:rFonts w:ascii="Times New Roman" w:hAnsi="Times New Roman"/>
          <w:sz w:val="24"/>
          <w:szCs w:val="24"/>
        </w:rPr>
        <w:t xml:space="preserve"> декабря 201</w:t>
      </w:r>
      <w:r w:rsidRPr="00A851C1">
        <w:rPr>
          <w:rFonts w:ascii="Times New Roman" w:hAnsi="Times New Roman"/>
          <w:sz w:val="24"/>
          <w:szCs w:val="24"/>
          <w:lang w:val="kk-KZ"/>
        </w:rPr>
        <w:t>8</w:t>
      </w:r>
      <w:r w:rsidRPr="00A851C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A851C1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 w:rsidRPr="00A851C1">
        <w:rPr>
          <w:rFonts w:ascii="Times New Roman" w:hAnsi="Times New Roman"/>
          <w:sz w:val="24"/>
          <w:szCs w:val="24"/>
          <w:lang w:val="kk-KZ"/>
        </w:rPr>
        <w:t>,</w:t>
      </w:r>
      <w:r w:rsidRPr="00A851C1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A851C1">
        <w:rPr>
          <w:rFonts w:ascii="Times New Roman" w:hAnsi="Times New Roman"/>
          <w:sz w:val="24"/>
          <w:szCs w:val="24"/>
        </w:rPr>
        <w:t>Абылай</w:t>
      </w:r>
      <w:proofErr w:type="spellEnd"/>
      <w:r w:rsidRPr="00A851C1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A851C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851C1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A851C1" w:rsidRDefault="009F2641" w:rsidP="00A851C1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A851C1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F730EF" w:rsidRPr="00A851C1">
        <w:rPr>
          <w:rFonts w:ascii="Times New Roman" w:hAnsi="Times New Roman"/>
          <w:b/>
          <w:i/>
          <w:sz w:val="24"/>
          <w:szCs w:val="24"/>
          <w:lang w:val="kk-KZ"/>
        </w:rPr>
        <w:t>0</w:t>
      </w:r>
      <w:r w:rsidR="006C079C">
        <w:rPr>
          <w:rFonts w:ascii="Times New Roman" w:hAnsi="Times New Roman"/>
          <w:b/>
          <w:i/>
          <w:sz w:val="24"/>
          <w:szCs w:val="24"/>
          <w:lang w:val="kk-KZ"/>
        </w:rPr>
        <w:t>4</w:t>
      </w:r>
      <w:r w:rsidR="00F730EF" w:rsidRPr="00A851C1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="006C079C">
        <w:rPr>
          <w:rFonts w:ascii="Times New Roman" w:hAnsi="Times New Roman"/>
          <w:b/>
          <w:i/>
          <w:sz w:val="24"/>
          <w:szCs w:val="24"/>
          <w:lang w:val="kk-KZ"/>
        </w:rPr>
        <w:t>мая</w:t>
      </w:r>
      <w:r w:rsidR="004662BA" w:rsidRPr="00A851C1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A851C1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6C079C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6C4D3C" w:rsidRPr="006C4D3C">
        <w:rPr>
          <w:rFonts w:ascii="Times New Roman" w:hAnsi="Times New Roman"/>
          <w:b/>
          <w:i/>
          <w:sz w:val="24"/>
          <w:szCs w:val="24"/>
        </w:rPr>
        <w:t>7</w:t>
      </w:r>
      <w:r w:rsidRPr="00A851C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7F7A" w:rsidRPr="00A851C1">
        <w:rPr>
          <w:rFonts w:ascii="Times New Roman" w:hAnsi="Times New Roman"/>
          <w:b/>
          <w:i/>
          <w:sz w:val="24"/>
          <w:szCs w:val="24"/>
          <w:lang w:val="kk-KZ"/>
        </w:rPr>
        <w:t>м</w:t>
      </w:r>
      <w:r w:rsidR="006C079C">
        <w:rPr>
          <w:rFonts w:ascii="Times New Roman" w:hAnsi="Times New Roman"/>
          <w:b/>
          <w:i/>
          <w:sz w:val="24"/>
          <w:szCs w:val="24"/>
          <w:lang w:val="kk-KZ"/>
        </w:rPr>
        <w:t>ая</w:t>
      </w:r>
      <w:r w:rsidRPr="00A851C1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A851C1">
        <w:rPr>
          <w:rFonts w:ascii="Times New Roman" w:hAnsi="Times New Roman"/>
          <w:sz w:val="24"/>
          <w:szCs w:val="24"/>
        </w:rPr>
        <w:t xml:space="preserve"> </w:t>
      </w:r>
      <w:r w:rsidRPr="00A851C1">
        <w:rPr>
          <w:rFonts w:ascii="Times New Roman" w:hAnsi="Times New Roman"/>
          <w:b/>
          <w:i/>
          <w:sz w:val="24"/>
          <w:szCs w:val="24"/>
        </w:rPr>
        <w:t>года</w:t>
      </w:r>
      <w:r w:rsidRPr="00A851C1">
        <w:rPr>
          <w:rFonts w:ascii="Times New Roman" w:hAnsi="Times New Roman"/>
          <w:sz w:val="24"/>
          <w:szCs w:val="24"/>
        </w:rPr>
        <w:t xml:space="preserve"> до </w:t>
      </w:r>
      <w:r w:rsidRPr="00A851C1">
        <w:rPr>
          <w:rFonts w:ascii="Times New Roman" w:hAnsi="Times New Roman"/>
          <w:sz w:val="24"/>
          <w:szCs w:val="24"/>
          <w:lang w:val="kk-KZ"/>
        </w:rPr>
        <w:t>12</w:t>
      </w:r>
      <w:r w:rsidRPr="00A851C1">
        <w:rPr>
          <w:rFonts w:ascii="Times New Roman" w:hAnsi="Times New Roman"/>
          <w:sz w:val="24"/>
          <w:szCs w:val="24"/>
        </w:rPr>
        <w:t>.00 часов по адресу: г.</w:t>
      </w:r>
      <w:r w:rsidRPr="00A851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51C1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A851C1">
        <w:rPr>
          <w:rFonts w:ascii="Times New Roman" w:hAnsi="Times New Roman"/>
          <w:sz w:val="24"/>
          <w:szCs w:val="24"/>
        </w:rPr>
        <w:t>Абылай</w:t>
      </w:r>
      <w:proofErr w:type="spellEnd"/>
      <w:r w:rsidRPr="00A851C1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(24 кабинет).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A851C1">
        <w:rPr>
          <w:rFonts w:ascii="Times New Roman" w:hAnsi="Times New Roman"/>
          <w:b/>
          <w:sz w:val="24"/>
          <w:szCs w:val="24"/>
        </w:rPr>
        <w:t xml:space="preserve">  </w:t>
      </w:r>
      <w:r w:rsidR="006C4D3C">
        <w:rPr>
          <w:rFonts w:ascii="Times New Roman" w:hAnsi="Times New Roman"/>
          <w:sz w:val="24"/>
          <w:szCs w:val="24"/>
          <w:lang w:val="kk-KZ"/>
        </w:rPr>
        <w:t>17</w:t>
      </w:r>
      <w:r w:rsidR="006C4D3C" w:rsidRPr="006C4D3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30EF" w:rsidRPr="00A851C1">
        <w:rPr>
          <w:rFonts w:ascii="Times New Roman" w:hAnsi="Times New Roman"/>
          <w:sz w:val="24"/>
          <w:szCs w:val="24"/>
        </w:rPr>
        <w:t>ма</w:t>
      </w:r>
      <w:proofErr w:type="spellEnd"/>
      <w:r w:rsidR="006C079C">
        <w:rPr>
          <w:rFonts w:ascii="Times New Roman" w:hAnsi="Times New Roman"/>
          <w:sz w:val="24"/>
          <w:szCs w:val="24"/>
          <w:lang w:val="kk-KZ"/>
        </w:rPr>
        <w:t>я</w:t>
      </w:r>
      <w:r w:rsidRPr="00A851C1">
        <w:rPr>
          <w:rFonts w:ascii="Times New Roman" w:hAnsi="Times New Roman"/>
          <w:sz w:val="24"/>
          <w:szCs w:val="24"/>
        </w:rPr>
        <w:t xml:space="preserve"> 2018 года, время 15.00 часов, г.</w:t>
      </w:r>
      <w:r w:rsidRPr="00A851C1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A851C1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A851C1">
        <w:rPr>
          <w:rFonts w:ascii="Times New Roman" w:hAnsi="Times New Roman"/>
          <w:sz w:val="24"/>
          <w:szCs w:val="24"/>
        </w:rPr>
        <w:t>Абылай</w:t>
      </w:r>
      <w:proofErr w:type="spellEnd"/>
      <w:r w:rsidRPr="00A851C1">
        <w:rPr>
          <w:rFonts w:ascii="Times New Roman" w:hAnsi="Times New Roman"/>
          <w:sz w:val="24"/>
          <w:szCs w:val="24"/>
        </w:rPr>
        <w:t xml:space="preserve"> хана 42, в отдел государственных закупок, (22 кабинет).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A851C1">
        <w:rPr>
          <w:rFonts w:ascii="Times New Roman" w:hAnsi="Times New Roman"/>
          <w:sz w:val="24"/>
          <w:szCs w:val="24"/>
          <w:u w:val="single"/>
        </w:rPr>
        <w:t>:</w:t>
      </w:r>
      <w:r w:rsidRPr="00A851C1">
        <w:rPr>
          <w:rFonts w:ascii="Times New Roman" w:hAnsi="Times New Roman"/>
          <w:sz w:val="24"/>
          <w:szCs w:val="24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A851C1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Приложении №1, к объявлению.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851C1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Республика Казахстан, 010000, г. Астана, проспект </w:t>
      </w:r>
      <w:proofErr w:type="spellStart"/>
      <w:r w:rsidRPr="00A851C1">
        <w:rPr>
          <w:rFonts w:ascii="Times New Roman" w:hAnsi="Times New Roman"/>
          <w:sz w:val="24"/>
          <w:szCs w:val="24"/>
        </w:rPr>
        <w:t>Абылай</w:t>
      </w:r>
      <w:proofErr w:type="spellEnd"/>
      <w:r w:rsidRPr="00A851C1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 w:rsidRPr="00A851C1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A851C1" w:rsidRDefault="009F2641" w:rsidP="00A851C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A851C1"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A851C1" w:rsidRDefault="009F2641" w:rsidP="00A851C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851C1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A851C1">
        <w:rPr>
          <w:rFonts w:ascii="Times New Roman" w:hAnsi="Times New Roman"/>
          <w:b/>
          <w:sz w:val="24"/>
          <w:szCs w:val="24"/>
          <w:lang w:val="kk-KZ"/>
        </w:rPr>
        <w:t xml:space="preserve">Организатора государственных закупок:                               Рахимова Л.З. </w:t>
      </w:r>
    </w:p>
    <w:p w:rsidR="009F2641" w:rsidRPr="00A851C1" w:rsidRDefault="009F2641" w:rsidP="00A851C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Pr="00A851C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</w:pPr>
    </w:p>
    <w:p w:rsidR="009F2641" w:rsidRPr="00A851C1" w:rsidRDefault="009F2641" w:rsidP="00A851C1">
      <w:pPr>
        <w:spacing w:after="0" w:line="240" w:lineRule="auto"/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RPr="00A851C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A851C1" w:rsidRDefault="00E3627E" w:rsidP="00CD171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A851C1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</w:t>
      </w:r>
      <w:r w:rsidRPr="00A851C1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="00CD171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</w:t>
      </w:r>
      <w:r w:rsidR="0003797D" w:rsidRPr="00A851C1">
        <w:rPr>
          <w:rFonts w:ascii="Times New Roman" w:eastAsia="Arial Unicode MS" w:hAnsi="Times New Roman"/>
          <w:b/>
          <w:sz w:val="24"/>
          <w:szCs w:val="24"/>
        </w:rPr>
        <w:t>Приложение 1 к Объявлению</w:t>
      </w:r>
    </w:p>
    <w:tbl>
      <w:tblPr>
        <w:tblW w:w="15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4961"/>
        <w:gridCol w:w="1275"/>
        <w:gridCol w:w="709"/>
        <w:gridCol w:w="1134"/>
        <w:gridCol w:w="2126"/>
      </w:tblGrid>
      <w:tr w:rsidR="009F2641" w:rsidRPr="00A851C1" w:rsidTr="00CD171D">
        <w:trPr>
          <w:trHeight w:val="276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4395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4961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275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709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2126" w:type="dxa"/>
            <w:vMerge w:val="restart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сумма, </w:t>
            </w:r>
            <w:proofErr w:type="gramStart"/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утвержденная  для</w:t>
            </w:r>
            <w:proofErr w:type="gramEnd"/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закупки в тенге</w:t>
            </w:r>
          </w:p>
        </w:tc>
      </w:tr>
      <w:tr w:rsidR="009F2641" w:rsidRPr="00A851C1" w:rsidTr="00CD171D">
        <w:trPr>
          <w:trHeight w:val="450"/>
        </w:trPr>
        <w:tc>
          <w:tcPr>
            <w:tcW w:w="562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A851C1" w:rsidTr="00CD171D">
        <w:trPr>
          <w:trHeight w:val="495"/>
        </w:trPr>
        <w:tc>
          <w:tcPr>
            <w:tcW w:w="562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A851C1" w:rsidTr="00CD171D">
        <w:trPr>
          <w:trHeight w:val="450"/>
        </w:trPr>
        <w:tc>
          <w:tcPr>
            <w:tcW w:w="562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9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A851C1" w:rsidTr="00CD171D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A851C1" w:rsidRDefault="009F2641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A851C1" w:rsidTr="00A851C1">
        <w:trPr>
          <w:trHeight w:val="390"/>
        </w:trPr>
        <w:tc>
          <w:tcPr>
            <w:tcW w:w="562" w:type="dxa"/>
            <w:shd w:val="clear" w:color="000000" w:fill="FFFFFF"/>
            <w:vAlign w:val="center"/>
          </w:tcPr>
          <w:p w:rsidR="009A7016" w:rsidRPr="00A851C1" w:rsidRDefault="009A7016" w:rsidP="00A851C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600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A851C1" w:rsidRDefault="009A7016" w:rsidP="00A851C1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B3FD8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244D6" w:rsidRPr="00A851C1" w:rsidRDefault="009244D6" w:rsidP="00A851C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A851C1" w:rsidRDefault="001B2B6B" w:rsidP="00A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Hemosil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dimer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коагулометрический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диагностики ACL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/ACL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(5*5*1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)+2+8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Dimer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(5*5*1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>), +2+8 C ,(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instrumentation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A851C1" w:rsidRDefault="001B2B6B" w:rsidP="00CD1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К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онтроль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Hemosil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dimer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Controls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коагулометрический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диагностики ACL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/ACL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(5*5*1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)+2+8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Control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D-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Dimer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(5*5*1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>), +2+8 C ,(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instrumentation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 w:rsidR="00345A7A"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45A7A" w:rsidRPr="00A851C1">
              <w:rPr>
                <w:rFonts w:ascii="Times New Roman" w:hAnsi="Times New Roman"/>
                <w:sz w:val="24"/>
                <w:szCs w:val="24"/>
              </w:rPr>
              <w:t>Spa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A851C1" w:rsidRDefault="00B479CF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A851C1" w:rsidRDefault="00B479CF" w:rsidP="00A8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A851C1" w:rsidRDefault="00B479CF" w:rsidP="00A85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71</w:t>
            </w:r>
            <w:r w:rsidR="00CA3E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872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A851C1" w:rsidRDefault="00B479CF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71</w:t>
            </w:r>
            <w:r w:rsidR="00CA3ED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872</w:t>
            </w:r>
            <w:r w:rsidR="00CA3EDE">
              <w:rPr>
                <w:rFonts w:ascii="Times New Roman" w:hAnsi="Times New Roman"/>
                <w:sz w:val="24"/>
                <w:szCs w:val="24"/>
                <w:lang w:val="kk-KZ"/>
              </w:rPr>
              <w:t>,00</w:t>
            </w:r>
          </w:p>
        </w:tc>
      </w:tr>
      <w:tr w:rsidR="00345A7A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45A7A" w:rsidRPr="00A851C1" w:rsidRDefault="00345A7A" w:rsidP="00A851C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A851C1" w:rsidRDefault="00EA7430" w:rsidP="00A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Hemosil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коагулометрический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диагностики ACL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/ACL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4*3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, 4*9ml, 2*1ml, +2+8 C д-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КТТ, 100-115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4*3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, 4*9ml, 2*1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ml,(</w:t>
            </w:r>
            <w:proofErr w:type="spellStart"/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>instrumentation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Spa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A851C1" w:rsidRDefault="00B479CF" w:rsidP="00CD1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Д-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Hemosil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из комплекта анализатор автоматический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коагулометрический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диагностики ACL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/ACL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4*3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, 4*9ml, 2*1ml, +2+8 C д-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димер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КТТ, 100-115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tests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4*3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, 4*9ml, 2*1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ml,(</w:t>
            </w:r>
            <w:proofErr w:type="spellStart"/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>instrumentation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Laboratory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Spa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США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A851C1" w:rsidRDefault="00B479CF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A851C1" w:rsidRDefault="00CD171D" w:rsidP="00A8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CD171D" w:rsidRDefault="00CD171D" w:rsidP="00A85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344</w:t>
            </w:r>
            <w:r w:rsidR="00CA3ED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5A7A" w:rsidRPr="00CA3EDE" w:rsidRDefault="00CA3EDE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2033496,00</w:t>
            </w: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433C0" w:rsidRPr="00A851C1" w:rsidRDefault="003433C0" w:rsidP="00A851C1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A851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C0">
              <w:rPr>
                <w:rFonts w:ascii="Times New Roman" w:hAnsi="Times New Roman"/>
                <w:sz w:val="24"/>
                <w:szCs w:val="24"/>
              </w:rPr>
              <w:t xml:space="preserve">Калибровочная плазма (10х1мл) ACL </w:t>
            </w:r>
            <w:proofErr w:type="spellStart"/>
            <w:r w:rsidRPr="003433C0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343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C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CD17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433C0">
              <w:rPr>
                <w:rFonts w:ascii="Times New Roman" w:hAnsi="Times New Roman"/>
                <w:sz w:val="24"/>
                <w:szCs w:val="24"/>
              </w:rPr>
              <w:t xml:space="preserve">Калибровочная плазма (10х1мл) ACL </w:t>
            </w:r>
            <w:proofErr w:type="spellStart"/>
            <w:r w:rsidRPr="003433C0">
              <w:rPr>
                <w:rFonts w:ascii="Times New Roman" w:hAnsi="Times New Roman"/>
                <w:sz w:val="24"/>
                <w:szCs w:val="24"/>
              </w:rPr>
              <w:t>tlite</w:t>
            </w:r>
            <w:proofErr w:type="spellEnd"/>
            <w:r w:rsidRPr="003433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3C0">
              <w:rPr>
                <w:rFonts w:ascii="Times New Roman" w:hAnsi="Times New Roman"/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Default="003433C0" w:rsidP="00A851C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Default="003433C0" w:rsidP="00A851C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56724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3433C0" w:rsidRDefault="003433C0" w:rsidP="00A851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170172</w:t>
            </w:r>
          </w:p>
        </w:tc>
      </w:tr>
      <w:tr w:rsidR="007231FB" w:rsidRPr="00A851C1" w:rsidTr="00DB2BFC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1FB" w:rsidRPr="004C5D9C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)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1FB" w:rsidRPr="004C5D9C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АСТ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AST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GOT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)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A7A5C" w:rsidRDefault="007231FB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8215B9" w:rsidRDefault="008215B9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8215B9" w:rsidRDefault="008215B9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8215B9" w:rsidRDefault="008215B9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94080</w:t>
            </w:r>
          </w:p>
        </w:tc>
      </w:tr>
      <w:tr w:rsidR="008215B9" w:rsidRPr="00A851C1" w:rsidTr="00F0719F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8215B9" w:rsidRPr="00A851C1" w:rsidRDefault="008215B9" w:rsidP="008215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5B9" w:rsidRPr="004C5D9C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)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5B9" w:rsidRPr="004C5D9C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АЛТ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ALT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GPT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)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Pr="008215B9" w:rsidRDefault="008215B9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Pr="008215B9" w:rsidRDefault="008215B9" w:rsidP="0082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Pr="008215B9" w:rsidRDefault="008215B9" w:rsidP="0082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18816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Pr="008215B9" w:rsidRDefault="008215B9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150528</w:t>
            </w:r>
          </w:p>
        </w:tc>
      </w:tr>
      <w:tr w:rsidR="008215B9" w:rsidRPr="00A851C1" w:rsidTr="00F0719F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8215B9" w:rsidRPr="00A851C1" w:rsidRDefault="008215B9" w:rsidP="008215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5B9" w:rsidRDefault="006E097C" w:rsidP="006E0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E097C"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 w:rsidRPr="00821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215B9"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 w:rsidRPr="008215B9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8215B9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Pr="008215B9">
              <w:rPr>
                <w:rFonts w:ascii="Times New Roman" w:hAnsi="Times New Roman"/>
                <w:sz w:val="24"/>
                <w:szCs w:val="24"/>
              </w:rPr>
              <w:t xml:space="preserve">) 10x50 </w:t>
            </w:r>
            <w:proofErr w:type="gramStart"/>
            <w:r w:rsidRPr="008215B9">
              <w:rPr>
                <w:rFonts w:ascii="Times New Roman" w:hAnsi="Times New Roman"/>
                <w:sz w:val="24"/>
                <w:szCs w:val="24"/>
              </w:rPr>
              <w:t xml:space="preserve">мл  </w:t>
            </w:r>
            <w:r w:rsidRPr="006E097C">
              <w:rPr>
                <w:rFonts w:ascii="Times New Roman" w:hAnsi="Times New Roman"/>
                <w:sz w:val="24"/>
                <w:szCs w:val="24"/>
              </w:rPr>
              <w:t>анализатора</w:t>
            </w:r>
            <w:proofErr w:type="gramEnd"/>
            <w:r w:rsidRPr="006E097C">
              <w:rPr>
                <w:rFonts w:ascii="Times New Roman" w:hAnsi="Times New Roman"/>
                <w:sz w:val="24"/>
                <w:szCs w:val="24"/>
              </w:rPr>
              <w:t xml:space="preserve"> А15  BioSystems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215B9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E097C" w:rsidRPr="006E097C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</w:t>
            </w:r>
            <w:proofErr w:type="spellStart"/>
            <w:r w:rsidR="006E097C" w:rsidRPr="006E097C">
              <w:rPr>
                <w:rFonts w:ascii="Times New Roman" w:hAnsi="Times New Roman"/>
                <w:sz w:val="24"/>
                <w:szCs w:val="24"/>
              </w:rPr>
              <w:t>Protein</w:t>
            </w:r>
            <w:proofErr w:type="spellEnd"/>
            <w:r w:rsidR="006E097C" w:rsidRPr="006E097C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6E097C" w:rsidRPr="006E097C">
              <w:rPr>
                <w:rFonts w:ascii="Times New Roman" w:hAnsi="Times New Roman"/>
                <w:sz w:val="24"/>
                <w:szCs w:val="24"/>
              </w:rPr>
              <w:t>Total</w:t>
            </w:r>
            <w:proofErr w:type="spellEnd"/>
            <w:r w:rsidR="006E097C" w:rsidRPr="006E097C">
              <w:rPr>
                <w:rFonts w:ascii="Times New Roman" w:hAnsi="Times New Roman"/>
                <w:sz w:val="24"/>
                <w:szCs w:val="24"/>
              </w:rPr>
              <w:t xml:space="preserve">) 10x50 </w:t>
            </w:r>
            <w:proofErr w:type="gramStart"/>
            <w:r w:rsidR="006E097C" w:rsidRPr="006E097C">
              <w:rPr>
                <w:rFonts w:ascii="Times New Roman" w:hAnsi="Times New Roman"/>
                <w:sz w:val="24"/>
                <w:szCs w:val="24"/>
              </w:rPr>
              <w:t>мл  анализатора</w:t>
            </w:r>
            <w:proofErr w:type="gramEnd"/>
            <w:r w:rsidR="006E097C" w:rsidRPr="006E097C">
              <w:rPr>
                <w:rFonts w:ascii="Times New Roman" w:hAnsi="Times New Roman"/>
                <w:sz w:val="24"/>
                <w:szCs w:val="24"/>
              </w:rPr>
              <w:t xml:space="preserve"> А15  BioSystems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Default="006E097C" w:rsidP="008215B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37620</w:t>
            </w:r>
          </w:p>
        </w:tc>
      </w:tr>
      <w:tr w:rsidR="007231FB" w:rsidRPr="00A851C1" w:rsidTr="007231FB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3A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TOTAL </w:t>
            </w:r>
            <w:r w:rsidRPr="001210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BILIRUBIN 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биохимических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4F3A6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TOTAL </w:t>
            </w:r>
            <w:r w:rsidRPr="0012106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BILIRUBIN 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</w:t>
            </w:r>
            <w:r w:rsidRPr="004C5D9C">
              <w:rPr>
                <w:rFonts w:ascii="Times New Roman" w:hAnsi="Times New Roman"/>
                <w:sz w:val="24"/>
                <w:szCs w:val="24"/>
              </w:rPr>
              <w:t>+2-8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для анализатора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68970</w:t>
            </w:r>
          </w:p>
        </w:tc>
      </w:tr>
      <w:tr w:rsidR="007231FB" w:rsidRPr="00A851C1" w:rsidTr="007231FB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DIRECT BILIRUBIN  5x50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DIRECT BILIRUBIN  5x50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75240</w:t>
            </w:r>
          </w:p>
        </w:tc>
      </w:tr>
      <w:tr w:rsidR="007231FB" w:rsidRPr="00A851C1" w:rsidTr="007231FB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GLUCOSE  10x50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GLUCOSE  10x50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18810</w:t>
            </w:r>
          </w:p>
        </w:tc>
      </w:tr>
      <w:tr w:rsidR="007231FB" w:rsidRPr="00A851C1" w:rsidTr="007231FB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GLUCOSE  10x50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GLUCOSE  10x50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6270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12540</w:t>
            </w:r>
          </w:p>
        </w:tc>
      </w:tr>
      <w:tr w:rsidR="007231FB" w:rsidRPr="00A851C1" w:rsidTr="007231FB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851C1" w:rsidRDefault="00DB2BFC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>Набор реагентов биохимических CREATININE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x50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T+2-8 для анализатора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>5  BioSystems</w:t>
            </w:r>
            <w:proofErr w:type="gramEnd"/>
            <w:r w:rsidRPr="00DB2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A851C1" w:rsidRDefault="007231FB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CREATININE 10x50 </w:t>
            </w:r>
            <w:proofErr w:type="spellStart"/>
            <w:r w:rsidRPr="007231FB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. T+2-8 для анализатора </w:t>
            </w:r>
            <w:r w:rsidR="00DB2BFC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Start"/>
            <w:r w:rsidR="00DB2BFC" w:rsidRPr="00DB2BFC">
              <w:rPr>
                <w:rFonts w:ascii="Times New Roman" w:hAnsi="Times New Roman"/>
                <w:sz w:val="24"/>
                <w:szCs w:val="24"/>
              </w:rPr>
              <w:t>1</w:t>
            </w:r>
            <w:r w:rsidRPr="007231FB">
              <w:rPr>
                <w:rFonts w:ascii="Times New Roman" w:hAnsi="Times New Roman"/>
                <w:sz w:val="24"/>
                <w:szCs w:val="24"/>
              </w:rPr>
              <w:t>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15336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46008</w:t>
            </w:r>
          </w:p>
        </w:tc>
      </w:tr>
      <w:tr w:rsidR="007231FB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DB2BFC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 xml:space="preserve">Набор реагентов биохимических CREATINE KINASE- MB (CK-MB) 3x15 </w:t>
            </w:r>
            <w:proofErr w:type="spellStart"/>
            <w:r w:rsidRPr="00DB2BFC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</w:p>
          <w:p w:rsidR="007231FB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>анализатора А</w:t>
            </w:r>
            <w:proofErr w:type="gramStart"/>
            <w:r w:rsidRPr="00DB2BFC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DB2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1FB" w:rsidRDefault="00DB2BFC" w:rsidP="00DB2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Набор</w:t>
            </w:r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реагентов биохимических CREATINE KINASE- MB (CK-MB) 3x15 </w:t>
            </w:r>
            <w:proofErr w:type="spellStart"/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  <w:proofErr w:type="spellEnd"/>
          </w:p>
          <w:p w:rsidR="00DB2BFC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231FB">
              <w:rPr>
                <w:rFonts w:ascii="Times New Roman" w:hAnsi="Times New Roman"/>
                <w:sz w:val="24"/>
                <w:szCs w:val="24"/>
              </w:rPr>
              <w:t>анализатора А</w:t>
            </w:r>
            <w:proofErr w:type="gramStart"/>
            <w:r w:rsidRPr="007231FB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7231FB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23016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46032</w:t>
            </w:r>
          </w:p>
        </w:tc>
      </w:tr>
      <w:tr w:rsidR="007231FB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231FB" w:rsidRPr="00A851C1" w:rsidRDefault="007231FB" w:rsidP="007231FB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31FB" w:rsidRPr="00A851C1" w:rsidRDefault="00DB2BFC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>Набор реагентов биохимических CREATININE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0x50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T+2-8 для анализатора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>5  BioSystems</w:t>
            </w:r>
            <w:proofErr w:type="gramEnd"/>
            <w:r w:rsidRPr="00DB2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31FB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биохимических CREATININE 10x50 </w:t>
            </w:r>
            <w:proofErr w:type="spellStart"/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>ml</w:t>
            </w:r>
            <w:proofErr w:type="spellEnd"/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T+2-8 для анализатора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A</w:t>
            </w:r>
            <w:proofErr w:type="gramStart"/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>25  BioSystems</w:t>
            </w:r>
            <w:proofErr w:type="gramEnd"/>
            <w:r w:rsidRPr="00DB2BF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15336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31FB" w:rsidRPr="006E097C" w:rsidRDefault="006E097C" w:rsidP="007231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15336</w:t>
            </w:r>
          </w:p>
        </w:tc>
      </w:tr>
      <w:tr w:rsidR="00DB2BFC" w:rsidRPr="00A851C1" w:rsidTr="00DB2BFC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B2BFC" w:rsidRPr="00A851C1" w:rsidRDefault="00DB2BFC" w:rsidP="00DB2B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мочевины для 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мочевины для 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15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117120</w:t>
            </w:r>
          </w:p>
        </w:tc>
      </w:tr>
      <w:tr w:rsidR="00DB2BFC" w:rsidRPr="00A851C1" w:rsidTr="00DB2BFC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B2BFC" w:rsidRPr="00A851C1" w:rsidRDefault="00DB2BFC" w:rsidP="00DB2B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мочевины для 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A851C1" w:rsidRDefault="00DB2BF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Набор реагентов для определения мочевины для А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25  BioSystems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A851C1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7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14640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117120</w:t>
            </w:r>
          </w:p>
        </w:tc>
      </w:tr>
      <w:tr w:rsidR="00DB2BFC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B2BFC" w:rsidRPr="00A851C1" w:rsidRDefault="00DB2BFC" w:rsidP="00DB2BFC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2BFC" w:rsidRPr="00A851C1" w:rsidRDefault="00DB2BFC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Промывочный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раствор  1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л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BFC" w:rsidRPr="00A851C1" w:rsidRDefault="00DB2BFC" w:rsidP="006E09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 xml:space="preserve">Промывочный </w:t>
            </w:r>
            <w:proofErr w:type="gramStart"/>
            <w:r w:rsidRPr="00DB2BFC">
              <w:rPr>
                <w:rFonts w:ascii="Times New Roman" w:hAnsi="Times New Roman"/>
                <w:sz w:val="24"/>
                <w:szCs w:val="24"/>
              </w:rPr>
              <w:t>раствор  1</w:t>
            </w:r>
            <w:proofErr w:type="gramEnd"/>
            <w:r w:rsidRPr="00DB2BFC">
              <w:rPr>
                <w:rFonts w:ascii="Times New Roman" w:hAnsi="Times New Roman"/>
                <w:sz w:val="24"/>
                <w:szCs w:val="24"/>
              </w:rPr>
              <w:t xml:space="preserve"> л,</w:t>
            </w:r>
            <w:r w:rsidR="0082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для 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5B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анализатора 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>А</w:t>
            </w:r>
            <w:r w:rsidR="006E097C"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 xml:space="preserve">5  BioSystems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A851C1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7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B2BFC" w:rsidRPr="006E097C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FC" w:rsidRPr="00A851C1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4188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BFC" w:rsidRPr="00A851C1" w:rsidRDefault="006E097C" w:rsidP="00DB2BF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16752</w:t>
            </w:r>
          </w:p>
        </w:tc>
      </w:tr>
      <w:tr w:rsidR="008215B9" w:rsidRPr="00A851C1" w:rsidTr="003433C0">
        <w:trPr>
          <w:trHeight w:val="661"/>
        </w:trPr>
        <w:tc>
          <w:tcPr>
            <w:tcW w:w="562" w:type="dxa"/>
            <w:shd w:val="clear" w:color="000000" w:fill="FFFFFF"/>
            <w:vAlign w:val="center"/>
          </w:tcPr>
          <w:p w:rsidR="008215B9" w:rsidRPr="00A851C1" w:rsidRDefault="008215B9" w:rsidP="008215B9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5B9" w:rsidRPr="00A851C1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>Системный концентрированный раствор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5B9" w:rsidRPr="00A851C1" w:rsidRDefault="008215B9" w:rsidP="008215B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2BFC">
              <w:rPr>
                <w:rFonts w:ascii="Times New Roman" w:hAnsi="Times New Roman"/>
                <w:sz w:val="24"/>
                <w:szCs w:val="24"/>
              </w:rPr>
              <w:t>Системный концентрированный раствор</w:t>
            </w:r>
            <w:r>
              <w:t xml:space="preserve"> 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>для 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DB2BFC">
              <w:rPr>
                <w:rFonts w:ascii="Times New Roman" w:hAnsi="Times New Roman"/>
                <w:sz w:val="24"/>
                <w:szCs w:val="24"/>
              </w:rPr>
              <w:t>5  BioSystems</w:t>
            </w:r>
            <w:proofErr w:type="gramEnd"/>
            <w:r w:rsidRPr="00DB2BF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B9" w:rsidRPr="00A851C1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097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215B9" w:rsidRPr="006E097C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B9" w:rsidRPr="00A851C1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7435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15B9" w:rsidRPr="00A851C1" w:rsidRDefault="006E097C" w:rsidP="008215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29740</w:t>
            </w:r>
          </w:p>
        </w:tc>
      </w:tr>
      <w:tr w:rsidR="003433C0" w:rsidRPr="00A851C1" w:rsidTr="0058020C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Биохимическая контрольная сыворотка (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норма)   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Кат номер 18009  BioSystems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Биохимическая контрольная сыворотка (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норма)   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Кат номер 18009  BioSystems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25680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77040</w:t>
            </w:r>
          </w:p>
        </w:tc>
      </w:tr>
      <w:tr w:rsidR="003433C0" w:rsidRPr="00A851C1" w:rsidTr="0058020C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Биохимическая контрольная сыворотка (патология) Biosystems кат номер 18010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Биохимическая контрольная сыворотка (патология) Biosystems кат номер 18010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23680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77040</w:t>
            </w:r>
          </w:p>
        </w:tc>
      </w:tr>
      <w:tr w:rsidR="003433C0" w:rsidRPr="00A851C1" w:rsidTr="0058020C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Биохимический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калибратор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кат18011*5мл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5*5ml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Биохимический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калибратор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Bio</w:t>
            </w:r>
            <w:proofErr w:type="spellEnd"/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кат18011*5мл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Biochemistry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Calibrator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5*5ml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3433C0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27516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192612</w:t>
            </w:r>
          </w:p>
        </w:tc>
      </w:tr>
      <w:tr w:rsidR="003433C0" w:rsidRPr="00A851C1" w:rsidTr="00CD171D">
        <w:trPr>
          <w:trHeight w:val="75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ANA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screen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-антиядерные антитела скрининг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96 ,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ORG538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Набор для качеств. скрининга антиядерных антител,</w:t>
            </w:r>
            <w:r w:rsidRPr="00A851C1">
              <w:rPr>
                <w:rFonts w:ascii="Times New Roman" w:eastAsiaTheme="minorEastAsia" w:hAnsi="Times New Roman"/>
                <w:sz w:val="24"/>
                <w:szCs w:val="24"/>
              </w:rPr>
              <w:t xml:space="preserve"> 96 тестов в наборе, температура хранения +2+8</w:t>
            </w:r>
            <w:r w:rsidRPr="00A851C1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t</w:t>
            </w:r>
            <w:r w:rsidRPr="00A851C1">
              <w:rPr>
                <w:rFonts w:ascii="Times New Roman" w:eastAsiaTheme="minorEastAsia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eastAsiaTheme="minorEastAsia" w:hAnsi="Times New Roman"/>
                <w:sz w:val="24"/>
                <w:szCs w:val="24"/>
                <w:lang w:val="en-US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Упк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131 920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395 760,0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6C079C">
        <w:trPr>
          <w:trHeight w:val="1272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ANCA скрининг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hs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(антигены PR3, MPO) высокочувствительный,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96  416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-6890 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высокочувствительного скрининг-определения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антинейтрофильных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цитоплазматических антител (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ANCAscreen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антигены PR3, MPO)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упк.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174 720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174 720,0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983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gram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ASCA(</w:t>
            </w:r>
            <w:proofErr w:type="spellStart"/>
            <w:proofErr w:type="gram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Saccharomyces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cerevisiae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маркёр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диффенциальной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диагностики болезни крона и язвенного колита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ASCA(</w:t>
            </w:r>
            <w:proofErr w:type="spellStart"/>
            <w:proofErr w:type="gram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Saccharomyces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cerevisiae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маркёр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диффенциальной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диагностики болезни крона и язвенного колита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139 780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139 780,00</w:t>
            </w:r>
          </w:p>
        </w:tc>
      </w:tr>
      <w:tr w:rsidR="003433C0" w:rsidRPr="00A851C1" w:rsidTr="00CD171D">
        <w:trPr>
          <w:trHeight w:val="703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Serum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CrossLaps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(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опр.С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-концевых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телопептидов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CITPв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сыв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),96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tabs>
                <w:tab w:val="left" w:pos="510"/>
              </w:tabs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Serum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CrossLaps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набор реагентов для количественного определения С-концевых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телопептидов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, образующихся при деградации коллагена I типа в сыворотке методом иммуноферментного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342 720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342 720,00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Антитела к гаммаглутаматдекарбоксилазе,96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6C079C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Антитела к гаммаглутаматдекарбоксилазе,96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упк.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228 872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228 872,00</w:t>
            </w: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Антитела к инсулину 96 ORG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Предназначен для количественного измерения антител класса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IgG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инсулину в образцах человеческой сыворотки или плазмы методом непрямого твердофазного иммуноферментного анализа (ELISA). Этот метод предназначен для диагностики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диабета I типа.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комп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134 400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134 400,00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Антитела к островкам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Лангенгарса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ICA.96  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определения антител к клеткам островков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Лангерганса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методом иммуноферментного анализа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комп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250 320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250 320,00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Глюкогоноподобный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пептид 1,96 (без экстракции) </w:t>
            </w:r>
            <w:proofErr w:type="spellStart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Sceti</w:t>
            </w:r>
            <w:proofErr w:type="spellEnd"/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количественного определения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глюкагоноподобного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пептида 1 методом иммуноферментного анализа без экстракции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801 360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801 360,00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Интерлейкин-1.96 BMS  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концентрации  интерлейкина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-1 бета в сыворотке крови и моче человека.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Характеристики набора: </w:t>
            </w:r>
            <w:r w:rsidRPr="00A851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Метод определения основан на твердофазном иммуноферментном анализе с применением </w:t>
            </w:r>
            <w:proofErr w:type="spellStart"/>
            <w:r w:rsidRPr="00A851C1">
              <w:rPr>
                <w:rFonts w:ascii="Times New Roman" w:hAnsi="Times New Roman"/>
                <w:spacing w:val="-4"/>
                <w:sz w:val="24"/>
                <w:szCs w:val="24"/>
              </w:rPr>
              <w:t>моноклональных</w:t>
            </w:r>
            <w:proofErr w:type="spellEnd"/>
            <w:r w:rsidRPr="00A851C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антител к интерлейкину-1 </w:t>
            </w:r>
            <w:proofErr w:type="gramStart"/>
            <w:r w:rsidRPr="00A851C1">
              <w:rPr>
                <w:rFonts w:ascii="Times New Roman" w:hAnsi="Times New Roman"/>
                <w:spacing w:val="-4"/>
                <w:sz w:val="24"/>
                <w:szCs w:val="24"/>
              </w:rPr>
              <w:t>бета.</w:t>
            </w:r>
            <w:r w:rsidRPr="00A851C1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удобства все флаконы с реагентами имеют цветовую идентификацию. Условия хранения и транспортировки: 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хранить при </w:t>
            </w:r>
            <w:r w:rsidRPr="00A851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температуре 2 – 8 ºС. Допускается транспортировка при температуре до 25 ºС не более 10 суток. Дробное использование набора может быть реализовано в течение всего срока годности.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 годности: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 месяцев.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Комп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120 000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360 000,0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Интерлейкин-10,96 BMS  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концентрации  интерлейкина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-10 в сыворотке крови человека. Характеристики набора: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ходе ИФА на первой стадии исследуемые и контрольные образцы инкубируют в лунках с иммобилизованными антителами к ИЛ-10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удобства все флаконы с реагентами имеют цветовую идентификацию.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Условия хранения и транспортировки: хранить при </w:t>
            </w:r>
            <w:r w:rsidRPr="00A851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температуре 2 – 8 ºС. Допускается транспортировка при температуре до 25 ºС не более 10 суток. Дробное использование набора может быть реализовано не позднее 1 мес. с момента проведения первого иммуноферментного анализа.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Срок годности: 12 месяцев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8E67F4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</w:t>
            </w:r>
            <w:r w:rsidR="008E67F4"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360 000,0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Интерлейкин-4,96 BMS  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определения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концентрации  интерлейкина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-4 в сыворотке крови. Характеристики набора: Метод определения основан на твердофазном иммуноферментном анализе с применением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моноклональных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антител к ИЛ-4.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удобства все флаконы с реагентами имеют цветовую идентификацию.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Условия хранения и транспортировки: хранить при </w:t>
            </w:r>
            <w:r w:rsidRPr="00A851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температуре 2 – 8 ºС. Допускается транспортировка при </w:t>
            </w:r>
            <w:r w:rsidRPr="00A851C1">
              <w:rPr>
                <w:rFonts w:ascii="Times New Roman" w:hAnsi="Times New Roman"/>
                <w:spacing w:val="-6"/>
                <w:sz w:val="24"/>
                <w:szCs w:val="24"/>
              </w:rPr>
              <w:lastRenderedPageBreak/>
              <w:t>температуре до 25 ºС не более 10 суток. Дробное использование набора может быть реализовано не позднее 1 месяца с момента проведения первого иммуноферментного анализа, но в пределах срока годности. Срок годности: 18 месяцев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комп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360 000,0</w:t>
            </w: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Интерферон гамма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96,BMS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Набор реагентов для иммуноферментного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определения  концентрации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гамма-интерферона в сыворотке крови. Характеристики набора: В ходе ИФА при добавлении анализируемых образцов во время первой инкубации происходит связывание гамма-интерферона с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моноклональными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антителами, иммобилизованными на внутренней поверхности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лунок.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Для удобства все флаконы с реагентами имеют цветовую идентификацию. Условия хранения и транспортировки: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хранить при </w:t>
            </w:r>
            <w:r w:rsidRPr="00A851C1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температуре 2 – 8 ºС. Допускается транспортировка при температуре до 25 ºС не более 10 суток. Дробное использование набора может быть реализовано не позднее 1 мес. с момента проведения первого иммуноферментного анализа.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 годности: 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12 месяцев.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Лактоферин.96</w:t>
            </w:r>
          </w:p>
        </w:tc>
        <w:tc>
          <w:tcPr>
            <w:tcW w:w="4961" w:type="dxa"/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лептина методом иммуноферментного анализа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упк.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228 872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228 872,00</w:t>
            </w:r>
          </w:p>
        </w:tc>
      </w:tr>
      <w:tr w:rsidR="003433C0" w:rsidRPr="00A851C1" w:rsidTr="00CD171D">
        <w:trPr>
          <w:trHeight w:val="601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Лептин ,96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Набор реагентов для количественного определения лептина методом иммуноферментного анализа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комп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150 080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851C1">
              <w:rPr>
                <w:rFonts w:ascii="Times New Roman" w:hAnsi="Times New Roman"/>
                <w:bCs/>
                <w:iCs/>
                <w:sz w:val="24"/>
                <w:szCs w:val="24"/>
              </w:rPr>
              <w:t>150 080,00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Микроальбумин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96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test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, ORG5MA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>Н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абор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предназначен для количественного определения альбумина в образцах человеческой мочи методом конкурентного иммуноферментного анализа с целью диагностики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микроальбуминурии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. Содержит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ячейки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микропланшета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з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апечатанные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в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сухом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пакете</w:t>
            </w:r>
            <w:r w:rsidRPr="00A851C1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сосушителем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lastRenderedPageBreak/>
              <w:t>упк.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92 175,00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92 175,0</w:t>
            </w: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Промывочный раствор (Х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5000)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Триал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>,Alisei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851C1">
              <w:rPr>
                <w:rFonts w:ascii="Times New Roman" w:hAnsi="Times New Roman"/>
                <w:bCs/>
                <w:kern w:val="36"/>
                <w:sz w:val="24"/>
                <w:szCs w:val="24"/>
              </w:rPr>
              <w:t>Рабочий раствор Триала для промывки внутренних магистралей и игл автоматического анализатора. Концентрат: х5000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3 060,00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9 180,0</w:t>
            </w: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Стоп-реагент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Alisei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Стоп-реагент представляет собой прозрачная бесцветная жидкость 100 мл 1 флакон для остановки реакции путем введения и немедленно снимать учет результатов, условия хранения от 2 до 8С, сроки хранения до окончания срока годности.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837,00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2 511,0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831"/>
        </w:trPr>
        <w:tc>
          <w:tcPr>
            <w:tcW w:w="562" w:type="dxa"/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трансформирующий фактор роста 1(DRG-TGF-1)96 BMS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 </w:t>
            </w:r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Данный набор предназначен для количественного определения уровня человеческого трансформирующего фактора роста бета-1 (TGF-β1) в человеческой сыворотке, плазме,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другихфизиологических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жидкостях, а также </w:t>
            </w:r>
            <w:proofErr w:type="spellStart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>супернатанте</w:t>
            </w:r>
            <w:proofErr w:type="spellEnd"/>
            <w:r w:rsidRPr="00A851C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культур клеток.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273 280,00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546 560,0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3C0" w:rsidRPr="00A851C1" w:rsidTr="00CD171D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433C0" w:rsidRPr="00A851C1" w:rsidRDefault="003433C0" w:rsidP="003433C0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Фактор некроза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опухолей  (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TNF-α) 96,BMS  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C0" w:rsidRPr="00A851C1" w:rsidRDefault="003433C0" w:rsidP="003433C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 Набор реагентов для иммуноферментного определения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концентрации  фактора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некроза опухолей-альфа в сыворотке крови. Характеристики набора: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ходе ИФА на первой стадии исследуемые и контрольные образцы инкубируют в лунках с иммобилизованными антителами. </w:t>
            </w:r>
            <w:r w:rsidRPr="00A851C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Для удобства все флаконы с реагентами имеют цветовую идентификацию.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Условия хранения и транспортировки: хранить при </w:t>
            </w:r>
            <w:r w:rsidRPr="00A851C1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температуре 2 – 8 ºС. Допускается транспортировка при температуре до 25 ºС не более 10 суток. Дробное использование набора может быть реализовано не позднее 1 мес. с момента проведения первого иммуноферментного анализа.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Срок годности: 12 месяцев.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Комп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120 000,00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>120 000,0</w:t>
            </w: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33C0" w:rsidRPr="00A851C1" w:rsidRDefault="003433C0" w:rsidP="003433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67F4" w:rsidRPr="00A851C1" w:rsidTr="0067436F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EIGHTCHECK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-3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WP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1,5 мл  +2 + 8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EIGHTCHECK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-3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WP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  1,5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(контрольная кровь)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EIGHTCHECK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-3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WP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1,5 мл  +2 + 8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EIGHTCHECK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-3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WP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  1,5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(контрольная кровь)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8800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17600</w:t>
            </w:r>
          </w:p>
        </w:tc>
      </w:tr>
      <w:tr w:rsidR="008E67F4" w:rsidRPr="00A851C1" w:rsidTr="0067436F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EIGHTCHECK-3WP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L  1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,5 мл  +2 + 8 C                   EIGHTCHECK-3WP L    1,5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(контрольная кровь)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C1">
              <w:rPr>
                <w:rFonts w:ascii="Times New Roman" w:hAnsi="Times New Roman"/>
                <w:sz w:val="24"/>
                <w:szCs w:val="24"/>
              </w:rPr>
              <w:t xml:space="preserve">EIGHTCHECK-3WP </w:t>
            </w:r>
            <w:proofErr w:type="gramStart"/>
            <w:r w:rsidRPr="00A851C1">
              <w:rPr>
                <w:rFonts w:ascii="Times New Roman" w:hAnsi="Times New Roman"/>
                <w:sz w:val="24"/>
                <w:szCs w:val="24"/>
              </w:rPr>
              <w:t>L  1</w:t>
            </w:r>
            <w:proofErr w:type="gram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,5 мл  +2 + 8 C                   EIGHTCHECK-3WP L    1,5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ml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(контрольная кровь)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8800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17600</w:t>
            </w:r>
          </w:p>
        </w:tc>
      </w:tr>
      <w:tr w:rsidR="008E67F4" w:rsidRPr="00A851C1" w:rsidTr="0067436F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EIGHTCHECK-3WP N 1,5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мл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+2 + 8 C                   EIGHTCHECK-3WP N    1,5 ml  (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кровь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EIGHTCHECK-3WP N 1,5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мл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+2 + 8 C                   EIGHTCHECK-3WP N    1,5 ml  (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>кровь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8800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17600</w:t>
            </w:r>
          </w:p>
        </w:tc>
      </w:tr>
      <w:tr w:rsidR="008E67F4" w:rsidRPr="00A851C1" w:rsidTr="0067436F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Протромбиновое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Neoplastin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5.6х5мл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STA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Протромбиновое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время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Neoplastin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Plus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5.6х5мл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STA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20950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167600</w:t>
            </w:r>
          </w:p>
        </w:tc>
      </w:tr>
      <w:tr w:rsidR="008E67F4" w:rsidRPr="00A851C1" w:rsidTr="00FA2B74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KBG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ISE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картридж с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иссл.газов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гематокр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эл.литов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лакт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/глюк. 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KBG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ISE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картридж с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иссл.газов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гематокр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эл.литов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лакт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/глюк.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513130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1026260</w:t>
            </w:r>
          </w:p>
        </w:tc>
      </w:tr>
      <w:tr w:rsidR="008E67F4" w:rsidRPr="00A851C1" w:rsidTr="00FA2B74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KBG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ISE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450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картридж с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иссл.газов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гематокр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эл.литов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лакт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/глюк.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KBG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ISE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450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Test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картридж с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IQM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д/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иссл.газов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гематокр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эл.литов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лакт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/глюк.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641417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614417</w:t>
            </w:r>
          </w:p>
        </w:tc>
      </w:tr>
      <w:tr w:rsidR="008E67F4" w:rsidRPr="00A851C1" w:rsidTr="00FA2B74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CVP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5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MULTIPAK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амп.на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1 пак. 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М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CVP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GEM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K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>5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2.5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ml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67F4">
              <w:rPr>
                <w:rFonts w:ascii="Times New Roman" w:hAnsi="Times New Roman"/>
                <w:sz w:val="24"/>
                <w:szCs w:val="24"/>
                <w:lang w:val="en-US"/>
              </w:rPr>
              <w:t>MULTIPAK</w:t>
            </w:r>
            <w:r w:rsidRPr="008E67F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8E67F4">
              <w:rPr>
                <w:rFonts w:ascii="Times New Roman" w:hAnsi="Times New Roman"/>
                <w:sz w:val="24"/>
                <w:szCs w:val="24"/>
              </w:rPr>
              <w:t>амп.на</w:t>
            </w:r>
            <w:proofErr w:type="spellEnd"/>
            <w:r w:rsidRPr="008E67F4">
              <w:rPr>
                <w:rFonts w:ascii="Times New Roman" w:hAnsi="Times New Roman"/>
                <w:sz w:val="24"/>
                <w:szCs w:val="24"/>
              </w:rPr>
              <w:t xml:space="preserve"> 1 пак.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70685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141370</w:t>
            </w:r>
          </w:p>
        </w:tc>
      </w:tr>
      <w:tr w:rsidR="008E67F4" w:rsidRPr="00A851C1" w:rsidTr="00FA2B74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E67F4" w:rsidRPr="00A851C1" w:rsidRDefault="008E67F4" w:rsidP="008E67F4">
            <w:pPr>
              <w:pStyle w:val="a5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Liquichek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Urinalisis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Levels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2 для аппарата 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URISCAN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OPTIMA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Белур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600.Ликвичек Контроль "Общий анализ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Мочи",двух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уровневый,миниупаковка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(1 флакон для каждого из уровней),28х12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млВ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06 03 .Общий белок-03-Вимал.Общий белок в моче и ликворе с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пирогалолом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красный 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Liquichek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Urinalisis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Control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Levels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and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2 для аппарата 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URISCAN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51C1">
              <w:rPr>
                <w:rFonts w:ascii="Times New Roman" w:hAnsi="Times New Roman"/>
                <w:sz w:val="24"/>
                <w:szCs w:val="24"/>
                <w:lang w:val="en-US"/>
              </w:rPr>
              <w:t>OPTIMA</w:t>
            </w:r>
            <w:r w:rsidRPr="00A851C1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Белур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600.Ликвичек Контроль "Общий анализ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Мочи",двух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уровневый,миниупаковка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(1 флакон для каждого из уровней),28х12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млВ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06 03 .Общий белок-03-Вимал.Общий белок в моче и ликворе с </w:t>
            </w:r>
            <w:proofErr w:type="spellStart"/>
            <w:r w:rsidRPr="00A851C1">
              <w:rPr>
                <w:rFonts w:ascii="Times New Roman" w:hAnsi="Times New Roman"/>
                <w:sz w:val="24"/>
                <w:szCs w:val="24"/>
              </w:rPr>
              <w:t>пирогалолом</w:t>
            </w:r>
            <w:proofErr w:type="spellEnd"/>
            <w:r w:rsidRPr="00A851C1">
              <w:rPr>
                <w:rFonts w:ascii="Times New Roman" w:hAnsi="Times New Roman"/>
                <w:sz w:val="24"/>
                <w:szCs w:val="24"/>
              </w:rPr>
              <w:t xml:space="preserve"> красный 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67F4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8E67F4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38927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E67F4" w:rsidRPr="00A851C1" w:rsidRDefault="008E67F4" w:rsidP="008E67F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77854</w:t>
            </w:r>
          </w:p>
        </w:tc>
      </w:tr>
    </w:tbl>
    <w:p w:rsidR="008215B9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8215B9" w:rsidRPr="008215B9" w:rsidRDefault="008215B9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</w:t>
      </w:r>
      <w:r w:rsidRPr="008215B9">
        <w:rPr>
          <w:rFonts w:ascii="Times New Roman" w:hAnsi="Times New Roman"/>
          <w:b/>
          <w:sz w:val="24"/>
          <w:szCs w:val="24"/>
          <w:lang w:val="kk-KZ"/>
        </w:rPr>
        <w:t xml:space="preserve">Руководитель ОГЗ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</w:t>
      </w:r>
      <w:r w:rsidRPr="008215B9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</w:t>
      </w:r>
      <w:r w:rsidRPr="008215B9">
        <w:rPr>
          <w:rFonts w:ascii="Times New Roman" w:hAnsi="Times New Roman"/>
          <w:b/>
          <w:sz w:val="24"/>
          <w:szCs w:val="24"/>
          <w:lang w:val="kk-KZ"/>
        </w:rPr>
        <w:t xml:space="preserve">                  Рахимова Л.З</w:t>
      </w:r>
    </w:p>
    <w:p w:rsidR="009F2641" w:rsidRPr="008215B9" w:rsidRDefault="008215B9" w:rsidP="008215B9">
      <w:pPr>
        <w:tabs>
          <w:tab w:val="left" w:pos="7485"/>
        </w:tabs>
        <w:rPr>
          <w:rFonts w:ascii="Times New Roman" w:hAnsi="Times New Roman"/>
          <w:sz w:val="24"/>
          <w:szCs w:val="24"/>
        </w:rPr>
        <w:sectPr w:rsidR="009F2641" w:rsidRPr="008215B9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A00AF5" w:rsidRPr="00A851C1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A851C1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A85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A23EB"/>
    <w:rsid w:val="000C55F8"/>
    <w:rsid w:val="000E27A8"/>
    <w:rsid w:val="001041C2"/>
    <w:rsid w:val="00105916"/>
    <w:rsid w:val="001077FB"/>
    <w:rsid w:val="00114AA0"/>
    <w:rsid w:val="0012106E"/>
    <w:rsid w:val="0018212E"/>
    <w:rsid w:val="001B2B6B"/>
    <w:rsid w:val="002038CE"/>
    <w:rsid w:val="00247C6A"/>
    <w:rsid w:val="00267575"/>
    <w:rsid w:val="0028542D"/>
    <w:rsid w:val="002A544B"/>
    <w:rsid w:val="002B5430"/>
    <w:rsid w:val="002C6998"/>
    <w:rsid w:val="002E2CF9"/>
    <w:rsid w:val="002F5A4E"/>
    <w:rsid w:val="00300679"/>
    <w:rsid w:val="003433C0"/>
    <w:rsid w:val="00345A7A"/>
    <w:rsid w:val="00375DA9"/>
    <w:rsid w:val="003B004C"/>
    <w:rsid w:val="003B526C"/>
    <w:rsid w:val="003C45C4"/>
    <w:rsid w:val="003D7ABE"/>
    <w:rsid w:val="00401165"/>
    <w:rsid w:val="00421636"/>
    <w:rsid w:val="00423E0D"/>
    <w:rsid w:val="004662BA"/>
    <w:rsid w:val="00480F00"/>
    <w:rsid w:val="004975BC"/>
    <w:rsid w:val="004A28B7"/>
    <w:rsid w:val="004B1225"/>
    <w:rsid w:val="004C5D9C"/>
    <w:rsid w:val="004E742E"/>
    <w:rsid w:val="004F3A61"/>
    <w:rsid w:val="00514FA4"/>
    <w:rsid w:val="005165F2"/>
    <w:rsid w:val="00527C2D"/>
    <w:rsid w:val="0053298C"/>
    <w:rsid w:val="0053472C"/>
    <w:rsid w:val="005640FB"/>
    <w:rsid w:val="005703DB"/>
    <w:rsid w:val="00571507"/>
    <w:rsid w:val="00583D88"/>
    <w:rsid w:val="005B3E0C"/>
    <w:rsid w:val="005B4AA7"/>
    <w:rsid w:val="005F17A8"/>
    <w:rsid w:val="0060698E"/>
    <w:rsid w:val="00611A2B"/>
    <w:rsid w:val="00642947"/>
    <w:rsid w:val="006C0238"/>
    <w:rsid w:val="006C079C"/>
    <w:rsid w:val="006C4D3C"/>
    <w:rsid w:val="006E097C"/>
    <w:rsid w:val="006E4FB8"/>
    <w:rsid w:val="006F0F2A"/>
    <w:rsid w:val="006F5B02"/>
    <w:rsid w:val="00711B2C"/>
    <w:rsid w:val="007231FB"/>
    <w:rsid w:val="00756C15"/>
    <w:rsid w:val="007853FF"/>
    <w:rsid w:val="007B550B"/>
    <w:rsid w:val="007C750A"/>
    <w:rsid w:val="007F04DA"/>
    <w:rsid w:val="007F7C10"/>
    <w:rsid w:val="008215B9"/>
    <w:rsid w:val="00844FE6"/>
    <w:rsid w:val="00854A39"/>
    <w:rsid w:val="00897022"/>
    <w:rsid w:val="008A7E1C"/>
    <w:rsid w:val="008C7907"/>
    <w:rsid w:val="008E67F4"/>
    <w:rsid w:val="00901B30"/>
    <w:rsid w:val="00915258"/>
    <w:rsid w:val="00917669"/>
    <w:rsid w:val="00920E8A"/>
    <w:rsid w:val="009244D6"/>
    <w:rsid w:val="0096162E"/>
    <w:rsid w:val="00984E46"/>
    <w:rsid w:val="009A7016"/>
    <w:rsid w:val="009F2641"/>
    <w:rsid w:val="009F76EC"/>
    <w:rsid w:val="00A00AF5"/>
    <w:rsid w:val="00A108B6"/>
    <w:rsid w:val="00A851C1"/>
    <w:rsid w:val="00AA6B1C"/>
    <w:rsid w:val="00AA7A5C"/>
    <w:rsid w:val="00AB0930"/>
    <w:rsid w:val="00AB44C8"/>
    <w:rsid w:val="00AE6FE1"/>
    <w:rsid w:val="00B1779D"/>
    <w:rsid w:val="00B479CF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3EDE"/>
    <w:rsid w:val="00CA70AA"/>
    <w:rsid w:val="00CC79C3"/>
    <w:rsid w:val="00CD171D"/>
    <w:rsid w:val="00CD3E7C"/>
    <w:rsid w:val="00D20BD0"/>
    <w:rsid w:val="00D453BE"/>
    <w:rsid w:val="00D61B52"/>
    <w:rsid w:val="00D77BF5"/>
    <w:rsid w:val="00DB2BFC"/>
    <w:rsid w:val="00DB6CA6"/>
    <w:rsid w:val="00DC0F9B"/>
    <w:rsid w:val="00DC650A"/>
    <w:rsid w:val="00DE0806"/>
    <w:rsid w:val="00E0546C"/>
    <w:rsid w:val="00E13FFF"/>
    <w:rsid w:val="00E220F2"/>
    <w:rsid w:val="00E3627E"/>
    <w:rsid w:val="00E83F8E"/>
    <w:rsid w:val="00E93587"/>
    <w:rsid w:val="00EA7430"/>
    <w:rsid w:val="00EB3FD8"/>
    <w:rsid w:val="00EB4B5C"/>
    <w:rsid w:val="00EB55B4"/>
    <w:rsid w:val="00EC05A9"/>
    <w:rsid w:val="00EF231C"/>
    <w:rsid w:val="00EF298D"/>
    <w:rsid w:val="00F018D2"/>
    <w:rsid w:val="00F07F7A"/>
    <w:rsid w:val="00F24C2A"/>
    <w:rsid w:val="00F4354D"/>
    <w:rsid w:val="00F438D3"/>
    <w:rsid w:val="00F470D6"/>
    <w:rsid w:val="00F553CC"/>
    <w:rsid w:val="00F61DC1"/>
    <w:rsid w:val="00F67529"/>
    <w:rsid w:val="00F730EF"/>
    <w:rsid w:val="00F82B06"/>
    <w:rsid w:val="00F8671F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8F0A-7EF2-44B3-99AF-6A22A5422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2307</Words>
  <Characters>13151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2018-05-04T11:11:00Z</cp:lastPrinted>
  <dcterms:created xsi:type="dcterms:W3CDTF">2017-02-22T03:30:00Z</dcterms:created>
  <dcterms:modified xsi:type="dcterms:W3CDTF">2018-05-04T11:12:00Z</dcterms:modified>
</cp:coreProperties>
</file>