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D662C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662C9">
        <w:rPr>
          <w:rFonts w:ascii="Times New Roman" w:hAnsi="Times New Roman"/>
          <w:b/>
          <w:sz w:val="24"/>
          <w:szCs w:val="24"/>
        </w:rPr>
        <w:t>Объявление №</w:t>
      </w:r>
      <w:r w:rsidR="000C5459">
        <w:rPr>
          <w:rFonts w:ascii="Times New Roman" w:hAnsi="Times New Roman"/>
          <w:b/>
          <w:sz w:val="24"/>
          <w:szCs w:val="24"/>
          <w:lang w:val="kk-KZ"/>
        </w:rPr>
        <w:t>16</w:t>
      </w:r>
    </w:p>
    <w:p w:rsidR="009F2641" w:rsidRPr="00D662C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Pr="00D662C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D662C9" w:rsidRDefault="0082378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="00423246">
        <w:rPr>
          <w:rFonts w:ascii="Times New Roman" w:hAnsi="Times New Roman"/>
          <w:b/>
          <w:sz w:val="24"/>
          <w:szCs w:val="24"/>
          <w:lang w:val="kk-KZ"/>
        </w:rPr>
        <w:t>5</w:t>
      </w:r>
      <w:r w:rsidR="009F2641" w:rsidRPr="00D662C9">
        <w:rPr>
          <w:rFonts w:ascii="Times New Roman" w:hAnsi="Times New Roman"/>
          <w:b/>
          <w:sz w:val="24"/>
          <w:szCs w:val="24"/>
        </w:rPr>
        <w:t xml:space="preserve"> </w:t>
      </w:r>
      <w:r w:rsidR="007D7902" w:rsidRPr="00D662C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мая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D7902" w:rsidRPr="00D662C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D662C9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D662C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D662C9">
        <w:rPr>
          <w:rFonts w:ascii="Times New Roman" w:hAnsi="Times New Roman"/>
          <w:sz w:val="24"/>
          <w:szCs w:val="24"/>
        </w:rPr>
        <w:t xml:space="preserve">расположенное </w:t>
      </w:r>
      <w:r w:rsidRPr="00D662C9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D662C9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D662C9">
        <w:rPr>
          <w:rFonts w:ascii="Times New Roman" w:hAnsi="Times New Roman"/>
          <w:sz w:val="24"/>
          <w:szCs w:val="24"/>
        </w:rPr>
        <w:t>Абылай</w:t>
      </w:r>
      <w:proofErr w:type="spellEnd"/>
      <w:r w:rsidRPr="00D662C9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Pr="00D662C9">
        <w:rPr>
          <w:rFonts w:ascii="Times New Roman" w:hAnsi="Times New Roman"/>
          <w:b/>
          <w:sz w:val="24"/>
          <w:szCs w:val="24"/>
        </w:rPr>
        <w:t>р</w:t>
      </w:r>
      <w:r w:rsidR="00FC4707" w:rsidRPr="00D662C9">
        <w:rPr>
          <w:rFonts w:ascii="Times New Roman" w:hAnsi="Times New Roman"/>
          <w:b/>
          <w:sz w:val="24"/>
          <w:szCs w:val="24"/>
        </w:rPr>
        <w:t xml:space="preserve">асходные материалы </w:t>
      </w:r>
      <w:r w:rsidRPr="00D662C9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D662C9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D662C9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D662C9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D662C9">
        <w:rPr>
          <w:rFonts w:ascii="Times New Roman" w:hAnsi="Times New Roman"/>
          <w:sz w:val="24"/>
          <w:szCs w:val="24"/>
        </w:rPr>
        <w:t xml:space="preserve">Главе 3 </w:t>
      </w:r>
      <w:r w:rsidRPr="00D662C9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D662C9">
        <w:rPr>
          <w:rFonts w:ascii="Times New Roman" w:hAnsi="Times New Roman"/>
          <w:sz w:val="24"/>
          <w:szCs w:val="24"/>
        </w:rPr>
        <w:t xml:space="preserve"> </w:t>
      </w:r>
      <w:r w:rsidRPr="00D662C9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  <w:u w:val="single"/>
        </w:rPr>
        <w:t xml:space="preserve">Срок поставки </w:t>
      </w:r>
      <w:r w:rsidR="007D7902" w:rsidRPr="00D662C9">
        <w:rPr>
          <w:rFonts w:ascii="Times New Roman" w:hAnsi="Times New Roman"/>
          <w:b/>
          <w:sz w:val="24"/>
          <w:szCs w:val="24"/>
          <w:u w:val="single"/>
          <w:lang w:val="kk-KZ"/>
        </w:rPr>
        <w:t>расходных материалов</w:t>
      </w:r>
      <w:r w:rsidRPr="00D662C9">
        <w:rPr>
          <w:rFonts w:ascii="Times New Roman" w:hAnsi="Times New Roman"/>
          <w:b/>
          <w:sz w:val="24"/>
          <w:szCs w:val="24"/>
        </w:rPr>
        <w:t xml:space="preserve">: </w:t>
      </w:r>
      <w:r w:rsidRPr="00D662C9">
        <w:rPr>
          <w:rFonts w:ascii="Times New Roman" w:hAnsi="Times New Roman"/>
          <w:sz w:val="24"/>
          <w:szCs w:val="24"/>
          <w:u w:val="single"/>
        </w:rPr>
        <w:t>по</w:t>
      </w:r>
      <w:r w:rsidR="00A10768" w:rsidRPr="00D662C9">
        <w:rPr>
          <w:rFonts w:ascii="Times New Roman" w:hAnsi="Times New Roman"/>
          <w:sz w:val="24"/>
          <w:szCs w:val="24"/>
          <w:u w:val="single"/>
          <w:lang w:val="kk-KZ"/>
        </w:rPr>
        <w:t xml:space="preserve"> письменной</w:t>
      </w:r>
      <w:r w:rsidRPr="00D662C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62C9">
        <w:rPr>
          <w:rFonts w:ascii="Times New Roman" w:hAnsi="Times New Roman"/>
          <w:sz w:val="24"/>
          <w:szCs w:val="24"/>
          <w:u w:val="single"/>
          <w:lang w:val="kk-KZ"/>
        </w:rPr>
        <w:t>заявке Заказчика</w:t>
      </w:r>
      <w:r w:rsidR="007D7902" w:rsidRPr="00D662C9">
        <w:rPr>
          <w:rFonts w:ascii="Times New Roman" w:hAnsi="Times New Roman"/>
          <w:sz w:val="24"/>
          <w:szCs w:val="24"/>
          <w:u w:val="single"/>
          <w:lang w:val="kk-KZ"/>
        </w:rPr>
        <w:t xml:space="preserve"> в течение 15 рабочих дней</w:t>
      </w:r>
      <w:r w:rsidRPr="00D662C9">
        <w:rPr>
          <w:rFonts w:ascii="Times New Roman" w:hAnsi="Times New Roman"/>
          <w:sz w:val="24"/>
          <w:szCs w:val="24"/>
        </w:rPr>
        <w:t xml:space="preserve"> до </w:t>
      </w:r>
      <w:r w:rsidRPr="00D662C9">
        <w:rPr>
          <w:rFonts w:ascii="Times New Roman" w:hAnsi="Times New Roman"/>
          <w:sz w:val="24"/>
          <w:szCs w:val="24"/>
          <w:lang w:val="kk-KZ"/>
        </w:rPr>
        <w:t>31</w:t>
      </w:r>
      <w:r w:rsidRPr="00D662C9">
        <w:rPr>
          <w:rFonts w:ascii="Times New Roman" w:hAnsi="Times New Roman"/>
          <w:sz w:val="24"/>
          <w:szCs w:val="24"/>
        </w:rPr>
        <w:t xml:space="preserve"> декабря 201</w:t>
      </w:r>
      <w:r w:rsidRPr="00D662C9">
        <w:rPr>
          <w:rFonts w:ascii="Times New Roman" w:hAnsi="Times New Roman"/>
          <w:sz w:val="24"/>
          <w:szCs w:val="24"/>
          <w:lang w:val="kk-KZ"/>
        </w:rPr>
        <w:t>8</w:t>
      </w:r>
      <w:r w:rsidRPr="00D662C9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D662C9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D662C9">
        <w:rPr>
          <w:rFonts w:ascii="Times New Roman" w:hAnsi="Times New Roman"/>
          <w:sz w:val="24"/>
          <w:szCs w:val="24"/>
          <w:lang w:val="kk-KZ"/>
        </w:rPr>
        <w:t>,</w:t>
      </w:r>
      <w:r w:rsidRPr="00D662C9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D662C9">
        <w:rPr>
          <w:rFonts w:ascii="Times New Roman" w:hAnsi="Times New Roman"/>
          <w:sz w:val="24"/>
          <w:szCs w:val="24"/>
        </w:rPr>
        <w:t>Абылай</w:t>
      </w:r>
      <w:proofErr w:type="spellEnd"/>
      <w:r w:rsidRPr="00D662C9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D662C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62C9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D662C9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D662C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423246">
        <w:rPr>
          <w:rFonts w:ascii="Times New Roman" w:hAnsi="Times New Roman"/>
          <w:b/>
          <w:i/>
          <w:sz w:val="24"/>
          <w:szCs w:val="24"/>
          <w:lang w:val="kk-KZ"/>
        </w:rPr>
        <w:t>05 мая по</w:t>
      </w:r>
      <w:r w:rsidR="007D7902" w:rsidRPr="00D662C9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423246">
        <w:rPr>
          <w:rFonts w:ascii="Times New Roman" w:hAnsi="Times New Roman"/>
          <w:b/>
          <w:i/>
          <w:sz w:val="24"/>
          <w:szCs w:val="24"/>
          <w:lang w:val="kk-KZ"/>
        </w:rPr>
        <w:t>18</w:t>
      </w:r>
      <w:r w:rsidRPr="00D662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3246">
        <w:rPr>
          <w:rFonts w:ascii="Times New Roman" w:hAnsi="Times New Roman"/>
          <w:b/>
          <w:i/>
          <w:sz w:val="24"/>
          <w:szCs w:val="24"/>
          <w:lang w:val="kk-KZ"/>
        </w:rPr>
        <w:t>мая</w:t>
      </w:r>
      <w:r w:rsidRPr="00D662C9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D662C9">
        <w:rPr>
          <w:rFonts w:ascii="Times New Roman" w:hAnsi="Times New Roman"/>
          <w:sz w:val="24"/>
          <w:szCs w:val="24"/>
        </w:rPr>
        <w:t xml:space="preserve"> </w:t>
      </w:r>
      <w:r w:rsidRPr="00D662C9">
        <w:rPr>
          <w:rFonts w:ascii="Times New Roman" w:hAnsi="Times New Roman"/>
          <w:b/>
          <w:i/>
          <w:sz w:val="24"/>
          <w:szCs w:val="24"/>
        </w:rPr>
        <w:t>года</w:t>
      </w:r>
      <w:r w:rsidRPr="00D662C9">
        <w:rPr>
          <w:rFonts w:ascii="Times New Roman" w:hAnsi="Times New Roman"/>
          <w:sz w:val="24"/>
          <w:szCs w:val="24"/>
        </w:rPr>
        <w:t xml:space="preserve"> до </w:t>
      </w:r>
      <w:r w:rsidRPr="00D662C9">
        <w:rPr>
          <w:rFonts w:ascii="Times New Roman" w:hAnsi="Times New Roman"/>
          <w:sz w:val="24"/>
          <w:szCs w:val="24"/>
          <w:lang w:val="kk-KZ"/>
        </w:rPr>
        <w:t>12</w:t>
      </w:r>
      <w:r w:rsidRPr="00D662C9">
        <w:rPr>
          <w:rFonts w:ascii="Times New Roman" w:hAnsi="Times New Roman"/>
          <w:sz w:val="24"/>
          <w:szCs w:val="24"/>
        </w:rPr>
        <w:t>.00 часов по адресу: г.</w:t>
      </w:r>
      <w:r w:rsidRPr="00D662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62C9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D662C9">
        <w:rPr>
          <w:rFonts w:ascii="Times New Roman" w:hAnsi="Times New Roman"/>
          <w:sz w:val="24"/>
          <w:szCs w:val="24"/>
        </w:rPr>
        <w:t>Абылай</w:t>
      </w:r>
      <w:proofErr w:type="spellEnd"/>
      <w:r w:rsidRPr="00D662C9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D662C9">
        <w:rPr>
          <w:rFonts w:ascii="Times New Roman" w:hAnsi="Times New Roman"/>
          <w:b/>
          <w:sz w:val="24"/>
          <w:szCs w:val="24"/>
        </w:rPr>
        <w:t xml:space="preserve">  </w:t>
      </w:r>
      <w:r w:rsidR="00423246" w:rsidRPr="00423246">
        <w:rPr>
          <w:rFonts w:ascii="Times New Roman" w:hAnsi="Times New Roman"/>
          <w:b/>
          <w:i/>
          <w:sz w:val="24"/>
          <w:szCs w:val="24"/>
          <w:lang w:val="kk-KZ"/>
        </w:rPr>
        <w:t>18</w:t>
      </w:r>
      <w:r w:rsidRPr="004232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3246" w:rsidRPr="00423246">
        <w:rPr>
          <w:rFonts w:ascii="Times New Roman" w:hAnsi="Times New Roman"/>
          <w:b/>
          <w:i/>
          <w:sz w:val="24"/>
          <w:szCs w:val="24"/>
          <w:lang w:val="kk-KZ"/>
        </w:rPr>
        <w:t>мая</w:t>
      </w:r>
      <w:r w:rsidRPr="00423246">
        <w:rPr>
          <w:rFonts w:ascii="Times New Roman" w:hAnsi="Times New Roman"/>
          <w:sz w:val="24"/>
          <w:szCs w:val="24"/>
        </w:rPr>
        <w:t xml:space="preserve"> </w:t>
      </w:r>
      <w:r w:rsidRPr="00423246">
        <w:rPr>
          <w:rFonts w:ascii="Times New Roman" w:hAnsi="Times New Roman"/>
          <w:b/>
          <w:i/>
          <w:sz w:val="24"/>
          <w:szCs w:val="24"/>
        </w:rPr>
        <w:t>2018</w:t>
      </w:r>
      <w:r w:rsidRPr="00D662C9">
        <w:rPr>
          <w:rFonts w:ascii="Times New Roman" w:hAnsi="Times New Roman"/>
          <w:sz w:val="24"/>
          <w:szCs w:val="24"/>
        </w:rPr>
        <w:t xml:space="preserve"> года, время 15.00 часов, г.</w:t>
      </w:r>
      <w:r w:rsidRPr="00D662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62C9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D662C9">
        <w:rPr>
          <w:rFonts w:ascii="Times New Roman" w:hAnsi="Times New Roman"/>
          <w:sz w:val="24"/>
          <w:szCs w:val="24"/>
        </w:rPr>
        <w:t>Абылай</w:t>
      </w:r>
      <w:proofErr w:type="spellEnd"/>
      <w:r w:rsidRPr="00D662C9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D662C9">
        <w:rPr>
          <w:rFonts w:ascii="Times New Roman" w:hAnsi="Times New Roman"/>
          <w:sz w:val="24"/>
          <w:szCs w:val="24"/>
          <w:u w:val="single"/>
        </w:rPr>
        <w:t>:</w:t>
      </w:r>
      <w:r w:rsidRPr="00D662C9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62C9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D662C9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D662C9">
        <w:rPr>
          <w:rFonts w:ascii="Times New Roman" w:hAnsi="Times New Roman"/>
          <w:sz w:val="24"/>
          <w:szCs w:val="24"/>
        </w:rPr>
        <w:t>Абылай</w:t>
      </w:r>
      <w:proofErr w:type="spellEnd"/>
      <w:r w:rsidRPr="00D662C9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D662C9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D662C9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D662C9"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D662C9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662C9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662C9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D662C9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D662C9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D662C9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D662C9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Pr="00D662C9" w:rsidRDefault="00E3627E" w:rsidP="00A108B6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D662C9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D662C9">
        <w:rPr>
          <w:rFonts w:ascii="Times New Roman" w:eastAsia="Arial Unicode MS" w:hAnsi="Times New Roman"/>
          <w:b/>
          <w:sz w:val="24"/>
          <w:szCs w:val="24"/>
        </w:rPr>
        <w:t>Приложение 1 к Объявлению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7"/>
        <w:gridCol w:w="5813"/>
        <w:gridCol w:w="1134"/>
        <w:gridCol w:w="851"/>
        <w:gridCol w:w="1420"/>
        <w:gridCol w:w="1844"/>
      </w:tblGrid>
      <w:tr w:rsidR="009F2641" w:rsidRPr="00D662C9" w:rsidTr="0082503C">
        <w:trPr>
          <w:trHeight w:val="276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844" w:type="dxa"/>
            <w:vMerge w:val="restart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</w:tr>
      <w:tr w:rsidR="009F2641" w:rsidRPr="00D662C9" w:rsidTr="0082503C">
        <w:trPr>
          <w:trHeight w:val="390"/>
        </w:trPr>
        <w:tc>
          <w:tcPr>
            <w:tcW w:w="70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D662C9" w:rsidTr="0082503C">
        <w:trPr>
          <w:trHeight w:val="495"/>
        </w:trPr>
        <w:tc>
          <w:tcPr>
            <w:tcW w:w="70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D662C9" w:rsidTr="0082503C">
        <w:trPr>
          <w:trHeight w:val="276"/>
        </w:trPr>
        <w:tc>
          <w:tcPr>
            <w:tcW w:w="70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D662C9" w:rsidTr="0082503C">
        <w:trPr>
          <w:trHeight w:val="39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D662C9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2C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016" w:rsidRPr="00D662C9" w:rsidTr="0082503C">
        <w:trPr>
          <w:trHeight w:val="390"/>
        </w:trPr>
        <w:tc>
          <w:tcPr>
            <w:tcW w:w="704" w:type="dxa"/>
            <w:shd w:val="clear" w:color="000000" w:fill="FFFFFF"/>
            <w:vAlign w:val="center"/>
          </w:tcPr>
          <w:p w:rsidR="009A7016" w:rsidRPr="00D662C9" w:rsidRDefault="009A701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9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A7016" w:rsidRPr="00D662C9" w:rsidRDefault="009A701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7447" w:rsidRPr="00D662C9" w:rsidTr="008B3B09">
        <w:trPr>
          <w:trHeight w:val="2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Набор ларингоскопический 1-10МС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Набор ларингоскопический 1-10МС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577447" w:rsidP="0057744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577447" w:rsidP="0057744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410 000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577447" w:rsidP="0057744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1 025 000</w:t>
            </w:r>
          </w:p>
        </w:tc>
      </w:tr>
      <w:tr w:rsidR="00577447" w:rsidRPr="00D662C9" w:rsidTr="008B3B09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Набор для катетеризации крупных сосудов 8</w:t>
            </w:r>
            <w:r w:rsidRPr="00D662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662C9">
              <w:rPr>
                <w:rFonts w:ascii="Times New Roman" w:hAnsi="Times New Roman"/>
                <w:sz w:val="24"/>
                <w:szCs w:val="24"/>
              </w:rPr>
              <w:t>/20 (</w:t>
            </w: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однородные)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Набор для катетеризации крупных сосудов 8</w:t>
            </w:r>
            <w:r w:rsidRPr="00D662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662C9">
              <w:rPr>
                <w:rFonts w:ascii="Times New Roman" w:hAnsi="Times New Roman"/>
                <w:sz w:val="24"/>
                <w:szCs w:val="24"/>
              </w:rPr>
              <w:t>/20 (</w:t>
            </w: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однородные)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423246" w:rsidRDefault="00423246" w:rsidP="0057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423246" w:rsidRDefault="00423246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423246" w:rsidRDefault="00423246" w:rsidP="005774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8800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423246" w:rsidRDefault="00423246" w:rsidP="0057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880 000,00</w:t>
            </w:r>
          </w:p>
        </w:tc>
      </w:tr>
      <w:tr w:rsidR="00577447" w:rsidRPr="00D662C9" w:rsidTr="0082503C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Эндогерниостеплер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6A516E" w:rsidRDefault="00577447" w:rsidP="005774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516E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6A516E">
              <w:rPr>
                <w:rFonts w:ascii="Times New Roman" w:eastAsiaTheme="minorEastAsia" w:hAnsi="Times New Roman"/>
                <w:sz w:val="24"/>
                <w:szCs w:val="24"/>
              </w:rPr>
              <w:t>ерниостеплеры</w:t>
            </w:r>
            <w:proofErr w:type="spellEnd"/>
            <w:r w:rsidRPr="006A516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A516E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,</w:t>
            </w:r>
            <w:r w:rsidRPr="006A516E">
              <w:rPr>
                <w:rFonts w:ascii="Times New Roman" w:eastAsiaTheme="minorEastAsia" w:hAnsi="Times New Roman"/>
                <w:sz w:val="24"/>
                <w:szCs w:val="24"/>
              </w:rPr>
              <w:t xml:space="preserve">материал скобок - титан, свойства материала скобок - </w:t>
            </w:r>
            <w:proofErr w:type="spellStart"/>
            <w:r w:rsidRPr="006A516E">
              <w:rPr>
                <w:rFonts w:ascii="Times New Roman" w:eastAsiaTheme="minorEastAsia" w:hAnsi="Times New Roman"/>
                <w:sz w:val="24"/>
                <w:szCs w:val="24"/>
              </w:rPr>
              <w:t>НЕрассасывающийся</w:t>
            </w:r>
            <w:proofErr w:type="spellEnd"/>
            <w:r w:rsidRPr="006A516E">
              <w:rPr>
                <w:rFonts w:ascii="Times New Roman" w:eastAsiaTheme="minorEastAsia" w:hAnsi="Times New Roman"/>
                <w:sz w:val="24"/>
                <w:szCs w:val="24"/>
              </w:rPr>
              <w:t>, диаметр рабочей части инструмента 5 мм, область применения эндоскопическая хирургия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89400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536400</w:t>
            </w:r>
          </w:p>
        </w:tc>
      </w:tr>
      <w:tr w:rsidR="00577447" w:rsidRPr="00D662C9" w:rsidTr="0082503C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Инструменты сшивающие линейные из Инструментов хирургические сшивающие с кассетами и сменными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для открытых и эндоскопических оперативных вмешательств </w:t>
            </w: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26 мм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(3шт в упк)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B28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Перезаряжаемый </w:t>
            </w:r>
            <w:proofErr w:type="gramStart"/>
            <w:r w:rsidRPr="002B28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эндоскопический аппарат линейного анастомоза</w:t>
            </w:r>
            <w:proofErr w:type="gramEnd"/>
            <w:r w:rsidRPr="002B28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предназначенный для многократного использования во время операции используются с универсальными прямыми и изгибаемыми кассетами. Длина штока аппарата должна составлять не менее 26 см. Аппарат должен быть совместим с прямыми кассетами, изгибаемыми кассетами с длиной 30, 45, 60 мм с различной цветовой кодировкой. Возможность применения с различными типами кассет с цветовой кодировкой разной высоты и высоты титановых скрепок, для прошивания тканей разной толщины. Аппарат должен обеспечивать вращение рабочей части кассет на 360°, угол поворота фиксируется в положениях 22° и 45°. Фиксация положения обеспечивает точное соответствие шва направлению, заданному </w:t>
            </w:r>
            <w:r w:rsidRPr="002B28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 xml:space="preserve">оператором. Вращение и изгибание кассет должно осуществляться простым нажатием на кнопки, расположенные на рукоятке аппарата.  Покрытие штока и кассет должно предотвращать блик инструмента. Диаметр инструмента не более 12 мм. Аппарат должен быть упакован стерильно. Состоит из корпуса с установочным местом для одноразовой кассеты, механизма закрытия и прошивания последовательным нажатием одной рукоятки, общего толкателя, кнопки предохранителя с ручной активацией, </w:t>
            </w:r>
            <w:proofErr w:type="gramStart"/>
            <w:r w:rsidRPr="002B28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рычага  раскрытия</w:t>
            </w:r>
            <w:proofErr w:type="gramEnd"/>
            <w:r w:rsidRPr="002B28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3-х позиционного рычага поворота кассеты; предназначен для прошивания 25 кассет.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275493" w:rsidRDefault="00275493" w:rsidP="002754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118666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356000</w:t>
            </w:r>
          </w:p>
        </w:tc>
      </w:tr>
      <w:tr w:rsidR="00577447" w:rsidRPr="00D662C9" w:rsidTr="0082503C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0C5459" w:rsidRDefault="00577447" w:rsidP="00577447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77447">
              <w:rPr>
                <w:rFonts w:ascii="Times New Roman" w:hAnsi="Times New Roman"/>
                <w:sz w:val="24"/>
                <w:szCs w:val="24"/>
                <w:lang w:val="kk-KZ"/>
              </w:rPr>
              <w:t>BiCision S 5 мм длина стержня 350 мм для лапроскопии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5774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BiCision</w:t>
            </w:r>
            <w:proofErr w:type="spellEnd"/>
            <w:r w:rsidRPr="005774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S 5 мм длина стержня 350 мм для </w:t>
            </w:r>
            <w:proofErr w:type="spellStart"/>
            <w:r w:rsidRPr="005774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лапроскопии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268500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0C545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1 611 000,00</w:t>
            </w:r>
          </w:p>
        </w:tc>
      </w:tr>
      <w:tr w:rsidR="00577447" w:rsidRPr="00D662C9" w:rsidTr="0082503C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6A516E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6A516E" w:rsidRDefault="00577447" w:rsidP="005774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6E">
              <w:rPr>
                <w:rFonts w:ascii="Times New Roman" w:hAnsi="Times New Roman"/>
                <w:sz w:val="24"/>
                <w:szCs w:val="24"/>
                <w:lang w:val="kk-KZ"/>
              </w:rPr>
              <w:t>Световод для лазера 550</w:t>
            </w:r>
            <w:r w:rsidRPr="006A5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micron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1063F9" w:rsidRDefault="00577447" w:rsidP="0057744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Оптические  волокно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 многоразового использования для аппарата лазерной хирургии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Litho</w:t>
            </w:r>
            <w:proofErr w:type="spellEnd"/>
            <w:r w:rsidRPr="001063F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35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1063F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Lbfvtnhjv</w:t>
            </w:r>
            <w:proofErr w:type="spellEnd"/>
            <w:r w:rsidRPr="001063F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550*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/>
              </w:rPr>
              <w:t>мкм, длиной 3 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1 116 000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2 232 000,00</w:t>
            </w:r>
          </w:p>
        </w:tc>
      </w:tr>
      <w:tr w:rsidR="00577447" w:rsidRPr="00D662C9" w:rsidTr="0082503C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2C9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D662C9">
              <w:rPr>
                <w:rFonts w:ascii="Times New Roman" w:hAnsi="Times New Roman"/>
                <w:sz w:val="24"/>
                <w:szCs w:val="24"/>
              </w:rPr>
              <w:t>перифер</w:t>
            </w:r>
            <w:proofErr w:type="spellEnd"/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ический </w:t>
            </w:r>
            <w:proofErr w:type="spellStart"/>
            <w:r w:rsidRPr="00D662C9">
              <w:rPr>
                <w:rFonts w:ascii="Times New Roman" w:hAnsi="Times New Roman"/>
                <w:sz w:val="24"/>
                <w:szCs w:val="24"/>
              </w:rPr>
              <w:t>Impress</w:t>
            </w:r>
            <w:proofErr w:type="spellEnd"/>
            <w:r w:rsidRPr="00D662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7447" w:rsidRPr="001063F9" w:rsidRDefault="00577447" w:rsidP="00577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D662C9" w:rsidRDefault="00577447" w:rsidP="00577447">
            <w:pPr>
              <w:spacing w:after="0"/>
              <w:rPr>
                <w:rStyle w:val="105pt"/>
                <w:sz w:val="24"/>
                <w:szCs w:val="24"/>
              </w:rPr>
            </w:pPr>
            <w:r w:rsidRPr="00FE077D">
              <w:rPr>
                <w:rStyle w:val="105pt"/>
                <w:sz w:val="24"/>
                <w:szCs w:val="24"/>
              </w:rPr>
              <w:t>Катетер диагностический для проведения ангиографии периферических артерий. Дизайн</w:t>
            </w:r>
            <w:r w:rsidRPr="00FE077D">
              <w:rPr>
                <w:rStyle w:val="105pt"/>
                <w:sz w:val="24"/>
                <w:szCs w:val="24"/>
                <w:lang w:val="en-US"/>
              </w:rPr>
              <w:t xml:space="preserve"> </w:t>
            </w:r>
            <w:r w:rsidRPr="00FE077D">
              <w:rPr>
                <w:rStyle w:val="105pt"/>
                <w:sz w:val="24"/>
                <w:szCs w:val="24"/>
              </w:rPr>
              <w:t>кончика</w:t>
            </w:r>
            <w:r w:rsidRPr="00FE077D">
              <w:rPr>
                <w:rStyle w:val="105p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E077D">
              <w:rPr>
                <w:rStyle w:val="105pt"/>
                <w:sz w:val="24"/>
                <w:szCs w:val="24"/>
                <w:lang w:val="en-US"/>
              </w:rPr>
              <w:t>Simmons ,Headhunter</w:t>
            </w:r>
            <w:proofErr w:type="gramEnd"/>
            <w:r w:rsidRPr="00FE077D">
              <w:rPr>
                <w:rStyle w:val="105pt"/>
                <w:sz w:val="24"/>
                <w:szCs w:val="24"/>
                <w:lang w:val="en-US"/>
              </w:rPr>
              <w:t xml:space="preserve">,Newton,Bentson ,MANI,Vertebral,Modified Cerebral,Berenstein,Straight selective,MW2 </w:t>
            </w:r>
            <w:r w:rsidRPr="00FE077D">
              <w:rPr>
                <w:rStyle w:val="105pt"/>
                <w:sz w:val="24"/>
                <w:szCs w:val="24"/>
              </w:rPr>
              <w:t>или</w:t>
            </w:r>
            <w:r w:rsidRPr="00FE077D">
              <w:rPr>
                <w:rStyle w:val="105pt"/>
                <w:sz w:val="24"/>
                <w:szCs w:val="24"/>
                <w:lang w:val="en-US"/>
              </w:rPr>
              <w:t xml:space="preserve"> modified MW2, Osborn , Hook 0.8, Hook 1.0,Modified Hook 1, Modofied Hook 2, Modified Hook 3,Cobra,Shepherd Hook,Renal double curve,Hockey Stick, Amir Motarjeme Cane, Reuter,Mikaelsson,KA ,KA 2 , DVS A1, DVS A2, UHF Shepherd Flush ,  Ultra Bolus Flush, Ultra High Flow Pigtail,Pigtail Flush,Straight Flush,Modified Hook Flush . </w:t>
            </w:r>
            <w:r w:rsidRPr="00FE077D">
              <w:rPr>
                <w:rStyle w:val="105pt"/>
                <w:sz w:val="24"/>
                <w:szCs w:val="24"/>
              </w:rPr>
              <w:t xml:space="preserve">Длина катетеров 30,40, 65, 80,90,100, 110 и 125см, различная </w:t>
            </w:r>
            <w:proofErr w:type="spellStart"/>
            <w:proofErr w:type="gramStart"/>
            <w:r w:rsidRPr="00FE077D">
              <w:rPr>
                <w:rStyle w:val="105pt"/>
                <w:sz w:val="24"/>
                <w:szCs w:val="24"/>
              </w:rPr>
              <w:t>степеь</w:t>
            </w:r>
            <w:proofErr w:type="spellEnd"/>
            <w:r w:rsidRPr="00FE077D">
              <w:rPr>
                <w:rStyle w:val="105pt"/>
                <w:sz w:val="24"/>
                <w:szCs w:val="24"/>
              </w:rPr>
              <w:t xml:space="preserve">  жесткости</w:t>
            </w:r>
            <w:proofErr w:type="gramEnd"/>
            <w:r w:rsidRPr="00FE077D">
              <w:rPr>
                <w:rStyle w:val="105pt"/>
                <w:sz w:val="24"/>
                <w:szCs w:val="24"/>
              </w:rPr>
              <w:t xml:space="preserve">. Размер катетеров 4 и 5F, </w:t>
            </w:r>
            <w:r w:rsidRPr="00FE077D">
              <w:rPr>
                <w:rStyle w:val="105pt"/>
                <w:sz w:val="24"/>
                <w:szCs w:val="24"/>
              </w:rPr>
              <w:lastRenderedPageBreak/>
              <w:t xml:space="preserve">Внутренний диаметр для катетеров 4F 0.040" (1.02мм), 0.046" (1.17мм) для катетеров 5F. Рекомендованный </w:t>
            </w:r>
            <w:proofErr w:type="gramStart"/>
            <w:r w:rsidRPr="00FE077D">
              <w:rPr>
                <w:rStyle w:val="105pt"/>
                <w:sz w:val="24"/>
                <w:szCs w:val="24"/>
              </w:rPr>
              <w:t>проводник  0.035</w:t>
            </w:r>
            <w:proofErr w:type="gramEnd"/>
            <w:r w:rsidRPr="00FE077D">
              <w:rPr>
                <w:rStyle w:val="105pt"/>
                <w:sz w:val="24"/>
                <w:szCs w:val="24"/>
              </w:rPr>
              <w:t xml:space="preserve">" и 0.038" (0.97мм).  Наличие 2 боковых отверстий (опция). Сужающийся кончик катетера для облегчения позиционирования в сосуде. Наличие катетеров с конфигурацией кончика типа </w:t>
            </w:r>
            <w:proofErr w:type="spellStart"/>
            <w:r w:rsidRPr="00FE077D">
              <w:rPr>
                <w:rStyle w:val="105pt"/>
                <w:sz w:val="24"/>
                <w:szCs w:val="24"/>
              </w:rPr>
              <w:t>bumper</w:t>
            </w:r>
            <w:proofErr w:type="spellEnd"/>
            <w:r w:rsidRPr="00FE077D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FE077D">
              <w:rPr>
                <w:rStyle w:val="105pt"/>
                <w:sz w:val="24"/>
                <w:szCs w:val="24"/>
              </w:rPr>
              <w:t>tip</w:t>
            </w:r>
            <w:proofErr w:type="spellEnd"/>
            <w:r w:rsidRPr="00FE077D">
              <w:rPr>
                <w:rStyle w:val="105pt"/>
                <w:sz w:val="24"/>
                <w:szCs w:val="24"/>
              </w:rPr>
              <w:t xml:space="preserve"> (упругий кончик). Двойная стальная оплетка стенок катетеров. Материал кончика - сплав вольфрама для превосходной </w:t>
            </w:r>
            <w:proofErr w:type="spellStart"/>
            <w:r w:rsidRPr="00FE077D">
              <w:rPr>
                <w:rStyle w:val="105pt"/>
                <w:sz w:val="24"/>
                <w:szCs w:val="24"/>
              </w:rPr>
              <w:t>вихуализации</w:t>
            </w:r>
            <w:proofErr w:type="spellEnd"/>
            <w:r w:rsidRPr="00FE077D">
              <w:rPr>
                <w:rStyle w:val="105pt"/>
                <w:sz w:val="24"/>
                <w:szCs w:val="24"/>
              </w:rPr>
              <w:t xml:space="preserve">. Материал втулки катетера полиуретан. Конфигурация втулки: крылья. Дизайн втулки "аккордеон" с компенсацией натяжения. Максимальное давление 1200psi (81, 6 </w:t>
            </w:r>
            <w:proofErr w:type="spellStart"/>
            <w:r w:rsidRPr="00FE077D">
              <w:rPr>
                <w:rStyle w:val="105pt"/>
                <w:sz w:val="24"/>
                <w:szCs w:val="24"/>
              </w:rPr>
              <w:t>bar</w:t>
            </w:r>
            <w:proofErr w:type="spellEnd"/>
            <w:r w:rsidRPr="00FE077D">
              <w:rPr>
                <w:rStyle w:val="105pt"/>
                <w:sz w:val="24"/>
                <w:szCs w:val="24"/>
              </w:rPr>
              <w:t xml:space="preserve">). Пропускная способность для селективных катетеров с оплеткой: для катетеров 4F длиной 30см 20 мл/сек, 40см - 20 мл/сек, 65см - 18 мл/сек, 80см - 15 мл/сек, 100см - 15 мл/сек, 110см - 15 мл/сек, 125см - 15 мл/сек; для катетеров 5F длиной 30см 20 мл/сек, 40см - 27 мл/сек, 65см - 20 мл/сек, 80см - 20 мл/сек, 100см - 15 мл/сек, 110см - 15 мл/сек, 125см - 15 мл/сек.  Упакован в стерильную </w:t>
            </w:r>
            <w:proofErr w:type="gramStart"/>
            <w:r w:rsidRPr="00FE077D">
              <w:rPr>
                <w:rStyle w:val="105pt"/>
                <w:sz w:val="24"/>
                <w:szCs w:val="24"/>
              </w:rPr>
              <w:t>упаковку..</w:t>
            </w:r>
            <w:proofErr w:type="gramEnd"/>
            <w:r w:rsidRPr="00FE077D">
              <w:rPr>
                <w:rStyle w:val="105pt"/>
                <w:sz w:val="24"/>
                <w:szCs w:val="24"/>
              </w:rPr>
              <w:t xml:space="preserve"> Упакован в стерильную упаковку.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12369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371 076,00</w:t>
            </w:r>
          </w:p>
        </w:tc>
      </w:tr>
      <w:tr w:rsidR="00577447" w:rsidRPr="00D662C9" w:rsidTr="005C07CF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Аккумулятор для пипетатора pipet4u Oasis Pipette. AHN pipet4u DC NiMH batteries set. В упаковке 2 шт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Аккумулятор для пипетатора pipet4u Oasis Pipette. </w:t>
            </w: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AHN pipet4u DC NiMH batteries set. </w:t>
            </w:r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упаковке 2 </w:t>
            </w:r>
            <w:proofErr w:type="spellStart"/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14225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199150,00</w:t>
            </w:r>
          </w:p>
        </w:tc>
      </w:tr>
      <w:tr w:rsidR="00577447" w:rsidRPr="00D662C9" w:rsidTr="005C07CF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UPC</w:t>
            </w:r>
            <w:r w:rsidRPr="0097025E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Комплект д</w:t>
            </w: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ля ц</w:t>
            </w:r>
            <w:proofErr w:type="spellStart"/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>ветной</w:t>
            </w:r>
            <w:proofErr w:type="spellEnd"/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печати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формата А6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97025E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Sony</w:t>
            </w:r>
            <w:r w:rsidRPr="0097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UPC</w:t>
            </w:r>
            <w:r w:rsidRPr="0097025E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7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предназначена для печати цветных медицинских эндоскопических и ультразвуковых изображений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комп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32000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256 000,00</w:t>
            </w:r>
          </w:p>
        </w:tc>
      </w:tr>
      <w:tr w:rsidR="00577447" w:rsidRPr="00D662C9" w:rsidTr="005C07CF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Фильтр для очистки </w:t>
            </w:r>
            <w:proofErr w:type="spellStart"/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>дез.средства</w:t>
            </w:r>
            <w:proofErr w:type="spellEnd"/>
            <w:r w:rsidRPr="00D66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423246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32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Фильтр для очистки дез.средства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20450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490 800,00</w:t>
            </w:r>
          </w:p>
        </w:tc>
      </w:tr>
      <w:tr w:rsidR="00577447" w:rsidRPr="00D662C9" w:rsidTr="00EE0EF5">
        <w:trPr>
          <w:trHeight w:val="725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Адаптер перфузионный 10001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684E38" w:rsidRDefault="00577447" w:rsidP="00577447">
            <w:pPr>
              <w:rPr>
                <w:rFonts w:ascii="Times New Roman" w:eastAsia="MS Mincho" w:hAnsi="Times New Roman"/>
                <w:lang w:eastAsia="ja-JP"/>
              </w:rPr>
            </w:pPr>
            <w:r w:rsidRPr="003E6930">
              <w:rPr>
                <w:rFonts w:ascii="Times New Roman" w:eastAsia="MS Mincho" w:hAnsi="Times New Roman"/>
                <w:lang w:eastAsia="ja-JP"/>
              </w:rPr>
              <w:t xml:space="preserve">Имеет разъем </w:t>
            </w:r>
            <w:proofErr w:type="spellStart"/>
            <w:r w:rsidRPr="003E6930">
              <w:rPr>
                <w:rFonts w:ascii="Times New Roman" w:eastAsia="MS Mincho" w:hAnsi="Times New Roman"/>
                <w:lang w:eastAsia="ja-JP"/>
              </w:rPr>
              <w:t>люер</w:t>
            </w:r>
            <w:proofErr w:type="spellEnd"/>
            <w:proofErr w:type="gramStart"/>
            <w:r w:rsidRPr="003E6930">
              <w:rPr>
                <w:rFonts w:ascii="Times New Roman" w:eastAsia="MS Mincho" w:hAnsi="Times New Roman"/>
                <w:lang w:eastAsia="ja-JP"/>
              </w:rPr>
              <w:t>-«</w:t>
            </w:r>
            <w:proofErr w:type="gramEnd"/>
            <w:r w:rsidRPr="003E6930">
              <w:rPr>
                <w:rFonts w:ascii="Times New Roman" w:eastAsia="MS Mincho" w:hAnsi="Times New Roman"/>
                <w:lang w:eastAsia="ja-JP"/>
              </w:rPr>
              <w:t xml:space="preserve">мама» на одиночной трубке. </w:t>
            </w:r>
            <w:proofErr w:type="gramStart"/>
            <w:r w:rsidRPr="003E6930">
              <w:rPr>
                <w:rFonts w:ascii="Times New Roman" w:eastAsia="MS Mincho" w:hAnsi="Times New Roman"/>
                <w:lang w:eastAsia="ja-JP"/>
              </w:rPr>
              <w:t>Жесткий  У</w:t>
            </w:r>
            <w:proofErr w:type="gramEnd"/>
            <w:r w:rsidRPr="003E6930">
              <w:rPr>
                <w:rFonts w:ascii="Times New Roman" w:eastAsia="MS Mincho" w:hAnsi="Times New Roman"/>
                <w:lang w:eastAsia="ja-JP"/>
              </w:rPr>
              <w:t xml:space="preserve">-образный переходник заканчивается двумя трубками с </w:t>
            </w:r>
            <w:r w:rsidRPr="003E6930">
              <w:rPr>
                <w:rFonts w:ascii="Times New Roman" w:eastAsia="MS Mincho" w:hAnsi="Times New Roman"/>
                <w:lang w:eastAsia="ja-JP"/>
              </w:rPr>
              <w:lastRenderedPageBreak/>
              <w:t xml:space="preserve">зажимами с цветными обозначениями и разъемами </w:t>
            </w:r>
            <w:proofErr w:type="spellStart"/>
            <w:r w:rsidRPr="003E6930">
              <w:rPr>
                <w:rFonts w:ascii="Times New Roman" w:eastAsia="MS Mincho" w:hAnsi="Times New Roman"/>
                <w:lang w:eastAsia="ja-JP"/>
              </w:rPr>
              <w:t>люер</w:t>
            </w:r>
            <w:proofErr w:type="spellEnd"/>
            <w:r w:rsidRPr="003E6930">
              <w:rPr>
                <w:rFonts w:ascii="Times New Roman" w:eastAsia="MS Mincho" w:hAnsi="Times New Roman"/>
                <w:lang w:eastAsia="ja-JP"/>
              </w:rPr>
              <w:t>-«папа».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3390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339 000,00</w:t>
            </w:r>
          </w:p>
        </w:tc>
      </w:tr>
      <w:tr w:rsidR="00577447" w:rsidRPr="00D662C9" w:rsidTr="0043530A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интест-П-121/20-02 тестов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интест-П-121/20-02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3980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199 000,00</w:t>
            </w:r>
          </w:p>
        </w:tc>
      </w:tr>
      <w:tr w:rsidR="00577447" w:rsidRPr="00D662C9" w:rsidTr="0043530A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интест-П-134/5,1000 тестов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интест-П-134/5,1000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3980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4363F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696500,00</w:t>
            </w:r>
          </w:p>
        </w:tc>
      </w:tr>
      <w:tr w:rsidR="00577447" w:rsidRPr="00D662C9" w:rsidTr="005C07CF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стерильный Бови –Дик симулятора (500тест-полос)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D662C9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36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стерильный Бови –Дик симулятора (500тест-полос)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175735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6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175735,00</w:t>
            </w:r>
          </w:p>
        </w:tc>
      </w:tr>
      <w:tr w:rsidR="00577447" w:rsidRPr="00D662C9" w:rsidTr="00E74034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BE2B90" w:rsidRDefault="00577447" w:rsidP="00577447">
            <w:pPr>
              <w:rPr>
                <w:rFonts w:ascii="Times New Roman" w:hAnsi="Times New Roman"/>
              </w:rPr>
            </w:pPr>
            <w:r w:rsidRPr="00BE2B90">
              <w:rPr>
                <w:rFonts w:ascii="Times New Roman" w:hAnsi="Times New Roman"/>
              </w:rPr>
              <w:t xml:space="preserve">Кабель для индифферентного электрода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EF328F" w:rsidRDefault="00577447" w:rsidP="00577447">
            <w:pPr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 xml:space="preserve">Кабели для индифферентного электрода </w:t>
            </w:r>
            <w:proofErr w:type="spellStart"/>
            <w:r w:rsidRPr="00CC4E7A">
              <w:rPr>
                <w:rFonts w:ascii="Times New Roman" w:hAnsi="Times New Roman"/>
              </w:rPr>
              <w:t>Erbe</w:t>
            </w:r>
            <w:proofErr w:type="spellEnd"/>
            <w:r w:rsidRPr="00CC4E7A">
              <w:rPr>
                <w:rFonts w:ascii="Times New Roman" w:hAnsi="Times New Roman"/>
              </w:rPr>
              <w:t>. Длина 3м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80 000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160 000,00</w:t>
            </w:r>
          </w:p>
        </w:tc>
      </w:tr>
      <w:tr w:rsidR="00577447" w:rsidRPr="00D662C9" w:rsidTr="00E74034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BE2B90" w:rsidRDefault="00577447" w:rsidP="00577447">
            <w:pPr>
              <w:rPr>
                <w:rFonts w:ascii="Times New Roman" w:hAnsi="Times New Roman"/>
              </w:rPr>
            </w:pPr>
            <w:r w:rsidRPr="00BE2B90">
              <w:rPr>
                <w:rFonts w:ascii="Times New Roman" w:hAnsi="Times New Roman"/>
              </w:rPr>
              <w:t xml:space="preserve">Кабель для соединения 2,4,6,8,10 </w:t>
            </w:r>
            <w:proofErr w:type="spellStart"/>
            <w:r w:rsidRPr="00BE2B90">
              <w:rPr>
                <w:rFonts w:ascii="Times New Roman" w:hAnsi="Times New Roman"/>
              </w:rPr>
              <w:t>поляр.диагн.катетеров</w:t>
            </w:r>
            <w:proofErr w:type="spellEnd"/>
            <w:r w:rsidRPr="00BE2B90">
              <w:rPr>
                <w:rFonts w:ascii="Times New Roman" w:hAnsi="Times New Roman"/>
              </w:rPr>
              <w:t xml:space="preserve"> 39F41R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CC4E7A" w:rsidRDefault="00577447" w:rsidP="00577447">
            <w:pPr>
              <w:spacing w:after="0"/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>• Длина кабеля - не менее 0.9/1.5/1.8 м</w:t>
            </w:r>
          </w:p>
          <w:p w:rsidR="00577447" w:rsidRPr="00CC4E7A" w:rsidRDefault="00577447" w:rsidP="00577447">
            <w:pPr>
              <w:spacing w:after="0"/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>• Разъем:</w:t>
            </w:r>
          </w:p>
          <w:p w:rsidR="00577447" w:rsidRPr="00CC4E7A" w:rsidRDefault="00577447" w:rsidP="00577447">
            <w:pPr>
              <w:spacing w:after="0"/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>со стороны катетера – не менее 10/15 - контактов</w:t>
            </w:r>
          </w:p>
          <w:p w:rsidR="00577447" w:rsidRPr="00CC4E7A" w:rsidRDefault="00577447" w:rsidP="00577447">
            <w:pPr>
              <w:spacing w:after="0"/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>со стороны системы – не менее 4/6/8/10-контаков</w:t>
            </w:r>
          </w:p>
          <w:p w:rsidR="00577447" w:rsidRPr="00CC4E7A" w:rsidRDefault="00577447" w:rsidP="00577447">
            <w:pPr>
              <w:spacing w:after="0"/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>• Кабель должен быть стерилен</w:t>
            </w:r>
          </w:p>
          <w:p w:rsidR="00577447" w:rsidRPr="00EF328F" w:rsidRDefault="00577447" w:rsidP="00577447">
            <w:pPr>
              <w:spacing w:after="0"/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 xml:space="preserve">• Кабель должен быть </w:t>
            </w:r>
            <w:proofErr w:type="spellStart"/>
            <w:r w:rsidRPr="00CC4E7A">
              <w:rPr>
                <w:rFonts w:ascii="Times New Roman" w:hAnsi="Times New Roman"/>
              </w:rPr>
              <w:t>автоклавируемым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175 000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1 750 000,00</w:t>
            </w:r>
          </w:p>
        </w:tc>
      </w:tr>
      <w:tr w:rsidR="00577447" w:rsidRPr="00D662C9" w:rsidTr="00E74034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BE2B90" w:rsidRDefault="00577447" w:rsidP="00577447">
            <w:pPr>
              <w:rPr>
                <w:rFonts w:ascii="Times New Roman" w:hAnsi="Times New Roman"/>
              </w:rPr>
            </w:pPr>
            <w:r w:rsidRPr="00BE2B90">
              <w:rPr>
                <w:rFonts w:ascii="Times New Roman" w:hAnsi="Times New Roman"/>
              </w:rPr>
              <w:t xml:space="preserve">Кабель </w:t>
            </w:r>
            <w:proofErr w:type="spellStart"/>
            <w:r w:rsidRPr="00BE2B90">
              <w:rPr>
                <w:rFonts w:ascii="Times New Roman" w:hAnsi="Times New Roman"/>
              </w:rPr>
              <w:t>соед.д</w:t>
            </w:r>
            <w:proofErr w:type="spellEnd"/>
            <w:r w:rsidRPr="00BE2B90">
              <w:rPr>
                <w:rFonts w:ascii="Times New Roman" w:hAnsi="Times New Roman"/>
              </w:rPr>
              <w:t xml:space="preserve">/20 полюсного катетера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916311" w:rsidRDefault="00577447" w:rsidP="00577447">
            <w:pPr>
              <w:pStyle w:val="ae"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916311">
              <w:rPr>
                <w:sz w:val="24"/>
              </w:rPr>
              <w:t xml:space="preserve">Длина кабеля - не менее </w:t>
            </w:r>
            <w:r w:rsidRPr="00334B19">
              <w:rPr>
                <w:sz w:val="24"/>
              </w:rPr>
              <w:t xml:space="preserve">3 </w:t>
            </w:r>
            <w:r w:rsidRPr="00916311">
              <w:rPr>
                <w:sz w:val="24"/>
              </w:rPr>
              <w:t>м</w:t>
            </w:r>
          </w:p>
          <w:p w:rsidR="00577447" w:rsidRPr="00916311" w:rsidRDefault="00577447" w:rsidP="00577447">
            <w:pPr>
              <w:pStyle w:val="ae"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916311">
              <w:rPr>
                <w:sz w:val="24"/>
              </w:rPr>
              <w:t>Разъем:</w:t>
            </w:r>
          </w:p>
          <w:p w:rsidR="00577447" w:rsidRPr="00916311" w:rsidRDefault="00577447" w:rsidP="00577447">
            <w:pPr>
              <w:pStyle w:val="ae"/>
              <w:ind w:left="0" w:firstLine="0"/>
              <w:jc w:val="left"/>
              <w:rPr>
                <w:sz w:val="24"/>
              </w:rPr>
            </w:pPr>
            <w:r w:rsidRPr="00916311">
              <w:rPr>
                <w:sz w:val="24"/>
              </w:rPr>
              <w:t xml:space="preserve">со стороны катетера – не менее </w:t>
            </w:r>
            <w:r w:rsidRPr="00334B19">
              <w:rPr>
                <w:sz w:val="24"/>
              </w:rPr>
              <w:t>34</w:t>
            </w:r>
            <w:r w:rsidRPr="00B96956">
              <w:rPr>
                <w:sz w:val="24"/>
              </w:rPr>
              <w:t xml:space="preserve"> </w:t>
            </w:r>
            <w:r w:rsidRPr="00916311">
              <w:rPr>
                <w:sz w:val="24"/>
              </w:rPr>
              <w:t>-</w:t>
            </w:r>
            <w:r w:rsidRPr="00B96956">
              <w:rPr>
                <w:sz w:val="24"/>
              </w:rPr>
              <w:t xml:space="preserve"> </w:t>
            </w:r>
            <w:r w:rsidRPr="00916311">
              <w:rPr>
                <w:sz w:val="24"/>
              </w:rPr>
              <w:t>контактов</w:t>
            </w:r>
          </w:p>
          <w:p w:rsidR="00577447" w:rsidRPr="00916311" w:rsidRDefault="00577447" w:rsidP="00577447">
            <w:pPr>
              <w:pStyle w:val="ae"/>
              <w:ind w:left="0" w:firstLine="0"/>
              <w:jc w:val="left"/>
              <w:rPr>
                <w:sz w:val="24"/>
              </w:rPr>
            </w:pPr>
            <w:r w:rsidRPr="00916311">
              <w:rPr>
                <w:sz w:val="24"/>
              </w:rPr>
              <w:t xml:space="preserve">со стороны системы – не менее </w:t>
            </w:r>
            <w:r w:rsidRPr="00334B19">
              <w:rPr>
                <w:sz w:val="24"/>
              </w:rPr>
              <w:t xml:space="preserve">34 </w:t>
            </w:r>
            <w:r w:rsidRPr="00916311">
              <w:rPr>
                <w:sz w:val="24"/>
              </w:rPr>
              <w:t>-</w:t>
            </w:r>
            <w:r w:rsidRPr="00334B19">
              <w:rPr>
                <w:sz w:val="24"/>
              </w:rPr>
              <w:t xml:space="preserve"> </w:t>
            </w:r>
            <w:proofErr w:type="spellStart"/>
            <w:r w:rsidRPr="00916311">
              <w:rPr>
                <w:sz w:val="24"/>
              </w:rPr>
              <w:t>контаков</w:t>
            </w:r>
            <w:proofErr w:type="spellEnd"/>
          </w:p>
          <w:p w:rsidR="00577447" w:rsidRPr="00916311" w:rsidRDefault="00577447" w:rsidP="00577447">
            <w:pPr>
              <w:pStyle w:val="ae"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916311">
              <w:rPr>
                <w:sz w:val="24"/>
              </w:rPr>
              <w:t>Кабель должен быть стерилен</w:t>
            </w:r>
          </w:p>
          <w:p w:rsidR="00577447" w:rsidRPr="00916311" w:rsidRDefault="00577447" w:rsidP="00577447">
            <w:pPr>
              <w:pStyle w:val="ae"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916311">
              <w:rPr>
                <w:sz w:val="24"/>
              </w:rPr>
              <w:t xml:space="preserve">Кабель должен быть </w:t>
            </w:r>
            <w:proofErr w:type="spellStart"/>
            <w:r w:rsidRPr="00916311">
              <w:rPr>
                <w:sz w:val="24"/>
              </w:rPr>
              <w:t>автоклавируемым</w:t>
            </w:r>
            <w:proofErr w:type="spellEnd"/>
          </w:p>
          <w:p w:rsidR="00577447" w:rsidRPr="00342AF6" w:rsidRDefault="00577447" w:rsidP="00577447">
            <w:pPr>
              <w:pStyle w:val="ae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Кабель </w:t>
            </w:r>
            <w:r w:rsidRPr="00916311">
              <w:rPr>
                <w:sz w:val="24"/>
              </w:rPr>
              <w:t>долж</w:t>
            </w:r>
            <w:r>
              <w:rPr>
                <w:sz w:val="24"/>
              </w:rPr>
              <w:t>ен</w:t>
            </w:r>
            <w:r w:rsidRPr="00916311">
              <w:rPr>
                <w:sz w:val="24"/>
              </w:rPr>
              <w:t xml:space="preserve"> быть новыми и иметь гарантию производителя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500 00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2 500 000,00</w:t>
            </w:r>
          </w:p>
        </w:tc>
      </w:tr>
      <w:tr w:rsidR="00577447" w:rsidRPr="00D662C9" w:rsidTr="00E74034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BE2B90" w:rsidRDefault="00577447" w:rsidP="00577447">
            <w:pPr>
              <w:rPr>
                <w:rFonts w:ascii="Times New Roman" w:hAnsi="Times New Roman"/>
              </w:rPr>
            </w:pPr>
            <w:r w:rsidRPr="00BE2B90">
              <w:rPr>
                <w:rFonts w:ascii="Times New Roman" w:hAnsi="Times New Roman"/>
              </w:rPr>
              <w:t xml:space="preserve">Кольцо для </w:t>
            </w:r>
            <w:proofErr w:type="spellStart"/>
            <w:r w:rsidRPr="00BE2B90">
              <w:rPr>
                <w:rFonts w:ascii="Times New Roman" w:hAnsi="Times New Roman"/>
              </w:rPr>
              <w:t>ануллопластики</w:t>
            </w:r>
            <w:proofErr w:type="spellEnd"/>
            <w:r w:rsidRPr="00BE2B90">
              <w:rPr>
                <w:rFonts w:ascii="Times New Roman" w:hAnsi="Times New Roman"/>
              </w:rPr>
              <w:t xml:space="preserve"> </w:t>
            </w:r>
            <w:proofErr w:type="spellStart"/>
            <w:r w:rsidRPr="00BE2B90">
              <w:rPr>
                <w:rFonts w:ascii="Times New Roman" w:hAnsi="Times New Roman"/>
              </w:rPr>
              <w:t>contour</w:t>
            </w:r>
            <w:proofErr w:type="spellEnd"/>
            <w:r w:rsidRPr="00BE2B90">
              <w:rPr>
                <w:rFonts w:ascii="Times New Roman" w:hAnsi="Times New Roman"/>
              </w:rPr>
              <w:t xml:space="preserve"> 3D 26-34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EF328F" w:rsidRDefault="00577447" w:rsidP="00577447">
            <w:pPr>
              <w:jc w:val="both"/>
              <w:rPr>
                <w:rFonts w:ascii="Times New Roman" w:hAnsi="Times New Roman"/>
              </w:rPr>
            </w:pPr>
            <w:r w:rsidRPr="00CC4E7A">
              <w:rPr>
                <w:rFonts w:ascii="Times New Roman" w:hAnsi="Times New Roman"/>
              </w:rPr>
              <w:t xml:space="preserve">Кольцо для пластики </w:t>
            </w:r>
            <w:proofErr w:type="spellStart"/>
            <w:r w:rsidRPr="00CC4E7A">
              <w:rPr>
                <w:rFonts w:ascii="Times New Roman" w:hAnsi="Times New Roman"/>
              </w:rPr>
              <w:t>трикуспидального</w:t>
            </w:r>
            <w:proofErr w:type="spellEnd"/>
            <w:r w:rsidRPr="00CC4E7A">
              <w:rPr>
                <w:rFonts w:ascii="Times New Roman" w:hAnsi="Times New Roman"/>
              </w:rPr>
              <w:t xml:space="preserve"> клапана. Материал кольца: титановый немагнитный рентген-контрастный стержень, силикон, наружное покрытие плетенный полиэстер. Передняя часть кольца выполнена из плетенного </w:t>
            </w:r>
            <w:proofErr w:type="spellStart"/>
            <w:r w:rsidRPr="00CC4E7A">
              <w:rPr>
                <w:rFonts w:ascii="Times New Roman" w:hAnsi="Times New Roman"/>
              </w:rPr>
              <w:t>полиэстра</w:t>
            </w:r>
            <w:proofErr w:type="spellEnd"/>
            <w:r w:rsidRPr="00CC4E7A">
              <w:rPr>
                <w:rFonts w:ascii="Times New Roman" w:hAnsi="Times New Roman"/>
              </w:rPr>
              <w:t xml:space="preserve">. На кольцо нанесены зеленые маркеры ориентации на фиброзные треугольники и маркер оптимального расположения швов.  </w:t>
            </w:r>
            <w:proofErr w:type="gramStart"/>
            <w:r w:rsidRPr="00CC4E7A">
              <w:rPr>
                <w:rFonts w:ascii="Times New Roman" w:hAnsi="Times New Roman"/>
              </w:rPr>
              <w:t>Кольцо</w:t>
            </w:r>
            <w:proofErr w:type="gramEnd"/>
            <w:r w:rsidRPr="00CC4E7A">
              <w:rPr>
                <w:rFonts w:ascii="Times New Roman" w:hAnsi="Times New Roman"/>
              </w:rPr>
              <w:t xml:space="preserve"> не законченное по форме и имеет два приближенных друг к другу, регулируемых в процессе установки, закругленных конца. Профиль кольца не более 3,3 </w:t>
            </w:r>
            <w:proofErr w:type="gramStart"/>
            <w:r w:rsidRPr="00CC4E7A">
              <w:rPr>
                <w:rFonts w:ascii="Times New Roman" w:hAnsi="Times New Roman"/>
              </w:rPr>
              <w:t>мм  Фиксировано</w:t>
            </w:r>
            <w:proofErr w:type="gramEnd"/>
            <w:r w:rsidRPr="00CC4E7A">
              <w:rPr>
                <w:rFonts w:ascii="Times New Roman" w:hAnsi="Times New Roman"/>
              </w:rPr>
              <w:t xml:space="preserve"> на </w:t>
            </w:r>
            <w:r w:rsidRPr="00CC4E7A">
              <w:rPr>
                <w:rFonts w:ascii="Times New Roman" w:hAnsi="Times New Roman"/>
              </w:rPr>
              <w:lastRenderedPageBreak/>
              <w:t>пластиковом держателе. Обеспечивает сохранение естественной систолической формы кольца клапана при подшивании кольца, завязывании швов, проверки компетентности клапана.  Упаковано стерильным в двойной асептический пакет. Выпускаются кольца 6 размеров- 26, 28, 30, 32, 34,36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200 000,00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D662C9" w:rsidRDefault="00577447" w:rsidP="005774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1 000 000,00</w:t>
            </w:r>
          </w:p>
        </w:tc>
      </w:tr>
      <w:tr w:rsidR="00577447" w:rsidRPr="00D662C9" w:rsidTr="00157537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B365F" w:rsidRDefault="00577447" w:rsidP="00577447">
            <w:pPr>
              <w:spacing w:after="0" w:line="240" w:lineRule="auto"/>
              <w:rPr>
                <w:rFonts w:ascii="Times New Roman" w:hAnsi="Times New Roman"/>
              </w:rPr>
            </w:pPr>
            <w:r w:rsidRPr="005B365F">
              <w:rPr>
                <w:rFonts w:ascii="Times New Roman" w:hAnsi="Times New Roman"/>
              </w:rPr>
              <w:t xml:space="preserve">Набор для внутреннего дренажа мочевых путей 5F  </w:t>
            </w:r>
          </w:p>
          <w:p w:rsidR="00577447" w:rsidRPr="005B365F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47" w:rsidRPr="005B365F" w:rsidRDefault="00577447" w:rsidP="00577447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577447">
              <w:rPr>
                <w:rFonts w:ascii="Times New Roman" w:hAnsi="Times New Roman"/>
                <w:color w:val="000000"/>
                <w:lang w:val="kk-KZ"/>
              </w:rPr>
              <w:t xml:space="preserve">Набор для внутреннего дренажа мочевых путей 5F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A86757" w:rsidRDefault="00577447" w:rsidP="00577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упк.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25 100,00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1 255 000,0</w:t>
            </w:r>
          </w:p>
        </w:tc>
      </w:tr>
      <w:tr w:rsidR="00577447" w:rsidRPr="00D662C9" w:rsidTr="00157537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B365F" w:rsidRDefault="00577447" w:rsidP="00577447">
            <w:pPr>
              <w:spacing w:after="0" w:line="240" w:lineRule="auto"/>
              <w:rPr>
                <w:rFonts w:ascii="Times New Roman" w:hAnsi="Times New Roman"/>
              </w:rPr>
            </w:pPr>
            <w:r w:rsidRPr="005B365F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5B365F">
              <w:rPr>
                <w:rFonts w:ascii="Times New Roman" w:hAnsi="Times New Roman"/>
              </w:rPr>
              <w:t>цистомии</w:t>
            </w:r>
            <w:proofErr w:type="spellEnd"/>
            <w:r w:rsidRPr="005B365F">
              <w:rPr>
                <w:rFonts w:ascii="Times New Roman" w:hAnsi="Times New Roman"/>
              </w:rPr>
              <w:t xml:space="preserve"> 12F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B365F" w:rsidRDefault="00577447" w:rsidP="00577447">
            <w:pPr>
              <w:spacing w:after="0" w:line="240" w:lineRule="auto"/>
              <w:rPr>
                <w:rFonts w:ascii="Times New Roman" w:hAnsi="Times New Roman"/>
              </w:rPr>
            </w:pPr>
            <w:r w:rsidRPr="005B365F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5B365F">
              <w:rPr>
                <w:rFonts w:ascii="Times New Roman" w:hAnsi="Times New Roman"/>
              </w:rPr>
              <w:t>цистомии</w:t>
            </w:r>
            <w:proofErr w:type="spellEnd"/>
            <w:r w:rsidRPr="005B365F">
              <w:rPr>
                <w:rFonts w:ascii="Times New Roman" w:hAnsi="Times New Roman"/>
              </w:rPr>
              <w:t xml:space="preserve"> 12F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57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11 200,00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224 000,0</w:t>
            </w:r>
          </w:p>
        </w:tc>
      </w:tr>
      <w:tr w:rsidR="00577447" w:rsidRPr="00D662C9" w:rsidTr="00157537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B365F" w:rsidRDefault="00577447" w:rsidP="00577447">
            <w:pPr>
              <w:rPr>
                <w:rFonts w:ascii="Times New Roman" w:hAnsi="Times New Roman"/>
              </w:rPr>
            </w:pPr>
            <w:r w:rsidRPr="005B365F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5B365F">
              <w:rPr>
                <w:rFonts w:ascii="Times New Roman" w:hAnsi="Times New Roman"/>
              </w:rPr>
              <w:t>цистомии</w:t>
            </w:r>
            <w:proofErr w:type="spellEnd"/>
            <w:r w:rsidRPr="005B365F">
              <w:rPr>
                <w:rFonts w:ascii="Times New Roman" w:hAnsi="Times New Roman"/>
              </w:rPr>
              <w:t xml:space="preserve"> 14F  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B365F" w:rsidRDefault="00577447" w:rsidP="00577447">
            <w:pPr>
              <w:rPr>
                <w:rFonts w:ascii="Times New Roman" w:hAnsi="Times New Roman"/>
              </w:rPr>
            </w:pPr>
            <w:r w:rsidRPr="00577447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577447">
              <w:rPr>
                <w:rFonts w:ascii="Times New Roman" w:hAnsi="Times New Roman"/>
              </w:rPr>
              <w:t>цистомии</w:t>
            </w:r>
            <w:proofErr w:type="spellEnd"/>
            <w:r w:rsidRPr="00577447">
              <w:rPr>
                <w:rFonts w:ascii="Times New Roman" w:hAnsi="Times New Roman"/>
              </w:rPr>
              <w:t xml:space="preserve"> 14F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57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11 200,00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224 000,0</w:t>
            </w:r>
          </w:p>
        </w:tc>
      </w:tr>
      <w:tr w:rsidR="00577447" w:rsidRPr="00D662C9" w:rsidTr="00157537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B365F" w:rsidRDefault="00577447" w:rsidP="00577447">
            <w:pPr>
              <w:spacing w:after="0" w:line="240" w:lineRule="auto"/>
              <w:rPr>
                <w:rFonts w:ascii="Times New Roman" w:hAnsi="Times New Roman"/>
              </w:rPr>
            </w:pPr>
            <w:r w:rsidRPr="005B365F">
              <w:rPr>
                <w:rFonts w:ascii="Times New Roman" w:hAnsi="Times New Roman"/>
              </w:rPr>
              <w:t xml:space="preserve">Набор для катетеризации мочеточников 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5B365F" w:rsidRDefault="00577447" w:rsidP="00577447">
            <w:pPr>
              <w:rPr>
                <w:rFonts w:ascii="Times New Roman" w:hAnsi="Times New Roman"/>
                <w:sz w:val="24"/>
                <w:szCs w:val="24"/>
              </w:rPr>
            </w:pPr>
            <w:r w:rsidRPr="00577447"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мочеточников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57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31 400,00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47" w:rsidRPr="00A86757" w:rsidRDefault="00577447" w:rsidP="00577447">
            <w:pPr>
              <w:jc w:val="center"/>
              <w:rPr>
                <w:rFonts w:ascii="Times New Roman" w:hAnsi="Times New Roman"/>
              </w:rPr>
            </w:pPr>
            <w:r w:rsidRPr="00A86757">
              <w:rPr>
                <w:rFonts w:ascii="Times New Roman" w:hAnsi="Times New Roman"/>
              </w:rPr>
              <w:t>1 570 000,0</w:t>
            </w:r>
          </w:p>
        </w:tc>
      </w:tr>
      <w:tr w:rsidR="00577447" w:rsidRPr="00D662C9" w:rsidTr="00423246">
        <w:trPr>
          <w:trHeight w:val="20"/>
        </w:trPr>
        <w:tc>
          <w:tcPr>
            <w:tcW w:w="704" w:type="dxa"/>
            <w:shd w:val="clear" w:color="000000" w:fill="FFFFFF"/>
            <w:vAlign w:val="center"/>
          </w:tcPr>
          <w:p w:rsidR="00577447" w:rsidRPr="00D662C9" w:rsidRDefault="00577447" w:rsidP="005774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47" w:rsidRPr="00577447" w:rsidRDefault="00577447" w:rsidP="00577447">
            <w:pPr>
              <w:rPr>
                <w:rFonts w:ascii="Times New Roman" w:hAnsi="Times New Roman"/>
              </w:rPr>
            </w:pPr>
            <w:r w:rsidRPr="00577447">
              <w:rPr>
                <w:rFonts w:ascii="Times New Roman" w:hAnsi="Times New Roman"/>
              </w:rPr>
              <w:t>Одноразовые кюветы и стержни 20 шт./</w:t>
            </w:r>
            <w:proofErr w:type="spellStart"/>
            <w:r w:rsidRPr="00577447">
              <w:rPr>
                <w:rFonts w:ascii="Times New Roman" w:hAnsi="Times New Roman"/>
              </w:rPr>
              <w:t>уп</w:t>
            </w:r>
            <w:proofErr w:type="spellEnd"/>
            <w:r w:rsidRPr="0057744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447" w:rsidRPr="00577447" w:rsidRDefault="00577447" w:rsidP="00577447">
            <w:pPr>
              <w:rPr>
                <w:rFonts w:ascii="Times New Roman" w:hAnsi="Times New Roman"/>
              </w:rPr>
            </w:pPr>
            <w:r w:rsidRPr="00577447">
              <w:rPr>
                <w:rFonts w:ascii="Times New Roman" w:hAnsi="Times New Roman"/>
              </w:rPr>
              <w:t>Одноразовые кюветы и стержни 20 шт./</w:t>
            </w:r>
            <w:proofErr w:type="spellStart"/>
            <w:r w:rsidRPr="00577447">
              <w:rPr>
                <w:rFonts w:ascii="Times New Roman" w:hAnsi="Times New Roman"/>
              </w:rPr>
              <w:t>уп</w:t>
            </w:r>
            <w:proofErr w:type="spellEnd"/>
            <w:r w:rsidRPr="00577447">
              <w:rPr>
                <w:rFonts w:ascii="Times New Roman" w:hAnsi="Times New Roman"/>
              </w:rPr>
              <w:t xml:space="preserve">. Кювета для внесения пробы и установки в </w:t>
            </w:r>
            <w:proofErr w:type="spellStart"/>
            <w:r w:rsidRPr="00577447">
              <w:rPr>
                <w:rFonts w:ascii="Times New Roman" w:hAnsi="Times New Roman"/>
              </w:rPr>
              <w:t>кюветодержатель</w:t>
            </w:r>
            <w:proofErr w:type="spellEnd"/>
            <w:r w:rsidRPr="00577447">
              <w:rPr>
                <w:rFonts w:ascii="Times New Roman" w:hAnsi="Times New Roman"/>
              </w:rPr>
              <w:t xml:space="preserve"> анализатора. Максимальный объём кюветы - не более 400 </w:t>
            </w:r>
            <w:proofErr w:type="spellStart"/>
            <w:r w:rsidRPr="00577447">
              <w:rPr>
                <w:rFonts w:ascii="Times New Roman" w:hAnsi="Times New Roman"/>
              </w:rPr>
              <w:t>мкл</w:t>
            </w:r>
            <w:proofErr w:type="spellEnd"/>
            <w:r w:rsidRPr="00577447">
              <w:rPr>
                <w:rFonts w:ascii="Times New Roman" w:hAnsi="Times New Roman"/>
              </w:rPr>
              <w:t xml:space="preserve">, высота стержня - не более 13 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77447" w:rsidRDefault="00577447" w:rsidP="00423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447">
              <w:rPr>
                <w:rFonts w:ascii="Times New Roman" w:hAnsi="Times New Roman"/>
              </w:rPr>
              <w:t>упк.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77447" w:rsidRDefault="00577447" w:rsidP="00423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447">
              <w:rPr>
                <w:rFonts w:ascii="Times New Roman" w:hAnsi="Times New Roman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47" w:rsidRPr="00577447" w:rsidRDefault="00577447" w:rsidP="004232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7447">
              <w:rPr>
                <w:rFonts w:ascii="Times New Roman" w:hAnsi="Times New Roman"/>
                <w:bCs/>
              </w:rPr>
              <w:t>54 413,00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447" w:rsidRPr="00577447" w:rsidRDefault="00577447" w:rsidP="00423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77447">
              <w:rPr>
                <w:rFonts w:ascii="Times New Roman" w:hAnsi="Times New Roman"/>
                <w:color w:val="000000"/>
                <w:lang w:val="kk-KZ"/>
              </w:rPr>
              <w:t>544130,00</w:t>
            </w:r>
          </w:p>
        </w:tc>
      </w:tr>
    </w:tbl>
    <w:p w:rsidR="009F2641" w:rsidRPr="00D662C9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D662C9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D662C9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D662C9" w:rsidRDefault="00267575">
      <w:pPr>
        <w:rPr>
          <w:rFonts w:ascii="Times New Roman" w:hAnsi="Times New Roman"/>
        </w:rPr>
      </w:pPr>
    </w:p>
    <w:sectPr w:rsidR="00267575" w:rsidRPr="00D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36C4"/>
    <w:multiLevelType w:val="hybridMultilevel"/>
    <w:tmpl w:val="F8C093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3797D"/>
    <w:rsid w:val="00040202"/>
    <w:rsid w:val="00047146"/>
    <w:rsid w:val="00047968"/>
    <w:rsid w:val="000563A5"/>
    <w:rsid w:val="00065949"/>
    <w:rsid w:val="000665EB"/>
    <w:rsid w:val="000A23EB"/>
    <w:rsid w:val="000B4928"/>
    <w:rsid w:val="000C5459"/>
    <w:rsid w:val="000C55F8"/>
    <w:rsid w:val="000D18A3"/>
    <w:rsid w:val="001041C2"/>
    <w:rsid w:val="00105916"/>
    <w:rsid w:val="001063F9"/>
    <w:rsid w:val="001077FB"/>
    <w:rsid w:val="00114AA0"/>
    <w:rsid w:val="00157537"/>
    <w:rsid w:val="0018212E"/>
    <w:rsid w:val="001868A4"/>
    <w:rsid w:val="0019456E"/>
    <w:rsid w:val="00247C6A"/>
    <w:rsid w:val="00267575"/>
    <w:rsid w:val="00275493"/>
    <w:rsid w:val="0028542D"/>
    <w:rsid w:val="00286E76"/>
    <w:rsid w:val="002A544B"/>
    <w:rsid w:val="002B286F"/>
    <w:rsid w:val="002B485B"/>
    <w:rsid w:val="002B5430"/>
    <w:rsid w:val="002C6998"/>
    <w:rsid w:val="002E2CF9"/>
    <w:rsid w:val="002F5A4E"/>
    <w:rsid w:val="00300679"/>
    <w:rsid w:val="00354C11"/>
    <w:rsid w:val="003732D3"/>
    <w:rsid w:val="00375DA9"/>
    <w:rsid w:val="003B004C"/>
    <w:rsid w:val="003B06FB"/>
    <w:rsid w:val="003B526C"/>
    <w:rsid w:val="003B5D99"/>
    <w:rsid w:val="003C45C4"/>
    <w:rsid w:val="003D7ABE"/>
    <w:rsid w:val="00401165"/>
    <w:rsid w:val="00423246"/>
    <w:rsid w:val="004462BD"/>
    <w:rsid w:val="004662BA"/>
    <w:rsid w:val="00480F00"/>
    <w:rsid w:val="004975BC"/>
    <w:rsid w:val="004A28B7"/>
    <w:rsid w:val="004B1225"/>
    <w:rsid w:val="004E742E"/>
    <w:rsid w:val="00514FA4"/>
    <w:rsid w:val="005221C9"/>
    <w:rsid w:val="00523BD6"/>
    <w:rsid w:val="0053298C"/>
    <w:rsid w:val="0053472C"/>
    <w:rsid w:val="005415F1"/>
    <w:rsid w:val="005640FB"/>
    <w:rsid w:val="005703DB"/>
    <w:rsid w:val="00571507"/>
    <w:rsid w:val="00577447"/>
    <w:rsid w:val="00583D88"/>
    <w:rsid w:val="005B365F"/>
    <w:rsid w:val="005B3E0C"/>
    <w:rsid w:val="005C07CF"/>
    <w:rsid w:val="005F17A8"/>
    <w:rsid w:val="006061B6"/>
    <w:rsid w:val="0060698E"/>
    <w:rsid w:val="00611A2B"/>
    <w:rsid w:val="00684E38"/>
    <w:rsid w:val="006A516E"/>
    <w:rsid w:val="006C0238"/>
    <w:rsid w:val="006C55CF"/>
    <w:rsid w:val="006D71F7"/>
    <w:rsid w:val="006E4FB8"/>
    <w:rsid w:val="006F0F2A"/>
    <w:rsid w:val="006F5B02"/>
    <w:rsid w:val="00711B2C"/>
    <w:rsid w:val="00756C15"/>
    <w:rsid w:val="007651F7"/>
    <w:rsid w:val="007B550B"/>
    <w:rsid w:val="007C750A"/>
    <w:rsid w:val="007D7902"/>
    <w:rsid w:val="007F7C10"/>
    <w:rsid w:val="00801B39"/>
    <w:rsid w:val="00823781"/>
    <w:rsid w:val="0082503C"/>
    <w:rsid w:val="00844FE6"/>
    <w:rsid w:val="00847350"/>
    <w:rsid w:val="00847C32"/>
    <w:rsid w:val="00854A39"/>
    <w:rsid w:val="00897022"/>
    <w:rsid w:val="008A7E1C"/>
    <w:rsid w:val="008C7907"/>
    <w:rsid w:val="008D36A0"/>
    <w:rsid w:val="008F3B03"/>
    <w:rsid w:val="00901B30"/>
    <w:rsid w:val="00911583"/>
    <w:rsid w:val="00915258"/>
    <w:rsid w:val="00917669"/>
    <w:rsid w:val="00920E8A"/>
    <w:rsid w:val="0092131C"/>
    <w:rsid w:val="009243D1"/>
    <w:rsid w:val="009244D6"/>
    <w:rsid w:val="0097025E"/>
    <w:rsid w:val="00984E46"/>
    <w:rsid w:val="009876F3"/>
    <w:rsid w:val="009A7016"/>
    <w:rsid w:val="009F2641"/>
    <w:rsid w:val="009F76EC"/>
    <w:rsid w:val="00A00AF5"/>
    <w:rsid w:val="00A10768"/>
    <w:rsid w:val="00A108B6"/>
    <w:rsid w:val="00A20DC6"/>
    <w:rsid w:val="00A60918"/>
    <w:rsid w:val="00A70DE9"/>
    <w:rsid w:val="00A86757"/>
    <w:rsid w:val="00AA6B1C"/>
    <w:rsid w:val="00AB0930"/>
    <w:rsid w:val="00AB44C8"/>
    <w:rsid w:val="00AC42C0"/>
    <w:rsid w:val="00AD0B65"/>
    <w:rsid w:val="00AE5A16"/>
    <w:rsid w:val="00AE6FE1"/>
    <w:rsid w:val="00B06346"/>
    <w:rsid w:val="00B5006E"/>
    <w:rsid w:val="00B81887"/>
    <w:rsid w:val="00B94946"/>
    <w:rsid w:val="00B95049"/>
    <w:rsid w:val="00BA6914"/>
    <w:rsid w:val="00BD5169"/>
    <w:rsid w:val="00BD631C"/>
    <w:rsid w:val="00BE16B5"/>
    <w:rsid w:val="00C02706"/>
    <w:rsid w:val="00C06D2E"/>
    <w:rsid w:val="00C33729"/>
    <w:rsid w:val="00C51F1F"/>
    <w:rsid w:val="00C52F77"/>
    <w:rsid w:val="00C54674"/>
    <w:rsid w:val="00C84E8E"/>
    <w:rsid w:val="00C92117"/>
    <w:rsid w:val="00CA70AA"/>
    <w:rsid w:val="00CC79C3"/>
    <w:rsid w:val="00CD5AB6"/>
    <w:rsid w:val="00D16E4C"/>
    <w:rsid w:val="00D20BD0"/>
    <w:rsid w:val="00D264A4"/>
    <w:rsid w:val="00D4363F"/>
    <w:rsid w:val="00D453BE"/>
    <w:rsid w:val="00D61B52"/>
    <w:rsid w:val="00D662C9"/>
    <w:rsid w:val="00D77BF5"/>
    <w:rsid w:val="00D845A9"/>
    <w:rsid w:val="00D94ED0"/>
    <w:rsid w:val="00DA5D90"/>
    <w:rsid w:val="00DB24C1"/>
    <w:rsid w:val="00DB6CA6"/>
    <w:rsid w:val="00DC650A"/>
    <w:rsid w:val="00E00415"/>
    <w:rsid w:val="00E0546C"/>
    <w:rsid w:val="00E13FFF"/>
    <w:rsid w:val="00E220F2"/>
    <w:rsid w:val="00E34AE6"/>
    <w:rsid w:val="00E3627E"/>
    <w:rsid w:val="00E67A7E"/>
    <w:rsid w:val="00E83F8E"/>
    <w:rsid w:val="00E93587"/>
    <w:rsid w:val="00EB0797"/>
    <w:rsid w:val="00EB3FD8"/>
    <w:rsid w:val="00EB4B5C"/>
    <w:rsid w:val="00EC05A9"/>
    <w:rsid w:val="00EC1034"/>
    <w:rsid w:val="00EE0EF5"/>
    <w:rsid w:val="00EF231C"/>
    <w:rsid w:val="00EF298D"/>
    <w:rsid w:val="00F0094B"/>
    <w:rsid w:val="00F018D2"/>
    <w:rsid w:val="00F07F7A"/>
    <w:rsid w:val="00F24C2A"/>
    <w:rsid w:val="00F438D3"/>
    <w:rsid w:val="00F470D6"/>
    <w:rsid w:val="00F5106A"/>
    <w:rsid w:val="00F553CC"/>
    <w:rsid w:val="00F61DC1"/>
    <w:rsid w:val="00F67529"/>
    <w:rsid w:val="00F730EF"/>
    <w:rsid w:val="00F82B06"/>
    <w:rsid w:val="00F92EEE"/>
    <w:rsid w:val="00FA6343"/>
    <w:rsid w:val="00FA78C9"/>
    <w:rsid w:val="00FB3777"/>
    <w:rsid w:val="00FC4707"/>
    <w:rsid w:val="00FE077D"/>
    <w:rsid w:val="00FF04E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50CF-8F02-4348-9EA8-ACCB10DF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5pt">
    <w:name w:val="Основной текст + 10;5 pt"/>
    <w:basedOn w:val="a0"/>
    <w:rsid w:val="00847350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d">
    <w:name w:val="No Spacing"/>
    <w:uiPriority w:val="1"/>
    <w:qFormat/>
    <w:rsid w:val="006C5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92131C"/>
    <w:pPr>
      <w:spacing w:after="0" w:line="240" w:lineRule="auto"/>
      <w:ind w:left="720" w:firstLine="720"/>
      <w:jc w:val="center"/>
    </w:pPr>
    <w:rPr>
      <w:rFonts w:ascii="Times New Roman" w:hAnsi="Times New Roman"/>
      <w:sz w:val="28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9213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64BE-B988-40F2-869C-FC4DD1AB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2018-04-20T12:32:00Z</cp:lastPrinted>
  <dcterms:created xsi:type="dcterms:W3CDTF">2017-02-22T03:30:00Z</dcterms:created>
  <dcterms:modified xsi:type="dcterms:W3CDTF">2018-05-10T06:07:00Z</dcterms:modified>
</cp:coreProperties>
</file>