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64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A851C1">
        <w:rPr>
          <w:rFonts w:ascii="Times New Roman" w:hAnsi="Times New Roman"/>
          <w:b/>
          <w:sz w:val="24"/>
          <w:szCs w:val="24"/>
        </w:rPr>
        <w:t>Объявление №</w:t>
      </w:r>
      <w:r w:rsidR="00DA028E">
        <w:rPr>
          <w:rFonts w:ascii="Times New Roman" w:hAnsi="Times New Roman"/>
          <w:b/>
          <w:sz w:val="24"/>
          <w:szCs w:val="24"/>
          <w:lang w:val="kk-KZ"/>
        </w:rPr>
        <w:t>69</w:t>
      </w:r>
    </w:p>
    <w:p w:rsidR="00D5789D" w:rsidRPr="00A851C1" w:rsidRDefault="00D5789D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9F2641" w:rsidRPr="00A851C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</w:rPr>
        <w:t>Закуп р</w:t>
      </w:r>
      <w:r w:rsidR="00092D88">
        <w:rPr>
          <w:rFonts w:ascii="Times New Roman" w:hAnsi="Times New Roman"/>
          <w:b/>
          <w:sz w:val="24"/>
          <w:szCs w:val="24"/>
        </w:rPr>
        <w:t>асходных материалов</w:t>
      </w:r>
      <w:r w:rsidRPr="00A851C1">
        <w:rPr>
          <w:rFonts w:ascii="Times New Roman" w:hAnsi="Times New Roman"/>
          <w:b/>
          <w:sz w:val="24"/>
          <w:szCs w:val="24"/>
        </w:rPr>
        <w:t xml:space="preserve"> способом запроса ценовых предложений.</w:t>
      </w:r>
    </w:p>
    <w:p w:rsidR="009F2641" w:rsidRPr="00A851C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9F2641" w:rsidRPr="00A851C1" w:rsidRDefault="009F2641" w:rsidP="00A851C1">
      <w:pPr>
        <w:spacing w:after="0" w:line="240" w:lineRule="auto"/>
        <w:ind w:left="-284" w:firstLine="284"/>
        <w:jc w:val="right"/>
        <w:rPr>
          <w:rFonts w:ascii="Times New Roman" w:hAnsi="Times New Roman"/>
          <w:b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</w:rPr>
        <w:t xml:space="preserve">от </w:t>
      </w:r>
      <w:r w:rsidR="00DA028E">
        <w:rPr>
          <w:rFonts w:ascii="Times New Roman" w:hAnsi="Times New Roman"/>
          <w:b/>
          <w:sz w:val="24"/>
          <w:szCs w:val="24"/>
        </w:rPr>
        <w:t>18</w:t>
      </w:r>
      <w:r w:rsidR="00A02991">
        <w:rPr>
          <w:rFonts w:ascii="Times New Roman" w:hAnsi="Times New Roman"/>
          <w:b/>
          <w:sz w:val="24"/>
          <w:szCs w:val="24"/>
          <w:lang w:val="kk-KZ"/>
        </w:rPr>
        <w:t xml:space="preserve"> августа</w:t>
      </w:r>
      <w:r w:rsidR="009038C3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5B0D82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672734">
        <w:rPr>
          <w:rFonts w:ascii="Times New Roman" w:hAnsi="Times New Roman"/>
          <w:b/>
          <w:sz w:val="24"/>
          <w:szCs w:val="24"/>
        </w:rPr>
        <w:t xml:space="preserve">2017 </w:t>
      </w:r>
      <w:r w:rsidRPr="00A851C1">
        <w:rPr>
          <w:rFonts w:ascii="Times New Roman" w:hAnsi="Times New Roman"/>
          <w:b/>
          <w:sz w:val="24"/>
          <w:szCs w:val="24"/>
        </w:rPr>
        <w:t>года</w:t>
      </w:r>
    </w:p>
    <w:p w:rsidR="009F2641" w:rsidRPr="00A851C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</w:rPr>
        <w:t xml:space="preserve">АО «Национальный научный медицинский центр», </w:t>
      </w:r>
      <w:r w:rsidRPr="00A851C1">
        <w:rPr>
          <w:rFonts w:ascii="Times New Roman" w:hAnsi="Times New Roman"/>
          <w:sz w:val="24"/>
          <w:szCs w:val="24"/>
        </w:rPr>
        <w:t xml:space="preserve">расположенное </w:t>
      </w:r>
      <w:r w:rsidRPr="00A851C1">
        <w:rPr>
          <w:rFonts w:ascii="Times New Roman" w:hAnsi="Times New Roman"/>
          <w:b/>
          <w:sz w:val="24"/>
          <w:szCs w:val="24"/>
          <w:u w:val="single"/>
        </w:rPr>
        <w:t>по адресу</w:t>
      </w:r>
      <w:r w:rsidRPr="00A851C1">
        <w:rPr>
          <w:rFonts w:ascii="Times New Roman" w:hAnsi="Times New Roman"/>
          <w:sz w:val="24"/>
          <w:szCs w:val="24"/>
        </w:rPr>
        <w:t xml:space="preserve">:                              г. Астана,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в соответствии с постановлением Правительства РК от 30 октября 2009 года №1729, объявляет о проведении закупок </w:t>
      </w:r>
      <w:r w:rsidR="00C22667" w:rsidRPr="00A851C1">
        <w:rPr>
          <w:rFonts w:ascii="Times New Roman" w:hAnsi="Times New Roman"/>
          <w:b/>
          <w:sz w:val="24"/>
          <w:szCs w:val="24"/>
        </w:rPr>
        <w:t>р</w:t>
      </w:r>
      <w:r w:rsidR="00C22667">
        <w:rPr>
          <w:rFonts w:ascii="Times New Roman" w:hAnsi="Times New Roman"/>
          <w:b/>
          <w:sz w:val="24"/>
          <w:szCs w:val="24"/>
        </w:rPr>
        <w:t>асходных материалов</w:t>
      </w:r>
      <w:r w:rsidR="00897022" w:rsidRPr="00A851C1">
        <w:rPr>
          <w:rFonts w:ascii="Times New Roman" w:hAnsi="Times New Roman"/>
          <w:b/>
          <w:sz w:val="24"/>
          <w:szCs w:val="24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 способом запроса ценовых предложений.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x-none"/>
        </w:rPr>
      </w:pPr>
      <w:r w:rsidRPr="00A851C1">
        <w:rPr>
          <w:rFonts w:ascii="Times New Roman" w:hAnsi="Times New Roman"/>
          <w:sz w:val="24"/>
          <w:szCs w:val="24"/>
          <w:lang w:val="x-none"/>
        </w:rPr>
        <w:t xml:space="preserve">К </w:t>
      </w:r>
      <w:r w:rsidRPr="00A851C1">
        <w:rPr>
          <w:rFonts w:ascii="Times New Roman" w:hAnsi="Times New Roman"/>
          <w:sz w:val="24"/>
          <w:szCs w:val="24"/>
        </w:rPr>
        <w:t xml:space="preserve"> закупу запроса ценовых предложений </w:t>
      </w:r>
      <w:r w:rsidRPr="00A851C1">
        <w:rPr>
          <w:rFonts w:ascii="Times New Roman" w:hAnsi="Times New Roman"/>
          <w:sz w:val="24"/>
          <w:szCs w:val="24"/>
          <w:lang w:val="x-none"/>
        </w:rPr>
        <w:t xml:space="preserve">допускаются все потенциальные поставщики, отвечающие квалификационным требованиям, указанным в </w:t>
      </w:r>
      <w:r w:rsidRPr="00A851C1">
        <w:rPr>
          <w:rFonts w:ascii="Times New Roman" w:hAnsi="Times New Roman"/>
          <w:sz w:val="24"/>
          <w:szCs w:val="24"/>
        </w:rPr>
        <w:t xml:space="preserve">Главе 3 </w:t>
      </w:r>
      <w:r w:rsidRPr="00A851C1">
        <w:rPr>
          <w:rFonts w:ascii="Times New Roman" w:hAnsi="Times New Roman"/>
          <w:sz w:val="24"/>
          <w:szCs w:val="24"/>
          <w:lang w:val="x-none"/>
        </w:rPr>
        <w:t>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(далее - Правила)</w:t>
      </w:r>
      <w:r w:rsidRPr="00A851C1">
        <w:rPr>
          <w:rFonts w:ascii="Times New Roman" w:hAnsi="Times New Roman"/>
          <w:sz w:val="24"/>
          <w:szCs w:val="24"/>
        </w:rPr>
        <w:t xml:space="preserve"> </w:t>
      </w:r>
      <w:r w:rsidRPr="00A851C1">
        <w:rPr>
          <w:rFonts w:ascii="Times New Roman" w:hAnsi="Times New Roman"/>
          <w:sz w:val="24"/>
          <w:szCs w:val="24"/>
          <w:lang w:val="x-none"/>
        </w:rPr>
        <w:t>утвержденных постановлением Правительства Республики Казахстан «30» октября 2009 года № 1729.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Срок поставки р</w:t>
      </w:r>
      <w:r w:rsidR="00092D88">
        <w:rPr>
          <w:rFonts w:ascii="Times New Roman" w:hAnsi="Times New Roman"/>
          <w:b/>
          <w:sz w:val="24"/>
          <w:szCs w:val="24"/>
          <w:u w:val="single"/>
        </w:rPr>
        <w:t>асходных материалов</w:t>
      </w:r>
      <w:proofErr w:type="gramStart"/>
      <w:r w:rsidR="00092D8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A851C1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A851C1">
        <w:rPr>
          <w:rFonts w:ascii="Times New Roman" w:hAnsi="Times New Roman"/>
          <w:b/>
          <w:sz w:val="24"/>
          <w:szCs w:val="24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по </w:t>
      </w:r>
      <w:r w:rsidRPr="00A851C1">
        <w:rPr>
          <w:rFonts w:ascii="Times New Roman" w:hAnsi="Times New Roman"/>
          <w:sz w:val="24"/>
          <w:szCs w:val="24"/>
          <w:lang w:val="kk-KZ"/>
        </w:rPr>
        <w:t>заявке Заказчика</w:t>
      </w:r>
      <w:r w:rsidRPr="00A851C1">
        <w:rPr>
          <w:rFonts w:ascii="Times New Roman" w:hAnsi="Times New Roman"/>
          <w:sz w:val="24"/>
          <w:szCs w:val="24"/>
        </w:rPr>
        <w:t xml:space="preserve"> до </w:t>
      </w:r>
      <w:r w:rsidRPr="00A851C1">
        <w:rPr>
          <w:rFonts w:ascii="Times New Roman" w:hAnsi="Times New Roman"/>
          <w:sz w:val="24"/>
          <w:szCs w:val="24"/>
          <w:lang w:val="kk-KZ"/>
        </w:rPr>
        <w:t>31</w:t>
      </w:r>
      <w:r w:rsidRPr="00A851C1">
        <w:rPr>
          <w:rFonts w:ascii="Times New Roman" w:hAnsi="Times New Roman"/>
          <w:sz w:val="24"/>
          <w:szCs w:val="24"/>
        </w:rPr>
        <w:t xml:space="preserve"> декабря 201</w:t>
      </w:r>
      <w:r w:rsidR="00672734">
        <w:rPr>
          <w:rFonts w:ascii="Times New Roman" w:hAnsi="Times New Roman"/>
          <w:sz w:val="24"/>
          <w:szCs w:val="24"/>
          <w:lang w:val="kk-KZ"/>
        </w:rPr>
        <w:t>7</w:t>
      </w:r>
      <w:r w:rsidRPr="00A851C1">
        <w:rPr>
          <w:rFonts w:ascii="Times New Roman" w:hAnsi="Times New Roman"/>
          <w:sz w:val="24"/>
          <w:szCs w:val="24"/>
        </w:rPr>
        <w:t xml:space="preserve"> года.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Место поставки:</w:t>
      </w:r>
      <w:r w:rsidRPr="00A851C1">
        <w:rPr>
          <w:rFonts w:ascii="Times New Roman" w:hAnsi="Times New Roman"/>
          <w:sz w:val="24"/>
          <w:szCs w:val="24"/>
        </w:rPr>
        <w:t xml:space="preserve"> Республика Казахстан, г. Астана</w:t>
      </w:r>
      <w:r w:rsidRPr="00A851C1">
        <w:rPr>
          <w:rFonts w:ascii="Times New Roman" w:hAnsi="Times New Roman"/>
          <w:sz w:val="24"/>
          <w:szCs w:val="24"/>
          <w:lang w:val="kk-KZ"/>
        </w:rPr>
        <w:t>,</w:t>
      </w:r>
      <w:r w:rsidRPr="00A851C1">
        <w:rPr>
          <w:rFonts w:ascii="Times New Roman" w:hAnsi="Times New Roman"/>
          <w:sz w:val="24"/>
          <w:szCs w:val="24"/>
        </w:rPr>
        <w:t xml:space="preserve">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хана, 42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Порядок и условия оплаты:</w:t>
      </w:r>
      <w:r w:rsidRPr="00A851C1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>оплата за поставленный товар производится в соответствии с условиями договора.</w:t>
      </w:r>
    </w:p>
    <w:p w:rsidR="009F2641" w:rsidRPr="00A851C1" w:rsidRDefault="009F2641" w:rsidP="00A851C1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sz w:val="24"/>
          <w:szCs w:val="24"/>
        </w:rPr>
        <w:t xml:space="preserve">Ценовые предложения должны быть представлены с учетом всех расходов </w:t>
      </w:r>
      <w:r w:rsidRPr="00A851C1">
        <w:rPr>
          <w:rFonts w:ascii="Times New Roman" w:hAnsi="Times New Roman"/>
          <w:b/>
          <w:i/>
          <w:sz w:val="24"/>
          <w:szCs w:val="24"/>
        </w:rPr>
        <w:t xml:space="preserve">с </w:t>
      </w:r>
      <w:r w:rsidR="00DA028E">
        <w:rPr>
          <w:rFonts w:ascii="Times New Roman" w:hAnsi="Times New Roman"/>
          <w:b/>
          <w:i/>
          <w:sz w:val="24"/>
          <w:szCs w:val="24"/>
        </w:rPr>
        <w:t>18</w:t>
      </w:r>
      <w:r w:rsidR="00A02991">
        <w:rPr>
          <w:rFonts w:ascii="Times New Roman" w:hAnsi="Times New Roman"/>
          <w:b/>
          <w:i/>
          <w:sz w:val="24"/>
          <w:szCs w:val="24"/>
        </w:rPr>
        <w:t xml:space="preserve"> августа</w:t>
      </w:r>
      <w:r w:rsidR="004662BA" w:rsidRPr="00A851C1">
        <w:rPr>
          <w:rFonts w:ascii="Times New Roman" w:hAnsi="Times New Roman"/>
          <w:b/>
          <w:i/>
          <w:sz w:val="24"/>
          <w:szCs w:val="24"/>
          <w:lang w:val="kk-KZ"/>
        </w:rPr>
        <w:t xml:space="preserve"> </w:t>
      </w:r>
      <w:r w:rsidRPr="00A851C1">
        <w:rPr>
          <w:rFonts w:ascii="Times New Roman" w:hAnsi="Times New Roman"/>
          <w:b/>
          <w:i/>
          <w:sz w:val="24"/>
          <w:szCs w:val="24"/>
        </w:rPr>
        <w:t xml:space="preserve">по </w:t>
      </w:r>
      <w:r w:rsidR="00DA028E">
        <w:rPr>
          <w:rFonts w:ascii="Times New Roman" w:hAnsi="Times New Roman"/>
          <w:b/>
          <w:i/>
          <w:sz w:val="24"/>
          <w:szCs w:val="24"/>
        </w:rPr>
        <w:t>23</w:t>
      </w:r>
      <w:r w:rsidR="009038C3">
        <w:rPr>
          <w:rFonts w:ascii="Times New Roman" w:hAnsi="Times New Roman"/>
          <w:b/>
          <w:i/>
          <w:sz w:val="24"/>
          <w:szCs w:val="24"/>
          <w:lang w:val="kk-KZ"/>
        </w:rPr>
        <w:t xml:space="preserve"> </w:t>
      </w:r>
      <w:r w:rsidR="008E4B37">
        <w:rPr>
          <w:rFonts w:ascii="Times New Roman" w:hAnsi="Times New Roman"/>
          <w:b/>
          <w:i/>
          <w:sz w:val="24"/>
          <w:szCs w:val="24"/>
        </w:rPr>
        <w:t>августа</w:t>
      </w:r>
      <w:r w:rsidR="005B0D82">
        <w:rPr>
          <w:rFonts w:ascii="Times New Roman" w:hAnsi="Times New Roman"/>
          <w:b/>
          <w:i/>
          <w:sz w:val="24"/>
          <w:szCs w:val="24"/>
          <w:lang w:val="kk-KZ"/>
        </w:rPr>
        <w:t xml:space="preserve"> </w:t>
      </w:r>
      <w:r w:rsidR="00672734">
        <w:rPr>
          <w:rFonts w:ascii="Times New Roman" w:hAnsi="Times New Roman"/>
          <w:b/>
          <w:i/>
          <w:sz w:val="24"/>
          <w:szCs w:val="24"/>
        </w:rPr>
        <w:t xml:space="preserve"> 2017</w:t>
      </w:r>
      <w:r w:rsidRPr="00A851C1">
        <w:rPr>
          <w:rFonts w:ascii="Times New Roman" w:hAnsi="Times New Roman"/>
          <w:sz w:val="24"/>
          <w:szCs w:val="24"/>
        </w:rPr>
        <w:t xml:space="preserve"> </w:t>
      </w:r>
      <w:r w:rsidRPr="00A851C1">
        <w:rPr>
          <w:rFonts w:ascii="Times New Roman" w:hAnsi="Times New Roman"/>
          <w:b/>
          <w:i/>
          <w:sz w:val="24"/>
          <w:szCs w:val="24"/>
        </w:rPr>
        <w:t>года</w:t>
      </w:r>
      <w:r w:rsidRPr="00A851C1">
        <w:rPr>
          <w:rFonts w:ascii="Times New Roman" w:hAnsi="Times New Roman"/>
          <w:sz w:val="24"/>
          <w:szCs w:val="24"/>
        </w:rPr>
        <w:t xml:space="preserve"> до </w:t>
      </w:r>
      <w:r w:rsidRPr="00A851C1">
        <w:rPr>
          <w:rFonts w:ascii="Times New Roman" w:hAnsi="Times New Roman"/>
          <w:sz w:val="24"/>
          <w:szCs w:val="24"/>
          <w:lang w:val="kk-KZ"/>
        </w:rPr>
        <w:t>12</w:t>
      </w:r>
      <w:r w:rsidRPr="00A851C1">
        <w:rPr>
          <w:rFonts w:ascii="Times New Roman" w:hAnsi="Times New Roman"/>
          <w:sz w:val="24"/>
          <w:szCs w:val="24"/>
        </w:rPr>
        <w:t>.00 часов по адресу: г.</w:t>
      </w:r>
      <w:r w:rsidRPr="00A851C1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Астана,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в отдел государственных закупок, (24 кабинет).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 xml:space="preserve">Дата, время и место вскрытия конвертов </w:t>
      </w:r>
      <w:r w:rsidRPr="00A851C1">
        <w:rPr>
          <w:rFonts w:ascii="Times New Roman" w:hAnsi="Times New Roman"/>
          <w:b/>
          <w:sz w:val="24"/>
          <w:szCs w:val="24"/>
        </w:rPr>
        <w:t xml:space="preserve"> </w:t>
      </w:r>
      <w:r w:rsidR="00DA028E">
        <w:rPr>
          <w:rFonts w:ascii="Times New Roman" w:hAnsi="Times New Roman"/>
          <w:b/>
          <w:sz w:val="24"/>
          <w:szCs w:val="24"/>
        </w:rPr>
        <w:t>23</w:t>
      </w:r>
      <w:r w:rsidR="008E4B37">
        <w:rPr>
          <w:rFonts w:ascii="Times New Roman" w:hAnsi="Times New Roman"/>
          <w:b/>
          <w:sz w:val="24"/>
          <w:szCs w:val="24"/>
        </w:rPr>
        <w:t xml:space="preserve"> августа</w:t>
      </w:r>
      <w:r w:rsidR="00C61F56">
        <w:rPr>
          <w:rFonts w:ascii="Times New Roman" w:hAnsi="Times New Roman"/>
          <w:b/>
          <w:sz w:val="24"/>
          <w:szCs w:val="24"/>
        </w:rPr>
        <w:t xml:space="preserve"> </w:t>
      </w:r>
      <w:r w:rsidR="00672734">
        <w:rPr>
          <w:rFonts w:ascii="Times New Roman" w:hAnsi="Times New Roman"/>
          <w:sz w:val="24"/>
          <w:szCs w:val="24"/>
        </w:rPr>
        <w:t xml:space="preserve"> 2017</w:t>
      </w:r>
      <w:r w:rsidRPr="00A851C1">
        <w:rPr>
          <w:rFonts w:ascii="Times New Roman" w:hAnsi="Times New Roman"/>
          <w:sz w:val="24"/>
          <w:szCs w:val="24"/>
        </w:rPr>
        <w:t xml:space="preserve"> года, время 15.00 часов, г.</w:t>
      </w:r>
      <w:r w:rsidRPr="00A851C1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Астана,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в отдел государственных закупок, (22 кабинет).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Срок подписания договора о закупе</w:t>
      </w:r>
      <w:r w:rsidRPr="00A851C1">
        <w:rPr>
          <w:rFonts w:ascii="Times New Roman" w:hAnsi="Times New Roman"/>
          <w:sz w:val="24"/>
          <w:szCs w:val="24"/>
          <w:u w:val="single"/>
        </w:rPr>
        <w:t>:</w:t>
      </w:r>
      <w:r w:rsidRPr="00A851C1">
        <w:rPr>
          <w:rFonts w:ascii="Times New Roman" w:hAnsi="Times New Roman"/>
          <w:sz w:val="24"/>
          <w:szCs w:val="24"/>
        </w:rPr>
        <w:t xml:space="preserve"> в течени</w:t>
      </w:r>
      <w:proofErr w:type="gramStart"/>
      <w:r w:rsidRPr="00A851C1">
        <w:rPr>
          <w:rFonts w:ascii="Times New Roman" w:hAnsi="Times New Roman"/>
          <w:sz w:val="24"/>
          <w:szCs w:val="24"/>
        </w:rPr>
        <w:t>и</w:t>
      </w:r>
      <w:proofErr w:type="gramEnd"/>
      <w:r w:rsidRPr="00A851C1">
        <w:rPr>
          <w:rFonts w:ascii="Times New Roman" w:hAnsi="Times New Roman"/>
          <w:sz w:val="24"/>
          <w:szCs w:val="24"/>
        </w:rPr>
        <w:t xml:space="preserve"> 5 (пяти) рабочих дней со дня представления АО «Национальный научный медицинский центр» подписанного проекта договора о государственных закупках.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sz w:val="24"/>
          <w:szCs w:val="24"/>
        </w:rPr>
        <w:t>Примечание: полный перечень закупаемых товаров, их количество и подробная спецификация указаны в Приложении №1, к объявлению.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kk-KZ"/>
        </w:rPr>
      </w:pPr>
      <w:r w:rsidRPr="00A851C1">
        <w:rPr>
          <w:rFonts w:ascii="Times New Roman" w:hAnsi="Times New Roman"/>
          <w:sz w:val="24"/>
          <w:szCs w:val="24"/>
        </w:rPr>
        <w:t xml:space="preserve">Заинтересованные лица могут получить дополнительную информацию, связанную с закупом в АО «ННМЦ» по адресу: Республика Казахстан, 010000, г. Астана, проспект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тел. (7172) 29-58-70, 57-75-59</w:t>
      </w:r>
      <w:r w:rsidRPr="00A851C1">
        <w:rPr>
          <w:rFonts w:ascii="Times New Roman" w:hAnsi="Times New Roman"/>
          <w:sz w:val="24"/>
          <w:szCs w:val="24"/>
          <w:lang w:val="kk-KZ"/>
        </w:rPr>
        <w:t xml:space="preserve">  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kk-KZ"/>
        </w:rPr>
      </w:pPr>
      <w:r w:rsidRPr="00A851C1">
        <w:rPr>
          <w:rFonts w:ascii="Times New Roman" w:hAnsi="Times New Roman"/>
          <w:sz w:val="24"/>
          <w:szCs w:val="24"/>
          <w:lang w:val="kk-KZ"/>
        </w:rPr>
        <w:t xml:space="preserve">Ответственный по закупу </w:t>
      </w:r>
      <w:r w:rsidR="008E4B37" w:rsidRPr="008E4B37">
        <w:rPr>
          <w:rFonts w:ascii="Times New Roman" w:hAnsi="Times New Roman"/>
          <w:sz w:val="24"/>
          <w:szCs w:val="24"/>
        </w:rPr>
        <w:t>расходных материалов</w:t>
      </w:r>
      <w:r w:rsidRPr="00A851C1">
        <w:rPr>
          <w:rFonts w:ascii="Times New Roman" w:hAnsi="Times New Roman"/>
          <w:sz w:val="24"/>
          <w:szCs w:val="24"/>
          <w:lang w:val="kk-KZ"/>
        </w:rPr>
        <w:t xml:space="preserve">: </w:t>
      </w:r>
      <w:r w:rsidR="00092D88">
        <w:rPr>
          <w:rFonts w:ascii="Times New Roman" w:hAnsi="Times New Roman"/>
          <w:sz w:val="24"/>
          <w:szCs w:val="24"/>
          <w:lang w:val="kk-KZ"/>
        </w:rPr>
        <w:t>Манара</w:t>
      </w:r>
    </w:p>
    <w:p w:rsidR="009F2641" w:rsidRPr="00A851C1" w:rsidRDefault="009F2641" w:rsidP="00A851C1">
      <w:pPr>
        <w:spacing w:after="0" w:line="240" w:lineRule="auto"/>
        <w:ind w:left="-284" w:firstLine="568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A851C1">
        <w:rPr>
          <w:rFonts w:ascii="Times New Roman" w:hAnsi="Times New Roman"/>
          <w:b/>
          <w:sz w:val="24"/>
          <w:szCs w:val="24"/>
          <w:lang w:val="kk-KZ"/>
        </w:rPr>
        <w:t xml:space="preserve">Уполномоченный представитель 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>и.о</w:t>
      </w: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A851C1">
        <w:rPr>
          <w:rFonts w:ascii="Times New Roman" w:hAnsi="Times New Roman"/>
          <w:b/>
          <w:sz w:val="24"/>
          <w:szCs w:val="24"/>
          <w:lang w:val="kk-KZ"/>
        </w:rPr>
        <w:t xml:space="preserve">Организатора государственных закупок:                               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>Амрина.Г</w:t>
      </w: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right"/>
        <w:rPr>
          <w:rFonts w:ascii="Times New Roman" w:eastAsia="Arial Unicode MS" w:hAnsi="Times New Roman"/>
          <w:b/>
          <w:sz w:val="24"/>
          <w:szCs w:val="24"/>
        </w:rPr>
      </w:pPr>
    </w:p>
    <w:p w:rsidR="009F2641" w:rsidRPr="00A851C1" w:rsidRDefault="009F2641" w:rsidP="00A851C1">
      <w:pPr>
        <w:spacing w:after="0" w:line="240" w:lineRule="auto"/>
        <w:jc w:val="right"/>
        <w:rPr>
          <w:rFonts w:ascii="Times New Roman" w:eastAsia="Arial Unicode MS" w:hAnsi="Times New Roman"/>
          <w:b/>
          <w:sz w:val="24"/>
          <w:szCs w:val="24"/>
        </w:rPr>
        <w:sectPr w:rsidR="009F2641" w:rsidRPr="00A851C1" w:rsidSect="00A108B6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0C55F8" w:rsidRPr="00A851C1" w:rsidRDefault="00E3627E" w:rsidP="00CD171D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en-US"/>
        </w:rPr>
      </w:pPr>
      <w:r w:rsidRPr="00A851C1">
        <w:rPr>
          <w:rFonts w:ascii="Times New Roman" w:eastAsia="Arial Unicode MS" w:hAnsi="Times New Roman"/>
          <w:b/>
          <w:sz w:val="24"/>
          <w:szCs w:val="24"/>
        </w:rPr>
        <w:lastRenderedPageBreak/>
        <w:t xml:space="preserve">  </w:t>
      </w:r>
      <w:r w:rsidR="00CD171D">
        <w:rPr>
          <w:rFonts w:ascii="Times New Roman" w:eastAsia="Arial Unicode MS" w:hAnsi="Times New Roman"/>
          <w:b/>
          <w:sz w:val="24"/>
          <w:szCs w:val="24"/>
          <w:lang w:val="kk-KZ"/>
        </w:rPr>
        <w:t xml:space="preserve">       </w:t>
      </w:r>
      <w:r w:rsidRPr="00A851C1">
        <w:rPr>
          <w:rFonts w:ascii="Times New Roman" w:eastAsia="Arial Unicode MS" w:hAnsi="Times New Roman"/>
          <w:b/>
          <w:sz w:val="24"/>
          <w:szCs w:val="24"/>
        </w:rPr>
        <w:t xml:space="preserve"> </w:t>
      </w:r>
      <w:r w:rsidR="00CD171D">
        <w:rPr>
          <w:rFonts w:ascii="Times New Roman" w:eastAsia="Arial Unicode MS" w:hAnsi="Times New Roman"/>
          <w:b/>
          <w:sz w:val="24"/>
          <w:szCs w:val="24"/>
          <w:lang w:val="kk-KZ"/>
        </w:rPr>
        <w:t xml:space="preserve">         </w:t>
      </w:r>
      <w:r w:rsidR="0003797D" w:rsidRPr="00A851C1">
        <w:rPr>
          <w:rFonts w:ascii="Times New Roman" w:eastAsia="Arial Unicode MS" w:hAnsi="Times New Roman"/>
          <w:b/>
          <w:sz w:val="24"/>
          <w:szCs w:val="24"/>
        </w:rPr>
        <w:t>Приложение 1 к Объявлению</w:t>
      </w:r>
    </w:p>
    <w:tbl>
      <w:tblPr>
        <w:tblW w:w="1389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2240"/>
        <w:gridCol w:w="3562"/>
        <w:gridCol w:w="1824"/>
        <w:gridCol w:w="1305"/>
        <w:gridCol w:w="1701"/>
        <w:gridCol w:w="2268"/>
      </w:tblGrid>
      <w:tr w:rsidR="009F2641" w:rsidRPr="00A851C1" w:rsidTr="008E4B37">
        <w:trPr>
          <w:trHeight w:val="276"/>
        </w:trPr>
        <w:tc>
          <w:tcPr>
            <w:tcW w:w="992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№ лота</w:t>
            </w:r>
          </w:p>
        </w:tc>
        <w:tc>
          <w:tcPr>
            <w:tcW w:w="2240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закупаемых товаров, работ, услуг (на русском языке)</w:t>
            </w:r>
          </w:p>
        </w:tc>
        <w:tc>
          <w:tcPr>
            <w:tcW w:w="3562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Краткая характеристика (описание) товаров, работ и услуг (на русском языке)</w:t>
            </w:r>
          </w:p>
        </w:tc>
        <w:tc>
          <w:tcPr>
            <w:tcW w:w="1824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1305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Количество, объём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Цена за единицу, тенге</w:t>
            </w:r>
          </w:p>
        </w:tc>
        <w:tc>
          <w:tcPr>
            <w:tcW w:w="2268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Общая сумма, утвержденная  для закупки в тенге</w:t>
            </w:r>
          </w:p>
        </w:tc>
      </w:tr>
      <w:tr w:rsidR="009F2641" w:rsidRPr="00A851C1" w:rsidTr="008E4B37">
        <w:trPr>
          <w:trHeight w:val="450"/>
        </w:trPr>
        <w:tc>
          <w:tcPr>
            <w:tcW w:w="99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40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24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F2641" w:rsidRPr="00A851C1" w:rsidTr="008E4B37">
        <w:trPr>
          <w:trHeight w:val="495"/>
        </w:trPr>
        <w:tc>
          <w:tcPr>
            <w:tcW w:w="99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40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24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F2641" w:rsidRPr="00A851C1" w:rsidTr="008E4B37">
        <w:trPr>
          <w:trHeight w:val="450"/>
        </w:trPr>
        <w:tc>
          <w:tcPr>
            <w:tcW w:w="99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40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24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F2641" w:rsidRPr="00A851C1" w:rsidTr="008E4B37">
        <w:trPr>
          <w:trHeight w:val="390"/>
        </w:trPr>
        <w:tc>
          <w:tcPr>
            <w:tcW w:w="992" w:type="dxa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240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562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24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9A7016" w:rsidRPr="00A851C1" w:rsidTr="008E4B37">
        <w:trPr>
          <w:trHeight w:val="390"/>
        </w:trPr>
        <w:tc>
          <w:tcPr>
            <w:tcW w:w="992" w:type="dxa"/>
            <w:shd w:val="clear" w:color="000000" w:fill="FFFFFF"/>
            <w:vAlign w:val="center"/>
          </w:tcPr>
          <w:p w:rsidR="009A7016" w:rsidRPr="00A851C1" w:rsidRDefault="009A7016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900" w:type="dxa"/>
            <w:gridSpan w:val="6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9A7016" w:rsidRPr="00A851C1" w:rsidRDefault="009A7016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A028E" w:rsidRPr="00A851C1" w:rsidTr="00151D8C">
        <w:trPr>
          <w:trHeight w:val="20"/>
        </w:trPr>
        <w:tc>
          <w:tcPr>
            <w:tcW w:w="992" w:type="dxa"/>
            <w:shd w:val="clear" w:color="000000" w:fill="FFFFFF"/>
            <w:vAlign w:val="center"/>
            <w:hideMark/>
          </w:tcPr>
          <w:p w:rsidR="00DA028E" w:rsidRPr="00A851C1" w:rsidRDefault="00DA028E" w:rsidP="00DA028E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028E" w:rsidRPr="0040004C" w:rsidRDefault="00DA028E" w:rsidP="00DA028E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Дренаж активный 50 мл</w:t>
            </w:r>
          </w:p>
        </w:tc>
        <w:tc>
          <w:tcPr>
            <w:tcW w:w="3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028E" w:rsidRPr="008B377C" w:rsidRDefault="00DA028E" w:rsidP="00DA028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B377C">
              <w:rPr>
                <w:rFonts w:ascii="Times New Roman" w:hAnsi="Times New Roman"/>
                <w:sz w:val="24"/>
                <w:szCs w:val="24"/>
              </w:rPr>
              <w:t>Дренажная система «</w:t>
            </w:r>
            <w:r w:rsidRPr="008B377C">
              <w:rPr>
                <w:rFonts w:ascii="Times New Roman" w:hAnsi="Times New Roman"/>
                <w:sz w:val="24"/>
                <w:szCs w:val="24"/>
                <w:lang w:val="en-US"/>
              </w:rPr>
              <w:t>Bellows</w:t>
            </w:r>
            <w:r w:rsidRPr="008B377C">
              <w:rPr>
                <w:rFonts w:ascii="Times New Roman" w:hAnsi="Times New Roman"/>
                <w:sz w:val="24"/>
                <w:szCs w:val="24"/>
              </w:rPr>
              <w:t>» представляет собой несколько компонентов, соединенных последовательно в одно изделие:</w:t>
            </w:r>
          </w:p>
          <w:p w:rsidR="00DA028E" w:rsidRPr="008B377C" w:rsidRDefault="00DA028E" w:rsidP="00DA028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B377C">
              <w:rPr>
                <w:rFonts w:ascii="Times New Roman" w:hAnsi="Times New Roman"/>
                <w:sz w:val="24"/>
                <w:szCs w:val="24"/>
              </w:rPr>
              <w:t xml:space="preserve">Дренажная емкость контейнер «Гармошка» с объемом 50 мл, закрытый мешок для сбора раневого отделяемого объемом 200 мл, 600 мл со встроенным </w:t>
            </w:r>
            <w:proofErr w:type="spellStart"/>
            <w:r w:rsidRPr="008B377C">
              <w:rPr>
                <w:rFonts w:ascii="Times New Roman" w:hAnsi="Times New Roman"/>
                <w:sz w:val="24"/>
                <w:szCs w:val="24"/>
              </w:rPr>
              <w:t>антирефлюксным</w:t>
            </w:r>
            <w:proofErr w:type="spellEnd"/>
            <w:r w:rsidRPr="008B377C">
              <w:rPr>
                <w:rFonts w:ascii="Times New Roman" w:hAnsi="Times New Roman"/>
                <w:sz w:val="24"/>
                <w:szCs w:val="24"/>
              </w:rPr>
              <w:t xml:space="preserve"> клапаном,  раневой дренаж с троакаром, соединительные магистрали, разъемы, </w:t>
            </w:r>
            <w:r w:rsidRPr="008B377C"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  <w:r w:rsidRPr="008B377C">
              <w:rPr>
                <w:rFonts w:ascii="Times New Roman" w:hAnsi="Times New Roman"/>
                <w:sz w:val="24"/>
                <w:szCs w:val="24"/>
              </w:rPr>
              <w:t xml:space="preserve"> – коннекторы.</w:t>
            </w:r>
          </w:p>
          <w:p w:rsidR="00DA028E" w:rsidRPr="00714836" w:rsidRDefault="00DA028E" w:rsidP="00DA028E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B377C">
              <w:rPr>
                <w:rFonts w:ascii="Times New Roman" w:hAnsi="Times New Roman"/>
                <w:sz w:val="24"/>
                <w:szCs w:val="24"/>
              </w:rPr>
              <w:t>Использованные материалы в производстве: полиэтилен высокой плотности, ПВХ, полипропилен, полистирол. Не содержит латекса.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28E" w:rsidRPr="00DC0564" w:rsidRDefault="00DA028E" w:rsidP="00DA028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28E" w:rsidRPr="00DC0564" w:rsidRDefault="00DA028E" w:rsidP="00DA028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bookmarkStart w:id="0" w:name="_GoBack"/>
            <w:bookmarkEnd w:id="0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28E" w:rsidRPr="00A20E5C" w:rsidRDefault="00DA028E" w:rsidP="00DA02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1 905,00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28E" w:rsidRPr="00DC0564" w:rsidRDefault="00DA028E" w:rsidP="00DA028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381 000,00</w:t>
            </w:r>
          </w:p>
        </w:tc>
      </w:tr>
      <w:tr w:rsidR="00DA028E" w:rsidRPr="00A851C1" w:rsidTr="00151D8C">
        <w:trPr>
          <w:trHeight w:val="20"/>
        </w:trPr>
        <w:tc>
          <w:tcPr>
            <w:tcW w:w="992" w:type="dxa"/>
            <w:shd w:val="clear" w:color="000000" w:fill="FFFFFF"/>
            <w:vAlign w:val="center"/>
          </w:tcPr>
          <w:p w:rsidR="00DA028E" w:rsidRPr="00A851C1" w:rsidRDefault="00DA028E" w:rsidP="00DA028E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028E" w:rsidRPr="0040004C" w:rsidRDefault="00DA028E" w:rsidP="00DA028E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Дренаж активный 200 мл</w:t>
            </w:r>
          </w:p>
        </w:tc>
        <w:tc>
          <w:tcPr>
            <w:tcW w:w="3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028E" w:rsidRPr="008B377C" w:rsidRDefault="00DA028E" w:rsidP="00DA028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B377C">
              <w:rPr>
                <w:rFonts w:ascii="Times New Roman" w:hAnsi="Times New Roman"/>
                <w:sz w:val="24"/>
                <w:szCs w:val="24"/>
              </w:rPr>
              <w:t>Дренажная система «</w:t>
            </w:r>
            <w:r w:rsidRPr="008B377C">
              <w:rPr>
                <w:rFonts w:ascii="Times New Roman" w:hAnsi="Times New Roman"/>
                <w:sz w:val="24"/>
                <w:szCs w:val="24"/>
                <w:lang w:val="en-US"/>
              </w:rPr>
              <w:t>Bellows</w:t>
            </w:r>
            <w:r w:rsidRPr="008B377C">
              <w:rPr>
                <w:rFonts w:ascii="Times New Roman" w:hAnsi="Times New Roman"/>
                <w:sz w:val="24"/>
                <w:szCs w:val="24"/>
              </w:rPr>
              <w:t>» представляет собой несколько компонентов, соединенных последовательно в одно изделие:</w:t>
            </w:r>
          </w:p>
          <w:p w:rsidR="00DA028E" w:rsidRPr="008B377C" w:rsidRDefault="00DA028E" w:rsidP="00DA028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B377C">
              <w:rPr>
                <w:rFonts w:ascii="Times New Roman" w:hAnsi="Times New Roman"/>
                <w:sz w:val="24"/>
                <w:szCs w:val="24"/>
              </w:rPr>
              <w:t xml:space="preserve">Дренажная емкость контейнер «Гармошка» с объемом 200мл,  закрытый мешок для сбора раневого отделяемого объемом </w:t>
            </w:r>
            <w:r w:rsidRPr="008B377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200 мл, 600 мл со встроенным </w:t>
            </w:r>
            <w:proofErr w:type="spellStart"/>
            <w:r w:rsidRPr="008B377C">
              <w:rPr>
                <w:rFonts w:ascii="Times New Roman" w:hAnsi="Times New Roman"/>
                <w:sz w:val="24"/>
                <w:szCs w:val="24"/>
              </w:rPr>
              <w:t>антирефлюксным</w:t>
            </w:r>
            <w:proofErr w:type="spellEnd"/>
            <w:r w:rsidRPr="008B377C">
              <w:rPr>
                <w:rFonts w:ascii="Times New Roman" w:hAnsi="Times New Roman"/>
                <w:sz w:val="24"/>
                <w:szCs w:val="24"/>
              </w:rPr>
              <w:t xml:space="preserve"> клапаном,  раневой дренаж с троакаром, соединительные магистрали, разъемы, </w:t>
            </w:r>
            <w:r w:rsidRPr="008B377C"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  <w:r w:rsidRPr="008B377C">
              <w:rPr>
                <w:rFonts w:ascii="Times New Roman" w:hAnsi="Times New Roman"/>
                <w:sz w:val="24"/>
                <w:szCs w:val="24"/>
              </w:rPr>
              <w:t xml:space="preserve"> – коннекторы.</w:t>
            </w:r>
          </w:p>
          <w:p w:rsidR="00DA028E" w:rsidRPr="00714836" w:rsidRDefault="00DA028E" w:rsidP="00DA028E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B377C">
              <w:rPr>
                <w:rFonts w:ascii="Times New Roman" w:hAnsi="Times New Roman"/>
                <w:sz w:val="24"/>
                <w:szCs w:val="24"/>
              </w:rPr>
              <w:t>Использованные материалы в производстве: полиэтилен высокой плотности, ПВХ, полипропилен, полистирол. Не содержит латекса.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28E" w:rsidRPr="00DC0564" w:rsidRDefault="00DA028E" w:rsidP="00DA028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28E" w:rsidRPr="00DC0564" w:rsidRDefault="00DA028E" w:rsidP="00DA028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28E" w:rsidRPr="00A20E5C" w:rsidRDefault="00DA028E" w:rsidP="00DA02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2 970,00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028E" w:rsidRPr="00DC0564" w:rsidRDefault="00DA028E" w:rsidP="00DA028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148 500,00</w:t>
            </w:r>
          </w:p>
        </w:tc>
      </w:tr>
    </w:tbl>
    <w:p w:rsidR="008E4B37" w:rsidRDefault="008E4B37" w:rsidP="008E4B37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8215B9" w:rsidRPr="008215B9" w:rsidRDefault="008215B9" w:rsidP="008E4B37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215B9">
        <w:rPr>
          <w:rFonts w:ascii="Times New Roman" w:hAnsi="Times New Roman"/>
          <w:b/>
          <w:sz w:val="24"/>
          <w:szCs w:val="24"/>
          <w:lang w:val="kk-KZ"/>
        </w:rPr>
        <w:t>Руководитель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 xml:space="preserve"> и.о</w:t>
      </w:r>
      <w:r w:rsidRPr="008215B9">
        <w:rPr>
          <w:rFonts w:ascii="Times New Roman" w:hAnsi="Times New Roman"/>
          <w:b/>
          <w:sz w:val="24"/>
          <w:szCs w:val="24"/>
          <w:lang w:val="kk-KZ"/>
        </w:rPr>
        <w:t xml:space="preserve"> ОГЗ                    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             </w:t>
      </w:r>
      <w:r w:rsidRPr="008215B9">
        <w:rPr>
          <w:rFonts w:ascii="Times New Roman" w:hAnsi="Times New Roman"/>
          <w:b/>
          <w:sz w:val="24"/>
          <w:szCs w:val="24"/>
          <w:lang w:val="kk-KZ"/>
        </w:rPr>
        <w:t xml:space="preserve">                     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        </w:t>
      </w:r>
      <w:r w:rsidRPr="008215B9">
        <w:rPr>
          <w:rFonts w:ascii="Times New Roman" w:hAnsi="Times New Roman"/>
          <w:b/>
          <w:sz w:val="24"/>
          <w:szCs w:val="24"/>
          <w:lang w:val="kk-KZ"/>
        </w:rPr>
        <w:t xml:space="preserve">                  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>Амрина.Г</w:t>
      </w:r>
    </w:p>
    <w:p w:rsidR="009F2641" w:rsidRPr="008215B9" w:rsidRDefault="008215B9" w:rsidP="008215B9">
      <w:pPr>
        <w:tabs>
          <w:tab w:val="left" w:pos="7485"/>
        </w:tabs>
        <w:rPr>
          <w:rFonts w:ascii="Times New Roman" w:hAnsi="Times New Roman"/>
          <w:sz w:val="24"/>
          <w:szCs w:val="24"/>
        </w:rPr>
        <w:sectPr w:rsidR="009F2641" w:rsidRPr="008215B9" w:rsidSect="009F2641">
          <w:pgSz w:w="16838" w:h="11906" w:orient="landscape"/>
          <w:pgMar w:top="709" w:right="1954" w:bottom="567" w:left="1134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4"/>
          <w:szCs w:val="24"/>
        </w:rPr>
        <w:tab/>
      </w:r>
    </w:p>
    <w:p w:rsidR="00A00AF5" w:rsidRPr="00A851C1" w:rsidRDefault="00A00AF5" w:rsidP="00A851C1">
      <w:pPr>
        <w:spacing w:after="0" w:line="240" w:lineRule="auto"/>
        <w:ind w:left="-284" w:firstLine="568"/>
        <w:rPr>
          <w:rFonts w:ascii="Times New Roman" w:hAnsi="Times New Roman"/>
          <w:sz w:val="24"/>
          <w:szCs w:val="24"/>
        </w:rPr>
      </w:pPr>
    </w:p>
    <w:p w:rsidR="00267575" w:rsidRPr="00A851C1" w:rsidRDefault="00267575" w:rsidP="00A851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67575" w:rsidRPr="00A85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C3209D"/>
    <w:multiLevelType w:val="hybridMultilevel"/>
    <w:tmpl w:val="E264B53E"/>
    <w:lvl w:ilvl="0" w:tplc="2FECC472">
      <w:start w:val="1"/>
      <w:numFmt w:val="decimal"/>
      <w:lvlText w:val="%1."/>
      <w:lvlJc w:val="righ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5EB"/>
    <w:rsid w:val="0003797D"/>
    <w:rsid w:val="00047146"/>
    <w:rsid w:val="000563A5"/>
    <w:rsid w:val="00065949"/>
    <w:rsid w:val="000665EB"/>
    <w:rsid w:val="00092D88"/>
    <w:rsid w:val="000A23EB"/>
    <w:rsid w:val="000C55F8"/>
    <w:rsid w:val="000E27A8"/>
    <w:rsid w:val="001041C2"/>
    <w:rsid w:val="00105916"/>
    <w:rsid w:val="001077FB"/>
    <w:rsid w:val="00114AA0"/>
    <w:rsid w:val="0012106E"/>
    <w:rsid w:val="0018212E"/>
    <w:rsid w:val="001B2B6B"/>
    <w:rsid w:val="002038CE"/>
    <w:rsid w:val="00247C6A"/>
    <w:rsid w:val="00267575"/>
    <w:rsid w:val="0028542D"/>
    <w:rsid w:val="002A544B"/>
    <w:rsid w:val="002B5430"/>
    <w:rsid w:val="002C6998"/>
    <w:rsid w:val="002E2CF9"/>
    <w:rsid w:val="002F5A4E"/>
    <w:rsid w:val="00300679"/>
    <w:rsid w:val="003433C0"/>
    <w:rsid w:val="00345A7A"/>
    <w:rsid w:val="00375DA9"/>
    <w:rsid w:val="003B004C"/>
    <w:rsid w:val="003B526C"/>
    <w:rsid w:val="003C45C4"/>
    <w:rsid w:val="003D7ABE"/>
    <w:rsid w:val="00401165"/>
    <w:rsid w:val="00421636"/>
    <w:rsid w:val="00423E0D"/>
    <w:rsid w:val="004662BA"/>
    <w:rsid w:val="00480F00"/>
    <w:rsid w:val="004975BC"/>
    <w:rsid w:val="004A28B7"/>
    <w:rsid w:val="004B1225"/>
    <w:rsid w:val="004C0F31"/>
    <w:rsid w:val="004C5D9C"/>
    <w:rsid w:val="004E742E"/>
    <w:rsid w:val="004F3A61"/>
    <w:rsid w:val="00514FA4"/>
    <w:rsid w:val="005165F2"/>
    <w:rsid w:val="00527C2D"/>
    <w:rsid w:val="0053298C"/>
    <w:rsid w:val="0053472C"/>
    <w:rsid w:val="005640FB"/>
    <w:rsid w:val="005703DB"/>
    <w:rsid w:val="00571507"/>
    <w:rsid w:val="00583D88"/>
    <w:rsid w:val="005B0D82"/>
    <w:rsid w:val="005B3E0C"/>
    <w:rsid w:val="005B4AA7"/>
    <w:rsid w:val="005F17A8"/>
    <w:rsid w:val="0060698E"/>
    <w:rsid w:val="00611A2B"/>
    <w:rsid w:val="00642947"/>
    <w:rsid w:val="00672734"/>
    <w:rsid w:val="006C0238"/>
    <w:rsid w:val="006C079C"/>
    <w:rsid w:val="006C4D3C"/>
    <w:rsid w:val="006E097C"/>
    <w:rsid w:val="006E4FB8"/>
    <w:rsid w:val="006F0F2A"/>
    <w:rsid w:val="006F5B02"/>
    <w:rsid w:val="00711B2C"/>
    <w:rsid w:val="007231FB"/>
    <w:rsid w:val="00756C15"/>
    <w:rsid w:val="007853FF"/>
    <w:rsid w:val="007B550B"/>
    <w:rsid w:val="007C750A"/>
    <w:rsid w:val="007F04DA"/>
    <w:rsid w:val="007F7C10"/>
    <w:rsid w:val="008215B9"/>
    <w:rsid w:val="00844FE6"/>
    <w:rsid w:val="00854A39"/>
    <w:rsid w:val="00897022"/>
    <w:rsid w:val="008A7E1C"/>
    <w:rsid w:val="008C7907"/>
    <w:rsid w:val="008E4B37"/>
    <w:rsid w:val="008E67F4"/>
    <w:rsid w:val="00901B30"/>
    <w:rsid w:val="009038C3"/>
    <w:rsid w:val="00915258"/>
    <w:rsid w:val="00917669"/>
    <w:rsid w:val="00920E8A"/>
    <w:rsid w:val="009244D6"/>
    <w:rsid w:val="0096162E"/>
    <w:rsid w:val="00984E46"/>
    <w:rsid w:val="009A7016"/>
    <w:rsid w:val="009F2641"/>
    <w:rsid w:val="009F76EC"/>
    <w:rsid w:val="00A00AF5"/>
    <w:rsid w:val="00A02991"/>
    <w:rsid w:val="00A108B6"/>
    <w:rsid w:val="00A851C1"/>
    <w:rsid w:val="00A86A6E"/>
    <w:rsid w:val="00AA6B1C"/>
    <w:rsid w:val="00AA7A5C"/>
    <w:rsid w:val="00AB0930"/>
    <w:rsid w:val="00AB44C8"/>
    <w:rsid w:val="00AE6FE1"/>
    <w:rsid w:val="00B1779D"/>
    <w:rsid w:val="00B479CF"/>
    <w:rsid w:val="00B81887"/>
    <w:rsid w:val="00B94946"/>
    <w:rsid w:val="00B95049"/>
    <w:rsid w:val="00BA6914"/>
    <w:rsid w:val="00BC7852"/>
    <w:rsid w:val="00BD5169"/>
    <w:rsid w:val="00BD631C"/>
    <w:rsid w:val="00BE16B5"/>
    <w:rsid w:val="00BF4329"/>
    <w:rsid w:val="00C02706"/>
    <w:rsid w:val="00C157AE"/>
    <w:rsid w:val="00C22667"/>
    <w:rsid w:val="00C33729"/>
    <w:rsid w:val="00C61F56"/>
    <w:rsid w:val="00C84E8E"/>
    <w:rsid w:val="00C92117"/>
    <w:rsid w:val="00CA3EDE"/>
    <w:rsid w:val="00CA6146"/>
    <w:rsid w:val="00CA70AA"/>
    <w:rsid w:val="00CC79C3"/>
    <w:rsid w:val="00CD171D"/>
    <w:rsid w:val="00CD3E7C"/>
    <w:rsid w:val="00D20BD0"/>
    <w:rsid w:val="00D453BE"/>
    <w:rsid w:val="00D5789D"/>
    <w:rsid w:val="00D61B52"/>
    <w:rsid w:val="00D77BF5"/>
    <w:rsid w:val="00DA028E"/>
    <w:rsid w:val="00DB2BFC"/>
    <w:rsid w:val="00DB6CA6"/>
    <w:rsid w:val="00DC0F9B"/>
    <w:rsid w:val="00DC650A"/>
    <w:rsid w:val="00DE0806"/>
    <w:rsid w:val="00E0546C"/>
    <w:rsid w:val="00E13FFF"/>
    <w:rsid w:val="00E220F2"/>
    <w:rsid w:val="00E352B1"/>
    <w:rsid w:val="00E3627E"/>
    <w:rsid w:val="00E80A9B"/>
    <w:rsid w:val="00E83F8E"/>
    <w:rsid w:val="00E84622"/>
    <w:rsid w:val="00E93587"/>
    <w:rsid w:val="00EA7430"/>
    <w:rsid w:val="00EB3FD8"/>
    <w:rsid w:val="00EB4B5C"/>
    <w:rsid w:val="00EB55B4"/>
    <w:rsid w:val="00EC05A9"/>
    <w:rsid w:val="00EC718E"/>
    <w:rsid w:val="00EF231C"/>
    <w:rsid w:val="00EF298D"/>
    <w:rsid w:val="00F018D2"/>
    <w:rsid w:val="00F07F7A"/>
    <w:rsid w:val="00F24C2A"/>
    <w:rsid w:val="00F4354D"/>
    <w:rsid w:val="00F438D3"/>
    <w:rsid w:val="00F470D6"/>
    <w:rsid w:val="00F553CC"/>
    <w:rsid w:val="00F61DC1"/>
    <w:rsid w:val="00F67529"/>
    <w:rsid w:val="00F730EF"/>
    <w:rsid w:val="00F82B06"/>
    <w:rsid w:val="00F8671F"/>
    <w:rsid w:val="00F92EEE"/>
    <w:rsid w:val="00FA6343"/>
    <w:rsid w:val="00FF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092D8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092D8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2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2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2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7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5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6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9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0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4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9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4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0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0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6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7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1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5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1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0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0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2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4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160C99-B311-4F38-82EC-6F85F8191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2216</TotalTime>
  <Pages>4</Pages>
  <Words>579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99</cp:revision>
  <cp:lastPrinted>2018-08-09T07:01:00Z</cp:lastPrinted>
  <dcterms:created xsi:type="dcterms:W3CDTF">2017-02-22T03:30:00Z</dcterms:created>
  <dcterms:modified xsi:type="dcterms:W3CDTF">2018-08-09T07:01:00Z</dcterms:modified>
</cp:coreProperties>
</file>