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4F3EBD" w:rsidRDefault="004F3EBD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2F7D7B" w:rsidRDefault="00E3627E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</w:t>
      </w:r>
    </w:p>
    <w:p w:rsidR="002F7D7B" w:rsidRPr="00DD5656" w:rsidRDefault="00387B31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Решение </w:t>
      </w:r>
      <w:r w:rsidR="00C16B76">
        <w:rPr>
          <w:rFonts w:ascii="Times New Roman" w:hAnsi="Times New Roman"/>
          <w:b/>
          <w:bCs/>
          <w:sz w:val="24"/>
          <w:szCs w:val="24"/>
        </w:rPr>
        <w:t>лекарственных сре</w:t>
      </w:r>
      <w:proofErr w:type="gramStart"/>
      <w:r w:rsidR="00C16B76">
        <w:rPr>
          <w:rFonts w:ascii="Times New Roman" w:hAnsi="Times New Roman"/>
          <w:b/>
          <w:bCs/>
          <w:sz w:val="24"/>
          <w:szCs w:val="24"/>
        </w:rPr>
        <w:t>дств</w:t>
      </w:r>
      <w:r w:rsidR="004E6FD4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сп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особом  запроса ценных предложений </w:t>
      </w:r>
      <w:r w:rsidR="002F7D7B" w:rsidRPr="00EA5000">
        <w:rPr>
          <w:rFonts w:ascii="Times New Roman" w:hAnsi="Times New Roman"/>
          <w:b/>
          <w:bCs/>
          <w:sz w:val="24"/>
          <w:szCs w:val="24"/>
        </w:rPr>
        <w:t>№</w:t>
      </w:r>
      <w:r w:rsidR="004E6FD4">
        <w:rPr>
          <w:rFonts w:ascii="Times New Roman" w:hAnsi="Times New Roman"/>
          <w:b/>
          <w:bCs/>
          <w:sz w:val="24"/>
          <w:szCs w:val="24"/>
        </w:rPr>
        <w:t>1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F7D7B" w:rsidRPr="00EA5000" w:rsidRDefault="002F7D7B" w:rsidP="002F7D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Астана   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="004E6FD4">
        <w:rPr>
          <w:rFonts w:ascii="Times New Roman" w:hAnsi="Times New Roman"/>
          <w:b/>
          <w:bCs/>
          <w:sz w:val="24"/>
          <w:szCs w:val="24"/>
          <w:lang w:val="kk-KZ"/>
        </w:rPr>
        <w:t>17</w:t>
      </w:r>
      <w:r w:rsidR="00387B31">
        <w:rPr>
          <w:rFonts w:ascii="Times New Roman" w:hAnsi="Times New Roman"/>
          <w:b/>
          <w:bCs/>
          <w:sz w:val="24"/>
          <w:szCs w:val="24"/>
        </w:rPr>
        <w:t>.02</w:t>
      </w:r>
      <w:r w:rsidRPr="00EA5000">
        <w:rPr>
          <w:rFonts w:ascii="Times New Roman" w:hAnsi="Times New Roman"/>
          <w:b/>
          <w:bCs/>
          <w:sz w:val="24"/>
          <w:szCs w:val="24"/>
        </w:rPr>
        <w:t>.201</w:t>
      </w:r>
      <w:r w:rsidR="00387B31">
        <w:rPr>
          <w:rFonts w:ascii="Times New Roman" w:hAnsi="Times New Roman"/>
          <w:b/>
          <w:bCs/>
          <w:sz w:val="24"/>
          <w:szCs w:val="24"/>
          <w:lang w:val="kk-KZ"/>
        </w:rPr>
        <w:t>7</w:t>
      </w:r>
      <w:r w:rsidR="00941294"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EA5000">
        <w:rPr>
          <w:rFonts w:ascii="Times New Roman" w:hAnsi="Times New Roman"/>
          <w:b/>
          <w:bCs/>
          <w:sz w:val="24"/>
          <w:szCs w:val="24"/>
        </w:rPr>
        <w:t>год.</w:t>
      </w:r>
    </w:p>
    <w:p w:rsidR="002F7D7B" w:rsidRPr="00EA5000" w:rsidRDefault="002F7D7B" w:rsidP="002F7D7B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:rsidR="00EA5000" w:rsidRPr="003D3065" w:rsidRDefault="002F7D7B" w:rsidP="003D306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b/>
          <w:sz w:val="24"/>
          <w:szCs w:val="24"/>
          <w:u w:val="single"/>
        </w:rPr>
        <w:t>Заказчик  и организатор закупок:</w:t>
      </w:r>
      <w:r w:rsidRPr="00EA5000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010000, </w:t>
      </w:r>
      <w:proofErr w:type="spellStart"/>
      <w:r w:rsidRPr="00EA5000">
        <w:rPr>
          <w:rFonts w:ascii="Times New Roman" w:hAnsi="Times New Roman"/>
          <w:sz w:val="24"/>
          <w:szCs w:val="24"/>
        </w:rPr>
        <w:t>пр</w:t>
      </w:r>
      <w:proofErr w:type="spellEnd"/>
      <w:r w:rsidRPr="00EA5000">
        <w:rPr>
          <w:rFonts w:ascii="Times New Roman" w:hAnsi="Times New Roman"/>
          <w:sz w:val="24"/>
          <w:szCs w:val="24"/>
          <w:lang w:val="kk-KZ"/>
        </w:rPr>
        <w:t>оспект</w:t>
      </w:r>
      <w:proofErr w:type="gramStart"/>
      <w:r w:rsidRPr="00EA5000">
        <w:rPr>
          <w:rFonts w:ascii="Times New Roman" w:hAnsi="Times New Roman"/>
          <w:sz w:val="24"/>
          <w:szCs w:val="24"/>
        </w:rPr>
        <w:t>.</w:t>
      </w:r>
      <w:proofErr w:type="spellStart"/>
      <w:r w:rsidRPr="00EA5000">
        <w:rPr>
          <w:rFonts w:ascii="Times New Roman" w:hAnsi="Times New Roman"/>
          <w:sz w:val="24"/>
          <w:szCs w:val="24"/>
        </w:rPr>
        <w:t>А</w:t>
      </w:r>
      <w:proofErr w:type="gramEnd"/>
      <w:r w:rsidRPr="00EA5000">
        <w:rPr>
          <w:rFonts w:ascii="Times New Roman" w:hAnsi="Times New Roman"/>
          <w:sz w:val="24"/>
          <w:szCs w:val="24"/>
        </w:rPr>
        <w:t>былай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хана 42, г. Астана, Республика Казахстан.</w:t>
      </w:r>
    </w:p>
    <w:p w:rsidR="002F7D7B" w:rsidRPr="00EA5000" w:rsidRDefault="002F7D7B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>1</w:t>
      </w:r>
      <w:r w:rsidRPr="00EA5000">
        <w:rPr>
          <w:rFonts w:ascii="Times New Roman" w:hAnsi="Times New Roman"/>
          <w:sz w:val="24"/>
          <w:szCs w:val="24"/>
        </w:rPr>
        <w:t>.   АО  «Национальный научный медицинский центр»  (далее – АО «ННМЦ»), г. Астана</w:t>
      </w:r>
      <w:r w:rsidR="00387B31">
        <w:rPr>
          <w:rFonts w:ascii="Times New Roman" w:hAnsi="Times New Roman"/>
          <w:sz w:val="24"/>
          <w:szCs w:val="24"/>
        </w:rPr>
        <w:t>,</w:t>
      </w:r>
      <w:r w:rsidR="004E6F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FD4">
        <w:rPr>
          <w:rFonts w:ascii="Times New Roman" w:hAnsi="Times New Roman"/>
          <w:sz w:val="24"/>
          <w:szCs w:val="24"/>
        </w:rPr>
        <w:t>пр</w:t>
      </w:r>
      <w:proofErr w:type="gramStart"/>
      <w:r w:rsidR="004E6FD4">
        <w:rPr>
          <w:rFonts w:ascii="Times New Roman" w:hAnsi="Times New Roman"/>
          <w:sz w:val="24"/>
          <w:szCs w:val="24"/>
        </w:rPr>
        <w:t>.А</w:t>
      </w:r>
      <w:proofErr w:type="gramEnd"/>
      <w:r w:rsidR="004E6FD4">
        <w:rPr>
          <w:rFonts w:ascii="Times New Roman" w:hAnsi="Times New Roman"/>
          <w:sz w:val="24"/>
          <w:szCs w:val="24"/>
        </w:rPr>
        <w:t>былай</w:t>
      </w:r>
      <w:proofErr w:type="spellEnd"/>
      <w:r w:rsidR="004E6FD4">
        <w:rPr>
          <w:rFonts w:ascii="Times New Roman" w:hAnsi="Times New Roman"/>
          <w:sz w:val="24"/>
          <w:szCs w:val="24"/>
        </w:rPr>
        <w:t xml:space="preserve"> хана 42, в период с10</w:t>
      </w:r>
      <w:r w:rsidR="00387B31">
        <w:rPr>
          <w:rFonts w:ascii="Times New Roman" w:hAnsi="Times New Roman"/>
          <w:sz w:val="24"/>
          <w:szCs w:val="24"/>
        </w:rPr>
        <w:t xml:space="preserve"> </w:t>
      </w:r>
      <w:r w:rsidRPr="00EA5000">
        <w:rPr>
          <w:rFonts w:ascii="Times New Roman" w:hAnsi="Times New Roman"/>
          <w:sz w:val="24"/>
          <w:szCs w:val="24"/>
        </w:rPr>
        <w:t>.</w:t>
      </w:r>
      <w:r w:rsidR="00DD5656">
        <w:rPr>
          <w:rFonts w:ascii="Times New Roman" w:hAnsi="Times New Roman"/>
          <w:sz w:val="24"/>
          <w:szCs w:val="24"/>
        </w:rPr>
        <w:t>0</w:t>
      </w:r>
      <w:r w:rsidR="004E6FD4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sz w:val="24"/>
          <w:szCs w:val="24"/>
        </w:rPr>
        <w:t>.201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по </w:t>
      </w:r>
      <w:r w:rsidR="004E6FD4">
        <w:rPr>
          <w:rFonts w:ascii="Times New Roman" w:hAnsi="Times New Roman"/>
          <w:sz w:val="24"/>
          <w:szCs w:val="24"/>
        </w:rPr>
        <w:t>17</w:t>
      </w:r>
      <w:r w:rsidRPr="00EA5000">
        <w:rPr>
          <w:rFonts w:ascii="Times New Roman" w:hAnsi="Times New Roman"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  <w:lang w:val="kk-KZ"/>
        </w:rPr>
        <w:t>0</w:t>
      </w:r>
      <w:r w:rsidR="00387B31">
        <w:rPr>
          <w:rFonts w:ascii="Times New Roman" w:hAnsi="Times New Roman"/>
          <w:sz w:val="24"/>
          <w:szCs w:val="24"/>
          <w:lang w:val="kk-KZ"/>
        </w:rPr>
        <w:t>2</w:t>
      </w:r>
      <w:r w:rsidRPr="00EA5000">
        <w:rPr>
          <w:rFonts w:ascii="Times New Roman" w:hAnsi="Times New Roman"/>
          <w:sz w:val="24"/>
          <w:szCs w:val="24"/>
          <w:lang w:val="kk-KZ"/>
        </w:rPr>
        <w:t>.</w:t>
      </w:r>
      <w:r w:rsidRPr="00EA5000">
        <w:rPr>
          <w:rFonts w:ascii="Times New Roman" w:hAnsi="Times New Roman"/>
          <w:sz w:val="24"/>
          <w:szCs w:val="24"/>
        </w:rPr>
        <w:t>201</w:t>
      </w:r>
      <w:r w:rsidR="00387B31"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г. провело закуп расходных материалов способом запроса ценовых предложений.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91FC3" w:rsidRPr="00EA5000" w:rsidRDefault="002F7D7B" w:rsidP="00491F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 xml:space="preserve">       При проведении закупок способом запроса ценовых предложений АО «ННМЦ»  руководствовалось  Постановлением Правительства Республики Казахстан от 30 октября 2009 года №1729  от 18.11.2009г.  "Об утверждении Правил организации и проведения закупа лекарственных средств, профилактических (</w:t>
      </w:r>
      <w:proofErr w:type="spellStart"/>
      <w:r w:rsidRPr="00EA5000">
        <w:rPr>
          <w:rFonts w:ascii="Times New Roman" w:hAnsi="Times New Roman"/>
          <w:sz w:val="24"/>
          <w:szCs w:val="24"/>
        </w:rPr>
        <w:t>иммуннобиологических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, диагностических, </w:t>
      </w:r>
      <w:proofErr w:type="spellStart"/>
      <w:r w:rsidRPr="00EA5000">
        <w:rPr>
          <w:rFonts w:ascii="Times New Roman" w:hAnsi="Times New Roman"/>
          <w:sz w:val="24"/>
          <w:szCs w:val="24"/>
        </w:rPr>
        <w:t>дизинфицирующих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5000">
        <w:rPr>
          <w:rFonts w:ascii="Times New Roman" w:hAnsi="Times New Roman"/>
          <w:sz w:val="24"/>
          <w:szCs w:val="24"/>
        </w:rPr>
        <w:t>препаратов</w:t>
      </w:r>
      <w:proofErr w:type="gramStart"/>
      <w:r w:rsidRPr="00EA5000">
        <w:rPr>
          <w:rFonts w:ascii="Times New Roman" w:hAnsi="Times New Roman"/>
          <w:sz w:val="24"/>
          <w:szCs w:val="24"/>
        </w:rPr>
        <w:t>,и</w:t>
      </w:r>
      <w:proofErr w:type="gramEnd"/>
      <w:r w:rsidRPr="00EA5000">
        <w:rPr>
          <w:rFonts w:ascii="Times New Roman" w:hAnsi="Times New Roman"/>
          <w:sz w:val="24"/>
          <w:szCs w:val="24"/>
        </w:rPr>
        <w:t>зделий</w:t>
      </w:r>
      <w:proofErr w:type="spellEnd"/>
      <w:r w:rsidRPr="00EA5000">
        <w:rPr>
          <w:rFonts w:ascii="Times New Roman" w:hAnsi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медицинской помощи</w:t>
      </w:r>
      <w:r w:rsidRPr="00EA5000">
        <w:rPr>
          <w:rFonts w:ascii="Times New Roman" w:hAnsi="Times New Roman"/>
          <w:sz w:val="24"/>
          <w:szCs w:val="24"/>
          <w:lang w:val="kk-KZ"/>
        </w:rPr>
        <w:t xml:space="preserve"> и медицинской помощи в системе обязательного социального медицинского страхования </w:t>
      </w:r>
    </w:p>
    <w:p w:rsidR="00491FC3" w:rsidRPr="004E6FD4" w:rsidRDefault="00491FC3" w:rsidP="002F7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000">
        <w:rPr>
          <w:rFonts w:ascii="Times New Roman" w:hAnsi="Times New Roman"/>
          <w:sz w:val="24"/>
          <w:szCs w:val="24"/>
        </w:rPr>
        <w:t>2</w:t>
      </w:r>
      <w:r w:rsidRPr="00EA5000">
        <w:rPr>
          <w:rFonts w:ascii="Times New Roman" w:hAnsi="Times New Roman"/>
          <w:b/>
          <w:bCs/>
          <w:sz w:val="24"/>
          <w:szCs w:val="24"/>
        </w:rPr>
        <w:t>.</w:t>
      </w:r>
      <w:r w:rsidRPr="00EA5000">
        <w:rPr>
          <w:rFonts w:ascii="Times New Roman" w:hAnsi="Times New Roman"/>
          <w:sz w:val="24"/>
          <w:szCs w:val="24"/>
        </w:rPr>
        <w:t xml:space="preserve"> Для проведения закупок в срок до 1</w:t>
      </w:r>
      <w:r>
        <w:rPr>
          <w:rFonts w:ascii="Times New Roman" w:hAnsi="Times New Roman"/>
          <w:sz w:val="24"/>
          <w:szCs w:val="24"/>
          <w:lang w:val="kk-KZ"/>
        </w:rPr>
        <w:t>5</w:t>
      </w:r>
      <w:r w:rsidRPr="00EA5000">
        <w:rPr>
          <w:rFonts w:ascii="Times New Roman" w:hAnsi="Times New Roman"/>
          <w:sz w:val="24"/>
          <w:szCs w:val="24"/>
        </w:rPr>
        <w:t>:00 часов</w:t>
      </w:r>
      <w:r w:rsidR="004E6FD4">
        <w:rPr>
          <w:rFonts w:ascii="Times New Roman" w:hAnsi="Times New Roman"/>
          <w:sz w:val="24"/>
          <w:szCs w:val="24"/>
          <w:lang w:val="kk-KZ"/>
        </w:rPr>
        <w:t>17</w:t>
      </w:r>
      <w:r w:rsidRPr="00EA50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02</w:t>
      </w:r>
      <w:r w:rsidRPr="00EA500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kk-KZ"/>
        </w:rPr>
        <w:t>7</w:t>
      </w:r>
      <w:r w:rsidRPr="00EA5000">
        <w:rPr>
          <w:rFonts w:ascii="Times New Roman" w:hAnsi="Times New Roman"/>
          <w:sz w:val="24"/>
          <w:szCs w:val="24"/>
        </w:rPr>
        <w:t xml:space="preserve"> года  были представлены</w:t>
      </w:r>
      <w:r>
        <w:rPr>
          <w:rFonts w:ascii="Times New Roman" w:hAnsi="Times New Roman"/>
          <w:sz w:val="24"/>
          <w:szCs w:val="24"/>
        </w:rPr>
        <w:t xml:space="preserve"> следующие ценовые предложения:</w:t>
      </w:r>
    </w:p>
    <w:tbl>
      <w:tblPr>
        <w:tblpPr w:leftFromText="180" w:rightFromText="180" w:vertAnchor="text" w:horzAnchor="page" w:tblpXSpec="center" w:tblpY="798"/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835"/>
        <w:gridCol w:w="1275"/>
        <w:gridCol w:w="1134"/>
        <w:gridCol w:w="1560"/>
        <w:gridCol w:w="1985"/>
      </w:tblGrid>
      <w:tr w:rsidR="004E6FD4" w:rsidRPr="00111AEA" w:rsidTr="004E6FD4">
        <w:trPr>
          <w:trHeight w:val="848"/>
        </w:trPr>
        <w:tc>
          <w:tcPr>
            <w:tcW w:w="1668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1AEA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835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товара</w:t>
            </w:r>
          </w:p>
        </w:tc>
        <w:tc>
          <w:tcPr>
            <w:tcW w:w="1275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AE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1AEA">
              <w:rPr>
                <w:rFonts w:ascii="Times New Roman" w:hAnsi="Times New Roman"/>
                <w:sz w:val="24"/>
                <w:szCs w:val="24"/>
              </w:rPr>
              <w:t xml:space="preserve">   Кол-во</w:t>
            </w:r>
          </w:p>
        </w:tc>
        <w:tc>
          <w:tcPr>
            <w:tcW w:w="1560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1AEA">
              <w:rPr>
                <w:rFonts w:ascii="Times New Roman" w:hAnsi="Times New Roman"/>
                <w:sz w:val="24"/>
                <w:szCs w:val="24"/>
              </w:rPr>
              <w:t>Сумма, выделенная для закупок, тенге</w:t>
            </w:r>
          </w:p>
        </w:tc>
        <w:tc>
          <w:tcPr>
            <w:tcW w:w="1985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6FD4" w:rsidRPr="00111AEA" w:rsidTr="004E6FD4">
        <w:trPr>
          <w:trHeight w:val="537"/>
        </w:trPr>
        <w:tc>
          <w:tcPr>
            <w:tcW w:w="1668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Амброксол</w:t>
            </w:r>
            <w:proofErr w:type="spellEnd"/>
          </w:p>
        </w:tc>
        <w:tc>
          <w:tcPr>
            <w:tcW w:w="2835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7,5 мг/мл объем 40 мл</w:t>
            </w:r>
          </w:p>
        </w:tc>
        <w:tc>
          <w:tcPr>
            <w:tcW w:w="1275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4E6FD4" w:rsidRPr="00111AE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7 261,00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Амиодарон</w:t>
            </w:r>
            <w:proofErr w:type="spellEnd"/>
          </w:p>
        </w:tc>
        <w:tc>
          <w:tcPr>
            <w:tcW w:w="283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 200 мг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60 540,00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Атропин</w:t>
            </w:r>
          </w:p>
        </w:tc>
        <w:tc>
          <w:tcPr>
            <w:tcW w:w="283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1 мг/мл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65 025,00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6663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283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86663">
              <w:rPr>
                <w:rFonts w:ascii="Times New Roman" w:hAnsi="Times New Roman"/>
                <w:sz w:val="24"/>
                <w:szCs w:val="24"/>
              </w:rPr>
              <w:t>таблетка шипучая для приготовления раствора для приема внутрь 600мг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1 105 000,00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110,50</w:t>
            </w: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168A">
              <w:rPr>
                <w:rFonts w:ascii="Times New Roman" w:hAnsi="Times New Roman"/>
                <w:sz w:val="24"/>
                <w:szCs w:val="24"/>
              </w:rPr>
              <w:lastRenderedPageBreak/>
              <w:t>Гепарин+анестезин+бензил-никотинат</w:t>
            </w:r>
            <w:proofErr w:type="spellEnd"/>
          </w:p>
        </w:tc>
        <w:tc>
          <w:tcPr>
            <w:tcW w:w="2835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Мазь 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Туб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27 274,00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Дексаметазон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Тобрамицин</w:t>
            </w:r>
            <w:proofErr w:type="spellEnd"/>
          </w:p>
        </w:tc>
        <w:tc>
          <w:tcPr>
            <w:tcW w:w="2835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3 566,25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168A">
              <w:rPr>
                <w:rFonts w:ascii="Times New Roman" w:hAnsi="Times New Roman"/>
                <w:sz w:val="24"/>
                <w:szCs w:val="24"/>
              </w:rPr>
              <w:t>Декстроза</w:t>
            </w:r>
          </w:p>
        </w:tc>
        <w:tc>
          <w:tcPr>
            <w:tcW w:w="2835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168A">
              <w:rPr>
                <w:rFonts w:ascii="Times New Roman" w:hAnsi="Times New Roman"/>
                <w:sz w:val="24"/>
                <w:szCs w:val="24"/>
              </w:rPr>
              <w:t xml:space="preserve">раствор 10% для </w:t>
            </w:r>
            <w:proofErr w:type="spellStart"/>
            <w:r w:rsidRPr="00AC168A">
              <w:rPr>
                <w:rFonts w:ascii="Times New Roman" w:hAnsi="Times New Roman"/>
                <w:sz w:val="24"/>
                <w:szCs w:val="24"/>
              </w:rPr>
              <w:t>инфузий</w:t>
            </w:r>
            <w:proofErr w:type="spellEnd"/>
            <w:r w:rsidRPr="00AC168A">
              <w:rPr>
                <w:rFonts w:ascii="Times New Roman" w:hAnsi="Times New Roman"/>
                <w:sz w:val="24"/>
                <w:szCs w:val="24"/>
              </w:rPr>
              <w:t xml:space="preserve"> 400,0 в стеклянной таре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266 364,00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168A">
              <w:rPr>
                <w:rFonts w:ascii="Times New Roman" w:hAnsi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2835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 5 мг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14 460,00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168A">
              <w:rPr>
                <w:rFonts w:ascii="Times New Roman" w:hAnsi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2835" w:type="dxa"/>
          </w:tcPr>
          <w:p w:rsidR="004E6FD4" w:rsidRPr="00286663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168A">
              <w:rPr>
                <w:rFonts w:ascii="Times New Roman" w:hAnsi="Times New Roman"/>
                <w:sz w:val="24"/>
                <w:szCs w:val="24"/>
              </w:rPr>
              <w:t>раствор для внутримышечного и внутривенного применения 5мг/мл  2мл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593 040,00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AC168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AB8">
              <w:rPr>
                <w:rFonts w:ascii="Times New Roman" w:hAnsi="Times New Roman"/>
                <w:sz w:val="24"/>
                <w:szCs w:val="24"/>
              </w:rPr>
              <w:t>Дигоксин</w:t>
            </w:r>
            <w:proofErr w:type="spellEnd"/>
          </w:p>
        </w:tc>
        <w:tc>
          <w:tcPr>
            <w:tcW w:w="2835" w:type="dxa"/>
          </w:tcPr>
          <w:p w:rsidR="004E6FD4" w:rsidRPr="00AC168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 0,25 мг/мл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24 400,00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AC168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3FB0">
              <w:rPr>
                <w:rFonts w:ascii="Times New Roman" w:hAnsi="Times New Roman"/>
                <w:sz w:val="24"/>
                <w:szCs w:val="24"/>
              </w:rPr>
              <w:t>Дигоксин</w:t>
            </w:r>
            <w:proofErr w:type="spellEnd"/>
          </w:p>
        </w:tc>
        <w:tc>
          <w:tcPr>
            <w:tcW w:w="2835" w:type="dxa"/>
          </w:tcPr>
          <w:p w:rsidR="004E6FD4" w:rsidRPr="00AC168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 0,25 мг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таблетка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2 400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5 928,00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FD4" w:rsidTr="004E6FD4">
        <w:trPr>
          <w:trHeight w:val="848"/>
        </w:trPr>
        <w:tc>
          <w:tcPr>
            <w:tcW w:w="1668" w:type="dxa"/>
          </w:tcPr>
          <w:p w:rsidR="004E6FD4" w:rsidRPr="00AC168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3FB0">
              <w:rPr>
                <w:rFonts w:ascii="Times New Roman" w:hAnsi="Times New Roman"/>
                <w:sz w:val="24"/>
                <w:szCs w:val="24"/>
              </w:rPr>
              <w:t>Диклофенак</w:t>
            </w:r>
            <w:proofErr w:type="spellEnd"/>
          </w:p>
        </w:tc>
        <w:tc>
          <w:tcPr>
            <w:tcW w:w="2835" w:type="dxa"/>
          </w:tcPr>
          <w:p w:rsidR="004E6FD4" w:rsidRPr="00AC168A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Мазь 1% 30 г.</w:t>
            </w:r>
          </w:p>
        </w:tc>
        <w:tc>
          <w:tcPr>
            <w:tcW w:w="1275" w:type="dxa"/>
          </w:tcPr>
          <w:p w:rsidR="004E6FD4" w:rsidRDefault="004E6FD4" w:rsidP="005E09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туб</w:t>
            </w:r>
          </w:p>
        </w:tc>
        <w:tc>
          <w:tcPr>
            <w:tcW w:w="1134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560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22 432,50</w:t>
            </w:r>
          </w:p>
        </w:tc>
        <w:tc>
          <w:tcPr>
            <w:tcW w:w="1985" w:type="dxa"/>
          </w:tcPr>
          <w:p w:rsidR="004E6FD4" w:rsidRDefault="004E6FD4" w:rsidP="005E09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Default="004E6FD4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1FC3" w:rsidRDefault="00491FC3" w:rsidP="002F7D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6FD4" w:rsidRPr="007E392F" w:rsidRDefault="004E6FD4" w:rsidP="004E6F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b/>
          <w:sz w:val="24"/>
          <w:szCs w:val="24"/>
          <w:lang w:val="kk-KZ" w:eastAsia="en-US"/>
        </w:rPr>
        <w:t xml:space="preserve">                             </w:t>
      </w:r>
      <w:r w:rsidR="007E392F"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3</w:t>
      </w:r>
      <w:r w:rsidR="007E392F" w:rsidRPr="007E392F">
        <w:rPr>
          <w:rFonts w:ascii="Times New Roman" w:eastAsia="Calibri" w:hAnsi="Times New Roman"/>
          <w:sz w:val="24"/>
          <w:szCs w:val="24"/>
          <w:lang w:val="kk-KZ" w:eastAsia="en-US"/>
        </w:rPr>
        <w:t>. По результатам рассмотрения ценовых предложений у потенциальных поставщиков: у п/п: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ТОО </w:t>
      </w:r>
      <w:proofErr w:type="spellStart"/>
      <w:r>
        <w:rPr>
          <w:rFonts w:ascii="Times New Roman" w:hAnsi="Times New Roman"/>
          <w:sz w:val="24"/>
          <w:szCs w:val="24"/>
        </w:rPr>
        <w:t>Вива</w:t>
      </w:r>
      <w:proofErr w:type="spellEnd"/>
      <w:r>
        <w:rPr>
          <w:rFonts w:ascii="Times New Roman" w:hAnsi="Times New Roman"/>
          <w:sz w:val="24"/>
          <w:szCs w:val="24"/>
        </w:rPr>
        <w:t xml:space="preserve"> –</w:t>
      </w:r>
      <w:proofErr w:type="spellStart"/>
      <w:r>
        <w:rPr>
          <w:rFonts w:ascii="Times New Roman" w:hAnsi="Times New Roman"/>
          <w:sz w:val="24"/>
          <w:szCs w:val="24"/>
        </w:rPr>
        <w:t>Фарм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91FC3">
        <w:rPr>
          <w:rFonts w:ascii="Times New Roman" w:hAnsi="Times New Roman"/>
          <w:b/>
          <w:color w:val="000000"/>
          <w:sz w:val="16"/>
          <w:szCs w:val="16"/>
          <w:lang w:val="kk-KZ"/>
        </w:rPr>
        <w:t>№</w:t>
      </w:r>
      <w:r>
        <w:rPr>
          <w:rFonts w:ascii="Times New Roman" w:hAnsi="Times New Roman"/>
          <w:b/>
          <w:color w:val="000000"/>
          <w:sz w:val="16"/>
          <w:szCs w:val="16"/>
          <w:lang w:val="kk-KZ"/>
        </w:rPr>
        <w:t>4</w:t>
      </w:r>
    </w:p>
    <w:p w:rsidR="007E392F" w:rsidRPr="007E392F" w:rsidRDefault="004E6FD4" w:rsidP="004E6FD4">
      <w:pPr>
        <w:tabs>
          <w:tab w:val="left" w:pos="7485"/>
        </w:tabs>
        <w:jc w:val="both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                            </w:t>
      </w:r>
      <w:r w:rsidR="007E392F" w:rsidRPr="007E392F">
        <w:rPr>
          <w:rFonts w:ascii="Times New Roman" w:eastAsia="Calibri" w:hAnsi="Times New Roman"/>
          <w:sz w:val="24"/>
          <w:szCs w:val="24"/>
          <w:lang w:val="kk-KZ" w:eastAsia="en-US"/>
        </w:rPr>
        <w:t>признаны наименьшими</w:t>
      </w:r>
    </w:p>
    <w:p w:rsidR="007E392F" w:rsidRPr="007E392F" w:rsidRDefault="004E6FD4" w:rsidP="007E392F">
      <w:pPr>
        <w:tabs>
          <w:tab w:val="left" w:pos="7485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="Calibri" w:hAnsi="Times New Roman"/>
          <w:b/>
          <w:sz w:val="24"/>
          <w:szCs w:val="24"/>
          <w:lang w:val="kk-KZ" w:eastAsia="en-US"/>
        </w:rPr>
        <w:t xml:space="preserve">                             </w:t>
      </w:r>
      <w:r w:rsidR="007E392F" w:rsidRPr="007E392F">
        <w:rPr>
          <w:rFonts w:ascii="Times New Roman" w:eastAsia="Calibri" w:hAnsi="Times New Roman"/>
          <w:b/>
          <w:sz w:val="24"/>
          <w:szCs w:val="24"/>
          <w:lang w:val="kk-KZ" w:eastAsia="en-US"/>
        </w:rPr>
        <w:t>4</w:t>
      </w:r>
      <w:r w:rsidR="007E392F">
        <w:rPr>
          <w:rFonts w:ascii="Times New Roman" w:eastAsia="Calibri" w:hAnsi="Times New Roman"/>
          <w:sz w:val="24"/>
          <w:szCs w:val="24"/>
          <w:lang w:val="kk-KZ" w:eastAsia="en-US"/>
        </w:rPr>
        <w:t>. По лотам  №</w:t>
      </w:r>
      <w:r w:rsidR="00C16B76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1,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2,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3,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491FC3">
        <w:rPr>
          <w:rFonts w:ascii="Times New Roman" w:eastAsia="Calibri" w:hAnsi="Times New Roman"/>
          <w:sz w:val="24"/>
          <w:szCs w:val="24"/>
          <w:lang w:val="kk-KZ" w:eastAsia="en-US"/>
        </w:rPr>
        <w:t>5,6,7,8,9,10,11,12,13,14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,15</w:t>
      </w:r>
      <w:r w:rsidR="00676882"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="007E392F" w:rsidRPr="007E392F">
        <w:rPr>
          <w:rFonts w:ascii="Times New Roman" w:eastAsia="Calibri" w:hAnsi="Times New Roman"/>
          <w:sz w:val="24"/>
          <w:szCs w:val="24"/>
          <w:lang w:val="kk-KZ" w:eastAsia="en-US"/>
        </w:rPr>
        <w:t xml:space="preserve">закуп признан несостоявшимся </w:t>
      </w:r>
    </w:p>
    <w:p w:rsidR="0031439A" w:rsidRPr="00F34318" w:rsidRDefault="0031439A" w:rsidP="003D3065">
      <w:pPr>
        <w:tabs>
          <w:tab w:val="left" w:pos="7485"/>
        </w:tabs>
        <w:rPr>
          <w:rFonts w:ascii="Times New Roman" w:eastAsia="Calibri" w:hAnsi="Times New Roman"/>
          <w:sz w:val="16"/>
          <w:szCs w:val="16"/>
          <w:lang w:val="kk-KZ" w:eastAsia="en-US"/>
        </w:rPr>
      </w:pPr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Руководитель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AC773E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                                                              </w:t>
      </w:r>
      <w:r w:rsidR="00491FC3">
        <w:rPr>
          <w:rFonts w:ascii="Times New Roman" w:hAnsi="Times New Roman"/>
          <w:b/>
          <w:sz w:val="24"/>
          <w:szCs w:val="24"/>
          <w:lang w:val="kk-KZ"/>
        </w:rPr>
        <w:t>Амрина.Г</w:t>
      </w:r>
      <w:bookmarkStart w:id="0" w:name="_GoBack"/>
      <w:bookmarkEnd w:id="0"/>
    </w:p>
    <w:p w:rsidR="00AC773E" w:rsidRPr="00AC773E" w:rsidRDefault="00AC773E" w:rsidP="00AC773E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AC773E" w:rsidRPr="00AC773E" w:rsidSect="00BB5071">
          <w:pgSz w:w="16838" w:h="11906" w:orient="landscape"/>
          <w:pgMar w:top="568" w:right="1529" w:bottom="567" w:left="1134" w:header="709" w:footer="709" w:gutter="0"/>
          <w:cols w:space="708"/>
          <w:docGrid w:linePitch="360"/>
        </w:sectPr>
      </w:pPr>
      <w:r w:rsidRPr="00AC773E">
        <w:rPr>
          <w:rFonts w:ascii="Times New Roman" w:hAnsi="Times New Roman"/>
          <w:sz w:val="24"/>
          <w:szCs w:val="24"/>
        </w:rPr>
        <w:tab/>
      </w: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C773E" w:rsidRDefault="00AC773E" w:rsidP="00EA5000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8215B9" w:rsidRDefault="009F2641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7F8"/>
    <w:multiLevelType w:val="hybridMultilevel"/>
    <w:tmpl w:val="67742E18"/>
    <w:lvl w:ilvl="0" w:tplc="09E4D600">
      <w:start w:val="1"/>
      <w:numFmt w:val="decimal"/>
      <w:lvlText w:val="%1."/>
      <w:lvlJc w:val="right"/>
      <w:pPr>
        <w:ind w:left="927" w:hanging="5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2365D"/>
    <w:rsid w:val="00030659"/>
    <w:rsid w:val="0003797D"/>
    <w:rsid w:val="00037FD5"/>
    <w:rsid w:val="00047146"/>
    <w:rsid w:val="000563A5"/>
    <w:rsid w:val="00057701"/>
    <w:rsid w:val="00065949"/>
    <w:rsid w:val="000665EB"/>
    <w:rsid w:val="000A23EB"/>
    <w:rsid w:val="000C2EB7"/>
    <w:rsid w:val="000C55F8"/>
    <w:rsid w:val="000D2E59"/>
    <w:rsid w:val="000E27A8"/>
    <w:rsid w:val="001041C2"/>
    <w:rsid w:val="00105916"/>
    <w:rsid w:val="001077FB"/>
    <w:rsid w:val="00114AA0"/>
    <w:rsid w:val="0012106E"/>
    <w:rsid w:val="00141667"/>
    <w:rsid w:val="0018212E"/>
    <w:rsid w:val="001B2B6B"/>
    <w:rsid w:val="001B661E"/>
    <w:rsid w:val="002038CE"/>
    <w:rsid w:val="0022461C"/>
    <w:rsid w:val="00247C6A"/>
    <w:rsid w:val="002540C2"/>
    <w:rsid w:val="002600CA"/>
    <w:rsid w:val="00267575"/>
    <w:rsid w:val="0028542D"/>
    <w:rsid w:val="002972F0"/>
    <w:rsid w:val="002A544B"/>
    <w:rsid w:val="002B5430"/>
    <w:rsid w:val="002C6998"/>
    <w:rsid w:val="002E2CF9"/>
    <w:rsid w:val="002F5A4E"/>
    <w:rsid w:val="002F7D7B"/>
    <w:rsid w:val="00300679"/>
    <w:rsid w:val="0031439A"/>
    <w:rsid w:val="003433C0"/>
    <w:rsid w:val="00345A7A"/>
    <w:rsid w:val="003541AA"/>
    <w:rsid w:val="00375DA9"/>
    <w:rsid w:val="00387B31"/>
    <w:rsid w:val="003B004C"/>
    <w:rsid w:val="003B526C"/>
    <w:rsid w:val="003C45C4"/>
    <w:rsid w:val="003D3065"/>
    <w:rsid w:val="003D7ABE"/>
    <w:rsid w:val="00401165"/>
    <w:rsid w:val="0041270B"/>
    <w:rsid w:val="00421636"/>
    <w:rsid w:val="00423E0D"/>
    <w:rsid w:val="004662BA"/>
    <w:rsid w:val="00480F00"/>
    <w:rsid w:val="00491FC3"/>
    <w:rsid w:val="004975BC"/>
    <w:rsid w:val="004A28B7"/>
    <w:rsid w:val="004B09FA"/>
    <w:rsid w:val="004B1225"/>
    <w:rsid w:val="004C5794"/>
    <w:rsid w:val="004C5D9C"/>
    <w:rsid w:val="004D70F9"/>
    <w:rsid w:val="004E6FD4"/>
    <w:rsid w:val="004E742E"/>
    <w:rsid w:val="004F3A61"/>
    <w:rsid w:val="004F3EBD"/>
    <w:rsid w:val="00514FA4"/>
    <w:rsid w:val="005165F2"/>
    <w:rsid w:val="00524861"/>
    <w:rsid w:val="00527C2D"/>
    <w:rsid w:val="0053298C"/>
    <w:rsid w:val="0053472C"/>
    <w:rsid w:val="005640FB"/>
    <w:rsid w:val="005703DB"/>
    <w:rsid w:val="00571507"/>
    <w:rsid w:val="00583D88"/>
    <w:rsid w:val="005B3E0C"/>
    <w:rsid w:val="005B4AA7"/>
    <w:rsid w:val="005F17A8"/>
    <w:rsid w:val="0060698E"/>
    <w:rsid w:val="00611A2B"/>
    <w:rsid w:val="00642947"/>
    <w:rsid w:val="00676882"/>
    <w:rsid w:val="006B42B8"/>
    <w:rsid w:val="006C0238"/>
    <w:rsid w:val="006C079C"/>
    <w:rsid w:val="006C4D3C"/>
    <w:rsid w:val="006E097C"/>
    <w:rsid w:val="006E4FB8"/>
    <w:rsid w:val="006F0F2A"/>
    <w:rsid w:val="006F5B02"/>
    <w:rsid w:val="00707FCE"/>
    <w:rsid w:val="00711B2C"/>
    <w:rsid w:val="007231FB"/>
    <w:rsid w:val="00756C15"/>
    <w:rsid w:val="007853FF"/>
    <w:rsid w:val="007B550B"/>
    <w:rsid w:val="007B6761"/>
    <w:rsid w:val="007C750A"/>
    <w:rsid w:val="007E392F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271"/>
    <w:rsid w:val="009244D6"/>
    <w:rsid w:val="00941294"/>
    <w:rsid w:val="0096162E"/>
    <w:rsid w:val="00976923"/>
    <w:rsid w:val="00984E46"/>
    <w:rsid w:val="00996DD1"/>
    <w:rsid w:val="009A7016"/>
    <w:rsid w:val="009F2641"/>
    <w:rsid w:val="009F3EF2"/>
    <w:rsid w:val="009F76EC"/>
    <w:rsid w:val="00A00AF5"/>
    <w:rsid w:val="00A108B6"/>
    <w:rsid w:val="00A25513"/>
    <w:rsid w:val="00A31C78"/>
    <w:rsid w:val="00A851C1"/>
    <w:rsid w:val="00AA6B1C"/>
    <w:rsid w:val="00AA7A5C"/>
    <w:rsid w:val="00AB0930"/>
    <w:rsid w:val="00AB44C8"/>
    <w:rsid w:val="00AC773E"/>
    <w:rsid w:val="00AE6FE1"/>
    <w:rsid w:val="00B034AF"/>
    <w:rsid w:val="00B1779D"/>
    <w:rsid w:val="00B479CF"/>
    <w:rsid w:val="00B81887"/>
    <w:rsid w:val="00B94946"/>
    <w:rsid w:val="00B95049"/>
    <w:rsid w:val="00BA6914"/>
    <w:rsid w:val="00BB5071"/>
    <w:rsid w:val="00BC56A4"/>
    <w:rsid w:val="00BD5169"/>
    <w:rsid w:val="00BD631C"/>
    <w:rsid w:val="00BE16B5"/>
    <w:rsid w:val="00C02706"/>
    <w:rsid w:val="00C16B76"/>
    <w:rsid w:val="00C33729"/>
    <w:rsid w:val="00C84E8E"/>
    <w:rsid w:val="00C92117"/>
    <w:rsid w:val="00CA241C"/>
    <w:rsid w:val="00CA3EDE"/>
    <w:rsid w:val="00CA70AA"/>
    <w:rsid w:val="00CC79C3"/>
    <w:rsid w:val="00CD171D"/>
    <w:rsid w:val="00CD3E7C"/>
    <w:rsid w:val="00CF3E97"/>
    <w:rsid w:val="00D20BD0"/>
    <w:rsid w:val="00D453BE"/>
    <w:rsid w:val="00D61B52"/>
    <w:rsid w:val="00D77BF5"/>
    <w:rsid w:val="00DB2BFC"/>
    <w:rsid w:val="00DB6CA6"/>
    <w:rsid w:val="00DC0F9B"/>
    <w:rsid w:val="00DC650A"/>
    <w:rsid w:val="00DD5656"/>
    <w:rsid w:val="00DE0806"/>
    <w:rsid w:val="00E0546C"/>
    <w:rsid w:val="00E13FFF"/>
    <w:rsid w:val="00E21C3F"/>
    <w:rsid w:val="00E220F2"/>
    <w:rsid w:val="00E3491D"/>
    <w:rsid w:val="00E3627E"/>
    <w:rsid w:val="00E83F8E"/>
    <w:rsid w:val="00E84C56"/>
    <w:rsid w:val="00E93587"/>
    <w:rsid w:val="00EA5000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33940"/>
    <w:rsid w:val="00F34318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3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3D30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30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DD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20AC3-ECDB-4D72-802C-14023A0D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4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2018-08-13T08:37:00Z</cp:lastPrinted>
  <dcterms:created xsi:type="dcterms:W3CDTF">2017-02-22T03:30:00Z</dcterms:created>
  <dcterms:modified xsi:type="dcterms:W3CDTF">2018-08-13T08:40:00Z</dcterms:modified>
</cp:coreProperties>
</file>