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80" w:rsidRDefault="00081A80" w:rsidP="0013418E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6"/>
      </w:tblGrid>
      <w:tr w:rsidR="00081A80" w:rsidRPr="007B2B3B" w:rsidTr="002F0107">
        <w:tc>
          <w:tcPr>
            <w:tcW w:w="4744" w:type="dxa"/>
          </w:tcPr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«СОГЛАСОВАНО»</w:t>
            </w:r>
          </w:p>
          <w:p w:rsidR="00454745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 Заместитель</w:t>
            </w:r>
            <w:r w:rsidR="0045474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председателя правления</w:t>
            </w:r>
            <w:r w:rsidRPr="007B2B3B">
              <w:rPr>
                <w:rFonts w:eastAsia="Times New Roman"/>
                <w:b/>
              </w:rPr>
              <w:t xml:space="preserve"> по </w:t>
            </w:r>
            <w:r w:rsidR="00454745">
              <w:rPr>
                <w:rFonts w:eastAsia="Times New Roman"/>
                <w:b/>
              </w:rPr>
              <w:t xml:space="preserve">медицинской деятельности и </w:t>
            </w:r>
            <w:r w:rsidRPr="007B2B3B">
              <w:rPr>
                <w:rFonts w:eastAsia="Times New Roman"/>
                <w:b/>
              </w:rPr>
              <w:t xml:space="preserve">науке 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АО «ННМЦ»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Карибеков Т.С. 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_________________________</w:t>
            </w:r>
          </w:p>
          <w:p w:rsidR="00081A80" w:rsidRPr="007B2B3B" w:rsidRDefault="00454745" w:rsidP="002F010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       » _____201__</w:t>
            </w:r>
            <w:r w:rsidR="00081A80" w:rsidRPr="007B2B3B">
              <w:rPr>
                <w:rFonts w:eastAsia="Times New Roman"/>
                <w:b/>
              </w:rPr>
              <w:t>г.</w:t>
            </w:r>
          </w:p>
        </w:tc>
        <w:tc>
          <w:tcPr>
            <w:tcW w:w="4826" w:type="dxa"/>
          </w:tcPr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>«УТВЕРЖДАЮ</w:t>
            </w:r>
            <w:r w:rsidRPr="007B2B3B">
              <w:rPr>
                <w:rFonts w:eastAsia="Times New Roman"/>
                <w:b/>
              </w:rPr>
              <w:t>»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Председатель </w:t>
            </w:r>
            <w:proofErr w:type="gramStart"/>
            <w:r>
              <w:rPr>
                <w:b/>
              </w:rPr>
              <w:t xml:space="preserve">правления </w:t>
            </w:r>
            <w:r w:rsidRPr="007B2B3B">
              <w:rPr>
                <w:rFonts w:eastAsia="Times New Roman"/>
                <w:b/>
              </w:rPr>
              <w:t xml:space="preserve"> АО</w:t>
            </w:r>
            <w:proofErr w:type="gramEnd"/>
            <w:r w:rsidRPr="007B2B3B">
              <w:rPr>
                <w:rFonts w:eastAsia="Times New Roman"/>
                <w:b/>
              </w:rPr>
              <w:t xml:space="preserve"> «ННМЦ»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proofErr w:type="spellStart"/>
            <w:r w:rsidRPr="007B2B3B">
              <w:rPr>
                <w:rFonts w:eastAsia="Times New Roman"/>
                <w:b/>
              </w:rPr>
              <w:t>Байгенжин</w:t>
            </w:r>
            <w:proofErr w:type="spellEnd"/>
            <w:r w:rsidRPr="007B2B3B">
              <w:rPr>
                <w:rFonts w:eastAsia="Times New Roman"/>
                <w:b/>
              </w:rPr>
              <w:t xml:space="preserve"> </w:t>
            </w:r>
            <w:r w:rsidR="00454745">
              <w:rPr>
                <w:rFonts w:eastAsia="Times New Roman"/>
                <w:b/>
              </w:rPr>
              <w:t>А.К.</w:t>
            </w:r>
          </w:p>
          <w:p w:rsidR="00081A80" w:rsidRPr="007B2B3B" w:rsidRDefault="00081A80" w:rsidP="002F0107">
            <w:pPr>
              <w:rPr>
                <w:rFonts w:eastAsia="Times New Roman"/>
                <w:b/>
              </w:rPr>
            </w:pPr>
            <w:r w:rsidRPr="007B2B3B">
              <w:rPr>
                <w:rFonts w:eastAsia="Times New Roman"/>
                <w:b/>
              </w:rPr>
              <w:t>__________________________</w:t>
            </w:r>
          </w:p>
          <w:p w:rsidR="00081A80" w:rsidRPr="007B2B3B" w:rsidRDefault="00454745" w:rsidP="002F0107">
            <w:pPr>
              <w:rPr>
                <w:rFonts w:eastAsia="Times New Roman"/>
                <w:b/>
              </w:rPr>
            </w:pPr>
            <w:proofErr w:type="gramStart"/>
            <w:r>
              <w:rPr>
                <w:rFonts w:eastAsia="Times New Roman"/>
                <w:b/>
              </w:rPr>
              <w:t xml:space="preserve">«  </w:t>
            </w:r>
            <w:proofErr w:type="gramEnd"/>
            <w:r>
              <w:rPr>
                <w:rFonts w:eastAsia="Times New Roman"/>
                <w:b/>
              </w:rPr>
              <w:t xml:space="preserve">     » ________201__</w:t>
            </w:r>
            <w:r w:rsidR="00081A80" w:rsidRPr="007B2B3B">
              <w:rPr>
                <w:rFonts w:eastAsia="Times New Roman"/>
                <w:b/>
              </w:rPr>
              <w:t>г.</w:t>
            </w:r>
          </w:p>
          <w:p w:rsidR="00081A80" w:rsidRPr="007B2B3B" w:rsidRDefault="00081A80" w:rsidP="002F0107">
            <w:pPr>
              <w:rPr>
                <w:rFonts w:eastAsia="Times New Roman"/>
              </w:rPr>
            </w:pPr>
          </w:p>
        </w:tc>
      </w:tr>
    </w:tbl>
    <w:p w:rsidR="00081A80" w:rsidRDefault="00081A80" w:rsidP="0013418E">
      <w:pPr>
        <w:jc w:val="center"/>
        <w:rPr>
          <w:b/>
          <w:bCs/>
        </w:rPr>
      </w:pPr>
    </w:p>
    <w:p w:rsidR="00081A80" w:rsidRDefault="00081A80" w:rsidP="0013418E">
      <w:pPr>
        <w:jc w:val="center"/>
        <w:rPr>
          <w:b/>
          <w:bCs/>
        </w:rPr>
      </w:pPr>
    </w:p>
    <w:p w:rsidR="0013418E" w:rsidRDefault="0013418E" w:rsidP="0013418E">
      <w:pPr>
        <w:jc w:val="center"/>
        <w:rPr>
          <w:b/>
          <w:bCs/>
        </w:rPr>
      </w:pPr>
      <w:r w:rsidRPr="009842D1">
        <w:rPr>
          <w:b/>
          <w:bCs/>
        </w:rPr>
        <w:t>Квалификационная характеристика специальности</w:t>
      </w:r>
      <w:r w:rsidR="00454745">
        <w:rPr>
          <w:b/>
          <w:bCs/>
        </w:rPr>
        <w:t xml:space="preserve"> резидентуры </w:t>
      </w:r>
      <w:bookmarkStart w:id="0" w:name="_GoBack"/>
      <w:bookmarkEnd w:id="0"/>
    </w:p>
    <w:p w:rsidR="0013418E" w:rsidRPr="009842D1" w:rsidRDefault="0013418E" w:rsidP="0013418E">
      <w:pPr>
        <w:jc w:val="center"/>
        <w:rPr>
          <w:b/>
          <w:bCs/>
        </w:rPr>
      </w:pPr>
      <w:r w:rsidRPr="009842D1">
        <w:rPr>
          <w:b/>
          <w:bCs/>
        </w:rPr>
        <w:t>«</w:t>
      </w:r>
      <w:r w:rsidR="000023F6">
        <w:rPr>
          <w:b/>
          <w:bCs/>
        </w:rPr>
        <w:t>Общая хирургия</w:t>
      </w:r>
      <w:r w:rsidRPr="009842D1">
        <w:rPr>
          <w:b/>
          <w:bCs/>
        </w:rPr>
        <w:t>»</w:t>
      </w:r>
    </w:p>
    <w:p w:rsidR="0013418E" w:rsidRPr="00284C0B" w:rsidRDefault="0013418E" w:rsidP="0013418E">
      <w:pPr>
        <w:pStyle w:val="a3"/>
        <w:ind w:left="360"/>
        <w:jc w:val="both"/>
        <w:rPr>
          <w:sz w:val="24"/>
          <w:szCs w:val="24"/>
        </w:rPr>
      </w:pPr>
    </w:p>
    <w:p w:rsidR="0013418E" w:rsidRDefault="0013418E" w:rsidP="0013418E">
      <w:pPr>
        <w:jc w:val="both"/>
        <w:rPr>
          <w:b/>
          <w:bCs/>
        </w:rPr>
      </w:pPr>
      <w:r w:rsidRPr="009842D1">
        <w:rPr>
          <w:b/>
          <w:bCs/>
        </w:rPr>
        <w:t>Общие знания, умения и навыки:</w:t>
      </w:r>
    </w:p>
    <w:p w:rsidR="0013418E" w:rsidRPr="005D2821" w:rsidRDefault="0013418E" w:rsidP="0013418E">
      <w:pPr>
        <w:jc w:val="both"/>
        <w:rPr>
          <w:b/>
          <w:bCs/>
        </w:rPr>
      </w:pPr>
      <w:r w:rsidRPr="005D2821">
        <w:rPr>
          <w:b/>
          <w:bCs/>
        </w:rPr>
        <w:t>Общие  знания:</w:t>
      </w:r>
    </w:p>
    <w:p w:rsidR="0013418E" w:rsidRPr="005D2821" w:rsidRDefault="0013418E" w:rsidP="0013418E">
      <w:pPr>
        <w:numPr>
          <w:ilvl w:val="0"/>
          <w:numId w:val="1"/>
        </w:numPr>
        <w:jc w:val="both"/>
      </w:pPr>
      <w:r w:rsidRPr="005D2821">
        <w:t>основы законодательства о здравоохранении и нормативных правовых актов, регламентирующих деятельность органов здравоохранения и отдельных медицинских организаций в Республике Казахстан;</w:t>
      </w:r>
    </w:p>
    <w:p w:rsidR="0013418E" w:rsidRPr="005D2821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5D2821">
        <w:t xml:space="preserve">принципы организации медицинской, социальной, правовой помощи, в том числе в местах лишения, наркопотребителям,  ВИЧ-инфицированным потребителям инъекционных наркотиков (ПИН), больным СПИД, лицам, живущим с ВИЧ (ЛЖВИЧ); </w:t>
      </w:r>
    </w:p>
    <w:p w:rsidR="0013418E" w:rsidRPr="005D2821" w:rsidRDefault="0013418E" w:rsidP="0013418E">
      <w:pPr>
        <w:numPr>
          <w:ilvl w:val="0"/>
          <w:numId w:val="1"/>
        </w:numPr>
        <w:jc w:val="both"/>
      </w:pPr>
      <w:r w:rsidRPr="005D2821">
        <w:t xml:space="preserve">общие вопросы организации терапевтической и педиатрической помощи в республике, работа больнично-поликлинических учреждений, организация работы скорой неотложной помощи взрослому и детскому населению;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5D2821">
        <w:t>клиническая симптоматика основных  терапевтических и детских  заболеваний, их профилактика, диагностика и принципы лечения, клиническая симптоматика пограничных состояний в терапевтической и педиатрической   клинике;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>
        <w:t xml:space="preserve">топографическая анатомия основных областей тела, возрастные, половые индивидуальные особенности клинической анатомии;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основы фармакотерапии в клинике внутренних и хирургических болезней, осложнения, вызванные применением лекарств, методы их коррекции;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264AE1">
        <w:rPr>
          <w:u w:val="single"/>
        </w:rPr>
        <w:t>общеклинические и специальные методы обследования больных       хирургического профиля;</w:t>
      </w:r>
    </w:p>
    <w:p w:rsidR="0013418E" w:rsidRPr="00081A80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081A80">
        <w:t>общеклинические и специальные методы обследования больных хирургического и т</w:t>
      </w:r>
      <w:r w:rsidR="00081A80">
        <w:t xml:space="preserve">ерапевтического профиля;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подготовки больных (взрослых и детей) к операции и ведение  послеоперационного периода;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9E7EDA">
        <w:rPr>
          <w:u w:val="single"/>
        </w:rPr>
        <w:t>принципы общего обезболивания, интенсивной терапии и реанимации у взрослых и детей с хирургической патологией;</w:t>
      </w:r>
    </w:p>
    <w:p w:rsidR="0013418E" w:rsidRPr="00081A80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081A80">
        <w:t>принципы общего обезболивания, интенсивной терапии и реанимации у взрослых и детей с хирургической патологией и терапев</w:t>
      </w:r>
      <w:r w:rsidR="00081A80">
        <w:t xml:space="preserve">тическими заболеваниями;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асептики и антисептики в хирургии и вопросы инфекционного контроля в хирургических стационарах;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9E7EDA">
        <w:rPr>
          <w:u w:val="single"/>
        </w:rPr>
        <w:t>техника выполнения наиболее распространенных хирургических вмешательств и врачебных манипуляций;</w:t>
      </w:r>
    </w:p>
    <w:p w:rsidR="0013418E" w:rsidRPr="00081A80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081A80">
        <w:t xml:space="preserve">технику выполнения </w:t>
      </w:r>
      <w:proofErr w:type="spellStart"/>
      <w:r w:rsidRPr="00081A80">
        <w:t>трахеостомии</w:t>
      </w:r>
      <w:proofErr w:type="spellEnd"/>
      <w:r w:rsidRPr="00081A80">
        <w:t xml:space="preserve">, </w:t>
      </w:r>
      <w:proofErr w:type="spellStart"/>
      <w:r w:rsidRPr="00081A80">
        <w:t>коникотомии</w:t>
      </w:r>
      <w:proofErr w:type="spellEnd"/>
      <w:r w:rsidRPr="00081A80">
        <w:t>, пункции и дренирования плевральной полости и врачебных манипуляции, необходимых при проведении анестезии, реанимации и интенсивной терапии</w:t>
      </w:r>
      <w:r w:rsidR="00081A80">
        <w:t xml:space="preserve">; </w:t>
      </w:r>
    </w:p>
    <w:p w:rsidR="0013418E" w:rsidRDefault="0013418E" w:rsidP="0013418E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организации и деятельности медицинской службы гражданской обороны и военно-полевой хирургии;</w:t>
      </w:r>
    </w:p>
    <w:p w:rsidR="0013418E" w:rsidRPr="009E7EDA" w:rsidRDefault="0013418E" w:rsidP="0013418E">
      <w:pPr>
        <w:numPr>
          <w:ilvl w:val="0"/>
          <w:numId w:val="1"/>
        </w:numPr>
        <w:tabs>
          <w:tab w:val="left" w:pos="1080"/>
        </w:tabs>
        <w:jc w:val="both"/>
        <w:rPr>
          <w:u w:val="single"/>
        </w:rPr>
      </w:pPr>
      <w:r w:rsidRPr="009E7EDA">
        <w:rPr>
          <w:u w:val="single"/>
        </w:rPr>
        <w:lastRenderedPageBreak/>
        <w:t xml:space="preserve">вопросы экспертизы временной и стойкой нетрудоспособности; </w:t>
      </w:r>
    </w:p>
    <w:p w:rsidR="0013418E" w:rsidRPr="00E07D20" w:rsidRDefault="0013418E" w:rsidP="005E6446">
      <w:pPr>
        <w:numPr>
          <w:ilvl w:val="0"/>
          <w:numId w:val="1"/>
        </w:numPr>
        <w:tabs>
          <w:tab w:val="left" w:pos="1080"/>
        </w:tabs>
        <w:jc w:val="both"/>
      </w:pPr>
      <w:r w:rsidRPr="00E07D20">
        <w:t>принципы диспансеризации и реабилитации хирургических больных;</w:t>
      </w:r>
    </w:p>
    <w:p w:rsidR="0013418E" w:rsidRPr="00E07D20" w:rsidRDefault="0013418E" w:rsidP="005E6446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основные принципы и способы защиты населения при катастрофах;</w:t>
      </w:r>
    </w:p>
    <w:p w:rsidR="0013418E" w:rsidRPr="00E07D20" w:rsidRDefault="0013418E" w:rsidP="005E6446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противоэпидемические мероприятия в случае возникновения очагов инфекций;</w:t>
      </w:r>
    </w:p>
    <w:p w:rsidR="0013418E" w:rsidRPr="00D517CA" w:rsidRDefault="0013418E" w:rsidP="005E6446">
      <w:pPr>
        <w:ind w:left="426"/>
        <w:jc w:val="both"/>
        <w:rPr>
          <w:b/>
          <w:bCs/>
        </w:rPr>
      </w:pPr>
      <w:r w:rsidRPr="00D517CA">
        <w:rPr>
          <w:b/>
          <w:bCs/>
        </w:rPr>
        <w:t>Общие умения:</w:t>
      </w:r>
    </w:p>
    <w:p w:rsidR="0013418E" w:rsidRPr="00E07D20" w:rsidRDefault="0013418E" w:rsidP="005E6446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применение объективных методов обследования, выявление общих и специфических признаков заболевания;</w:t>
      </w:r>
    </w:p>
    <w:p w:rsidR="0013418E" w:rsidRPr="00E07D20" w:rsidRDefault="0013418E" w:rsidP="005E6446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диагностирование  и оказание  первой и неотложной помощи при угрожающих жизни состояниях (коллапс, обморок, наружное кровотечение, напряженный пневмоторакс, шок, травмы ЛОР-органов, перелом костей конечностей, отравление, термическое поражение, асфиксия, клиническая смерть);</w:t>
      </w:r>
    </w:p>
    <w:p w:rsidR="0013418E" w:rsidRPr="00081A80" w:rsidRDefault="0013418E" w:rsidP="005E6446">
      <w:pPr>
        <w:numPr>
          <w:ilvl w:val="0"/>
          <w:numId w:val="2"/>
        </w:numPr>
        <w:ind w:left="426" w:hanging="72"/>
        <w:jc w:val="both"/>
      </w:pPr>
      <w:proofErr w:type="gramStart"/>
      <w:r w:rsidRPr="00CC7281">
        <w:rPr>
          <w:u w:val="single"/>
        </w:rPr>
        <w:t>назначение  необходимых</w:t>
      </w:r>
      <w:proofErr w:type="gramEnd"/>
      <w:r w:rsidRPr="00CC7281">
        <w:rPr>
          <w:u w:val="single"/>
        </w:rPr>
        <w:t xml:space="preserve"> инструментальных и лабораторных методов обследования больных, согласно протоколам и интерпретация результатов цитологического, биохимического, иммунологического исследования общеклинического,  </w:t>
      </w:r>
      <w:proofErr w:type="spellStart"/>
      <w:r w:rsidRPr="00CC7281">
        <w:rPr>
          <w:u w:val="single"/>
        </w:rPr>
        <w:t>коагулогического</w:t>
      </w:r>
      <w:proofErr w:type="spellEnd"/>
      <w:r w:rsidRPr="00CC7281">
        <w:rPr>
          <w:u w:val="single"/>
        </w:rPr>
        <w:t xml:space="preserve"> исследования,  данных  рентгенологического исследования;</w:t>
      </w:r>
      <w:r w:rsidR="005E6446">
        <w:rPr>
          <w:u w:val="single"/>
        </w:rPr>
        <w:t xml:space="preserve"> </w:t>
      </w:r>
      <w:r w:rsidRPr="00081A80">
        <w:rPr>
          <w:lang w:val="kk-KZ"/>
        </w:rPr>
        <w:t>а также д</w:t>
      </w:r>
      <w:proofErr w:type="spellStart"/>
      <w:r w:rsidRPr="00081A80">
        <w:t>анных</w:t>
      </w:r>
      <w:proofErr w:type="spellEnd"/>
      <w:r w:rsidRPr="00081A80">
        <w:t xml:space="preserve"> компьютерных и ультразвуковых исследовании.</w:t>
      </w:r>
    </w:p>
    <w:p w:rsidR="0013418E" w:rsidRPr="00E07D20" w:rsidRDefault="0013418E" w:rsidP="005E6446">
      <w:pPr>
        <w:ind w:left="426"/>
        <w:jc w:val="both"/>
      </w:pPr>
      <w:r w:rsidRPr="00081A80">
        <w:rPr>
          <w:u w:val="single"/>
        </w:rPr>
        <w:t>проведение дифференциальной</w:t>
      </w:r>
      <w:r w:rsidRPr="00CC7281">
        <w:rPr>
          <w:u w:val="single"/>
        </w:rPr>
        <w:t xml:space="preserve"> диагностики, обоснование клинического диагноза  и назначение  адекватной терапии согласно протоколам</w:t>
      </w:r>
      <w:r>
        <w:rPr>
          <w:u w:val="single"/>
        </w:rPr>
        <w:t xml:space="preserve">, </w:t>
      </w:r>
      <w:r w:rsidRPr="00E07D20">
        <w:t>оформление медицинской документации, предусмотренной законодательством по здравоохранению;</w:t>
      </w:r>
    </w:p>
    <w:p w:rsidR="0013418E" w:rsidRPr="00E07D20" w:rsidRDefault="0013418E" w:rsidP="005E6446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проведение необходимых противоэпидемических мероприятий при выявлении инфекционного заболевания.</w:t>
      </w: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t>Общие навыки: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осмотр, пальпация, перкуссия, аускультация и измерение артериального пульса и давления;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определение группы крови, резус фактора, пробы на совместимость крови донора и реципиента;</w:t>
      </w:r>
    </w:p>
    <w:p w:rsidR="0013418E" w:rsidRPr="005F0771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  <w:rPr>
          <w:u w:val="single"/>
        </w:rPr>
      </w:pPr>
      <w:r w:rsidRPr="005F0771">
        <w:rPr>
          <w:u w:val="single"/>
        </w:rPr>
        <w:t xml:space="preserve">проведение медицинских манипуляций (все виды инъекций, катетеризацию периферических и магистральных </w:t>
      </w:r>
      <w:r w:rsidRPr="00081A80">
        <w:rPr>
          <w:u w:val="single"/>
        </w:rPr>
        <w:t>сосудов</w:t>
      </w:r>
      <w:r w:rsidRPr="00081A80">
        <w:rPr>
          <w:lang w:val="kk-KZ"/>
        </w:rPr>
        <w:t>и</w:t>
      </w:r>
      <w:r w:rsidRPr="00081A80">
        <w:t xml:space="preserve"> внутрикостное ведение</w:t>
      </w:r>
      <w:r w:rsidRPr="005F0771">
        <w:rPr>
          <w:u w:val="single"/>
        </w:rPr>
        <w:t xml:space="preserve"> (подключичных, бедренных), </w:t>
      </w:r>
      <w:proofErr w:type="spellStart"/>
      <w:r w:rsidRPr="005F0771">
        <w:rPr>
          <w:u w:val="single"/>
        </w:rPr>
        <w:t>инфузионно-трансфузионной</w:t>
      </w:r>
      <w:proofErr w:type="spellEnd"/>
      <w:r w:rsidRPr="005F0771">
        <w:rPr>
          <w:u w:val="single"/>
        </w:rPr>
        <w:t xml:space="preserve"> терапии, катетеризация мочевого пузыря, зондирование и промывание желудка, очистительные и сифонные клизмы и другие);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проведение </w:t>
      </w:r>
      <w:proofErr w:type="spellStart"/>
      <w:r w:rsidRPr="00E07D20">
        <w:t>коникотомии</w:t>
      </w:r>
      <w:proofErr w:type="spellEnd"/>
      <w:r w:rsidRPr="00E07D20">
        <w:t>, трахеотомии;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реанимационные мероприятия: искусственное дыхание «рот в рот» и «рот в нос», вентиляция легких мешком </w:t>
      </w:r>
      <w:proofErr w:type="spellStart"/>
      <w:r w:rsidRPr="00E07D20">
        <w:t>Амбу</w:t>
      </w:r>
      <w:proofErr w:type="spellEnd"/>
      <w:r w:rsidRPr="00E07D20">
        <w:t xml:space="preserve">,  закрытый (непрямой) массаж сердца, </w:t>
      </w:r>
      <w:proofErr w:type="spellStart"/>
      <w:r w:rsidRPr="00E07D20">
        <w:t>дефибрилляция</w:t>
      </w:r>
      <w:proofErr w:type="spellEnd"/>
      <w:r w:rsidRPr="00E07D20">
        <w:t xml:space="preserve">; электрическая </w:t>
      </w:r>
      <w:proofErr w:type="spellStart"/>
      <w:r w:rsidRPr="00E07D20">
        <w:t>кардиоверсия</w:t>
      </w:r>
      <w:proofErr w:type="spellEnd"/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расшифро</w:t>
      </w:r>
      <w:r w:rsidR="004724BF">
        <w:t xml:space="preserve">вать ЭКГ </w:t>
      </w:r>
      <w:r w:rsidRPr="00E07D20">
        <w:t xml:space="preserve">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остановка  наружного кровотечения, первичной обработки раны и наложение повязки, иммобилизация конечности; стабилизация шейного отдела позвоночника при травмах;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купирование  гипертонического криза, болевого синдрома, обструктивного синдрома,  анафилактического шока, астматического статуса, </w:t>
      </w:r>
      <w:proofErr w:type="spellStart"/>
      <w:r w:rsidRPr="00E07D20">
        <w:t>эпистатуса</w:t>
      </w:r>
      <w:proofErr w:type="spellEnd"/>
      <w:r w:rsidRPr="00E07D20">
        <w:t>, оказание  помощи при обмороке;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удаление поверхностно расположенного  инородного тела; маневр </w:t>
      </w:r>
      <w:proofErr w:type="spellStart"/>
      <w:r w:rsidRPr="00E07D20">
        <w:t>Геймлиха</w:t>
      </w:r>
      <w:proofErr w:type="spellEnd"/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проведение игловой декомпрессии при пневмотораксе</w:t>
      </w:r>
    </w:p>
    <w:p w:rsidR="0013418E" w:rsidRPr="00090360" w:rsidRDefault="0013418E" w:rsidP="0013418E">
      <w:pPr>
        <w:jc w:val="both"/>
        <w:rPr>
          <w:b/>
          <w:bCs/>
        </w:rPr>
      </w:pPr>
      <w:r w:rsidRPr="00090360">
        <w:rPr>
          <w:b/>
          <w:bCs/>
        </w:rPr>
        <w:t>Быть компетентным в вопросах: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нормативно-правовая и законодательная деятельность</w:t>
      </w:r>
      <w:r w:rsidRPr="00E07D20">
        <w:t xml:space="preserve"> в сфере вра</w:t>
      </w:r>
      <w:r>
        <w:t>чебной деятельности, ведение</w:t>
      </w:r>
      <w:r w:rsidRPr="00E07D20">
        <w:t xml:space="preserve"> учетно-отчетной документации, статистического анализа состояния здоровья населения;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коммуникация</w:t>
      </w:r>
      <w:r w:rsidRPr="00E07D20">
        <w:t xml:space="preserve"> для установления максимально доверительных отношений с пациентом, его родственниками, коллегами и другими работниками;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lastRenderedPageBreak/>
        <w:t>диагностика, дифференциальная диагностика</w:t>
      </w:r>
      <w:r w:rsidRPr="00E07D20">
        <w:t xml:space="preserve"> с использованием современных методов лабораторного и инструментального исследования, лечения, реабилитации и профилактики наиболее часто встречающихся заболеваний внутренних органов;</w:t>
      </w:r>
    </w:p>
    <w:p w:rsidR="0013418E" w:rsidRPr="00E07D20" w:rsidRDefault="0013418E" w:rsidP="004724BF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оказание</w:t>
      </w:r>
      <w:r w:rsidRPr="00E07D20">
        <w:t xml:space="preserve"> первой врачебной помощи при неотложных состояниях, в экстремальных условиях эпидемий, в очагах массового поражения;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>санитарно-просветительная работа</w:t>
      </w:r>
      <w:r w:rsidRPr="00E07D20">
        <w:t xml:space="preserve"> по пропаганде здорового образа жизни.</w:t>
      </w:r>
    </w:p>
    <w:p w:rsidR="0013418E" w:rsidRDefault="0013418E" w:rsidP="0013418E">
      <w:pPr>
        <w:ind w:left="426"/>
        <w:jc w:val="both"/>
        <w:rPr>
          <w:b/>
          <w:bCs/>
        </w:rPr>
      </w:pPr>
      <w:r w:rsidRPr="009842D1">
        <w:rPr>
          <w:b/>
          <w:bCs/>
        </w:rPr>
        <w:t>Специальные знания, умения и навыки:</w:t>
      </w: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t xml:space="preserve">Специальные знания: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общие принципы организации службы </w:t>
      </w:r>
      <w:r w:rsidR="000023F6">
        <w:t>общей хирургии</w:t>
      </w:r>
      <w:r w:rsidRPr="00E07D20">
        <w:t xml:space="preserve">, действующие </w:t>
      </w:r>
      <w:proofErr w:type="gramStart"/>
      <w:r w:rsidRPr="00E07D20">
        <w:t>приказы  и</w:t>
      </w:r>
      <w:proofErr w:type="gramEnd"/>
      <w:r w:rsidRPr="00E07D20">
        <w:t xml:space="preserve"> другие документы, регулирующие службу.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анатомо-физиологические особенности в возрастном аспекте;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современные принципы и методы общей, местной и регионарной анестезии взрослых и детей различного возраста в различных областях хирургии, анестезия у больных с сопутствующими заболеваниями и патологическими состояниями в различных условиях (стационар, поликлиника, военно-полевые условия, массовое поступление);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современные принципы </w:t>
      </w:r>
      <w:r w:rsidR="006643AD">
        <w:t xml:space="preserve"> </w:t>
      </w:r>
      <w:r w:rsidRPr="00E07D20">
        <w:t xml:space="preserve"> </w:t>
      </w:r>
      <w:proofErr w:type="spellStart"/>
      <w:r w:rsidR="006643AD">
        <w:t>диаагностики</w:t>
      </w:r>
      <w:proofErr w:type="spellEnd"/>
      <w:r w:rsidR="006643AD">
        <w:t xml:space="preserve"> и </w:t>
      </w:r>
      <w:proofErr w:type="gramStart"/>
      <w:r w:rsidR="006643AD">
        <w:t xml:space="preserve">лечения </w:t>
      </w:r>
      <w:r w:rsidRPr="00E07D20">
        <w:t xml:space="preserve"> в</w:t>
      </w:r>
      <w:proofErr w:type="gramEnd"/>
      <w:r w:rsidRPr="00E07D20">
        <w:t xml:space="preserve"> </w:t>
      </w:r>
      <w:r w:rsidR="006643AD">
        <w:t xml:space="preserve">общей </w:t>
      </w:r>
      <w:r w:rsidRPr="00E07D20">
        <w:t>хирургии;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методы предоперационного обследования, предоперационной подготовки к операции и анестезии, </w:t>
      </w:r>
      <w:proofErr w:type="spellStart"/>
      <w:r w:rsidRPr="00E07D20">
        <w:t>премедикации</w:t>
      </w:r>
      <w:proofErr w:type="spellEnd"/>
      <w:r w:rsidRPr="00E07D20">
        <w:t xml:space="preserve"> взрослых и детей различного возраста;</w:t>
      </w:r>
    </w:p>
    <w:p w:rsidR="0013418E" w:rsidRPr="005F0771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  <w:rPr>
          <w:u w:val="single"/>
        </w:rPr>
      </w:pPr>
      <w:r w:rsidRPr="005F0771">
        <w:rPr>
          <w:u w:val="single"/>
        </w:rPr>
        <w:t xml:space="preserve">патофизиология острой травмы, кровопотери, шока, </w:t>
      </w:r>
      <w:proofErr w:type="spellStart"/>
      <w:r w:rsidRPr="005F0771">
        <w:rPr>
          <w:u w:val="single"/>
        </w:rPr>
        <w:t>коагулопатии</w:t>
      </w:r>
      <w:proofErr w:type="spellEnd"/>
      <w:r w:rsidRPr="005F0771">
        <w:rPr>
          <w:u w:val="single"/>
        </w:rPr>
        <w:t xml:space="preserve">, гипотермии, болевых синдромов, острой дыхательной и сердечнососудистой недостаточности, </w:t>
      </w:r>
      <w:r w:rsidRPr="00081A80">
        <w:rPr>
          <w:u w:val="single"/>
        </w:rPr>
        <w:t xml:space="preserve">хронической почечной недостаточности(заменить на </w:t>
      </w:r>
      <w:r w:rsidRPr="00081A80">
        <w:rPr>
          <w:b/>
          <w:bCs/>
          <w:lang w:val="kk-KZ"/>
        </w:rPr>
        <w:t>«</w:t>
      </w:r>
      <w:r w:rsidRPr="00081A80">
        <w:rPr>
          <w:b/>
          <w:bCs/>
        </w:rPr>
        <w:t>острой</w:t>
      </w:r>
      <w:r w:rsidRPr="00081A80">
        <w:rPr>
          <w:b/>
          <w:bCs/>
          <w:lang w:val="kk-KZ"/>
        </w:rPr>
        <w:t xml:space="preserve"> почечной недостаточности»)</w:t>
      </w:r>
      <w:r w:rsidRPr="00081A80">
        <w:rPr>
          <w:u w:val="single"/>
        </w:rPr>
        <w:t>,</w:t>
      </w:r>
      <w:r w:rsidRPr="005F0771">
        <w:rPr>
          <w:u w:val="single"/>
        </w:rPr>
        <w:t xml:space="preserve"> коматозных состояний различного генеза, экзо  и </w:t>
      </w:r>
      <w:proofErr w:type="spellStart"/>
      <w:r w:rsidRPr="005F0771">
        <w:rPr>
          <w:u w:val="single"/>
        </w:rPr>
        <w:t>эндотоксикоза</w:t>
      </w:r>
      <w:proofErr w:type="spellEnd"/>
      <w:r w:rsidRPr="005F0771">
        <w:rPr>
          <w:u w:val="single"/>
        </w:rPr>
        <w:t xml:space="preserve"> в различных возрастных группах;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патофизиология различных видов умирания и клинической смерти, восстановительного периода после оживления (</w:t>
      </w:r>
      <w:proofErr w:type="spellStart"/>
      <w:r w:rsidRPr="00E07D20">
        <w:t>постреанимационной</w:t>
      </w:r>
      <w:proofErr w:type="spellEnd"/>
      <w:r w:rsidRPr="00E07D20">
        <w:t xml:space="preserve"> болезни);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клиническое и фармакологическое обоснование использования средств, применяемых </w:t>
      </w:r>
      <w:r w:rsidR="006643AD">
        <w:t>в общей хирургии</w:t>
      </w:r>
      <w:r w:rsidRPr="00E07D20">
        <w:t>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клиническое </w:t>
      </w:r>
      <w:r w:rsidR="006643AD">
        <w:t xml:space="preserve"> </w:t>
      </w:r>
      <w:r w:rsidRPr="00E07D20">
        <w:t xml:space="preserve"> обоснование </w:t>
      </w:r>
      <w:r w:rsidR="006643AD">
        <w:t>применения хирургических пособии</w:t>
      </w:r>
      <w:r w:rsidRPr="00E07D20">
        <w:t xml:space="preserve">, применяемых при проведении </w:t>
      </w:r>
      <w:r w:rsidR="006643AD">
        <w:t>оперативных вмешательств</w:t>
      </w:r>
      <w:r w:rsidRPr="00E07D20">
        <w:t xml:space="preserve"> различного возраста;</w:t>
      </w:r>
    </w:p>
    <w:p w:rsidR="0013418E" w:rsidRPr="00E07D20" w:rsidRDefault="006643AD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>
        <w:t xml:space="preserve">послеоперационные осложнения и их </w:t>
      </w:r>
      <w:proofErr w:type="spellStart"/>
      <w:r>
        <w:t>профиллактика</w:t>
      </w:r>
      <w:proofErr w:type="spellEnd"/>
      <w:r w:rsidR="0013418E" w:rsidRPr="00E07D20">
        <w:t>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психические свойства личности взрослых </w:t>
      </w:r>
      <w:r w:rsidR="006643AD">
        <w:t xml:space="preserve"> </w:t>
      </w:r>
      <w:r w:rsidRPr="00E07D20">
        <w:t xml:space="preserve"> различного возраста, особенности психических процессов при острых нарушениях функции жизненно важных </w:t>
      </w:r>
      <w:proofErr w:type="gramStart"/>
      <w:r w:rsidRPr="00E07D20">
        <w:t xml:space="preserve">центров </w:t>
      </w:r>
      <w:r w:rsidR="006643AD">
        <w:t xml:space="preserve"> в</w:t>
      </w:r>
      <w:proofErr w:type="gramEnd"/>
      <w:r w:rsidR="006643AD">
        <w:t xml:space="preserve"> неотложной хирургии</w:t>
      </w:r>
      <w:r w:rsidRPr="00E07D20">
        <w:t>;</w:t>
      </w:r>
    </w:p>
    <w:p w:rsidR="0013418E" w:rsidRPr="00081A8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5F0771">
        <w:rPr>
          <w:u w:val="single"/>
        </w:rPr>
        <w:t>расчеты дефицита воды, электролитов, нарушений белкового и углеводного обмена, гематокрита и коррекции этих нарушений у взрослых и детей различного возраста</w:t>
      </w:r>
      <w:r>
        <w:t xml:space="preserve">, </w:t>
      </w:r>
      <w:r w:rsidRPr="00081A80">
        <w:t xml:space="preserve">расчет и коррекция кислотно-основного состояния;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распространенность и смертность населения от нозологических форм заболеваний у больных реанимационного профиля с учетом пола и возраста, значение этих показателей в оценке состояния здоровья населения и эффективности реанимационной помощи;</w:t>
      </w:r>
    </w:p>
    <w:p w:rsidR="0013418E" w:rsidRPr="00D517CA" w:rsidRDefault="0013418E" w:rsidP="0013418E">
      <w:pPr>
        <w:ind w:left="426"/>
        <w:jc w:val="both"/>
        <w:rPr>
          <w:b/>
          <w:bCs/>
        </w:rPr>
      </w:pPr>
      <w:r w:rsidRPr="00D517CA">
        <w:rPr>
          <w:b/>
          <w:bCs/>
        </w:rPr>
        <w:t xml:space="preserve">Специальные умения: 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оценка состояния больных, взрослых </w:t>
      </w:r>
      <w:r w:rsidR="000A7E69">
        <w:t xml:space="preserve"> </w:t>
      </w:r>
      <w:r w:rsidRPr="00E07D20">
        <w:t xml:space="preserve"> различного возраста, требующих оперативного вмешательства на основании клинических, биохимических и функциональных методов исследования;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>соблюдение  универсальных мер профилактики профессионального заражения ВИЧ, в том числе в местах лишения свободы;</w:t>
      </w: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proofErr w:type="gramStart"/>
      <w:r w:rsidRPr="00E07D20">
        <w:t>проведение  предоперационной</w:t>
      </w:r>
      <w:proofErr w:type="gramEnd"/>
      <w:r w:rsidRPr="00E07D20">
        <w:t xml:space="preserve"> подготовки взрослых </w:t>
      </w:r>
      <w:r w:rsidR="000A7E69">
        <w:t xml:space="preserve"> </w:t>
      </w:r>
      <w:r w:rsidRPr="00E07D20">
        <w:t xml:space="preserve"> различного возраста,  включая инфузионную терапию, парентеральное и </w:t>
      </w:r>
      <w:proofErr w:type="spellStart"/>
      <w:r w:rsidRPr="00E07D20">
        <w:t>энтеральное</w:t>
      </w:r>
      <w:proofErr w:type="spellEnd"/>
      <w:r w:rsidRPr="00E07D20">
        <w:t xml:space="preserve"> зондовое питание; </w:t>
      </w:r>
    </w:p>
    <w:p w:rsidR="0013418E" w:rsidRPr="00E07D20" w:rsidRDefault="0013418E" w:rsidP="00726E2C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r w:rsidRPr="00E07D20">
        <w:t xml:space="preserve">разработка и проведение комплекса необходимых лечебно-профилактических мероприятий у </w:t>
      </w:r>
      <w:proofErr w:type="gramStart"/>
      <w:r w:rsidRPr="00E07D20">
        <w:t xml:space="preserve">взрослых </w:t>
      </w:r>
      <w:r w:rsidR="004770A6">
        <w:t xml:space="preserve"> </w:t>
      </w:r>
      <w:r w:rsidRPr="00E07D20">
        <w:t>различного</w:t>
      </w:r>
      <w:proofErr w:type="gramEnd"/>
      <w:r w:rsidRPr="00E07D20">
        <w:t xml:space="preserve"> возраста в послеоперационном периоде;</w:t>
      </w:r>
    </w:p>
    <w:p w:rsidR="0013418E" w:rsidRPr="00E07D20" w:rsidRDefault="0013418E" w:rsidP="00960015">
      <w:pPr>
        <w:ind w:left="426"/>
        <w:jc w:val="both"/>
      </w:pPr>
    </w:p>
    <w:p w:rsidR="0013418E" w:rsidRPr="00E07D20" w:rsidRDefault="0013418E" w:rsidP="0013418E">
      <w:pPr>
        <w:numPr>
          <w:ilvl w:val="0"/>
          <w:numId w:val="2"/>
        </w:numPr>
        <w:tabs>
          <w:tab w:val="clear" w:pos="720"/>
          <w:tab w:val="num" w:pos="252"/>
        </w:tabs>
        <w:ind w:left="426" w:hanging="72"/>
        <w:jc w:val="both"/>
      </w:pPr>
      <w:proofErr w:type="gramStart"/>
      <w:r w:rsidRPr="00E07D20">
        <w:t>проведение  реанимации</w:t>
      </w:r>
      <w:proofErr w:type="gramEnd"/>
      <w:r w:rsidRPr="00E07D20">
        <w:t xml:space="preserve"> </w:t>
      </w:r>
      <w:r w:rsidR="00085FE9">
        <w:rPr>
          <w:lang/>
        </w:rPr>
        <w:t xml:space="preserve"> </w:t>
      </w:r>
      <w:r w:rsidRPr="00E07D20">
        <w:t xml:space="preserve"> при клинической смерти с применением закрытого и открытого массажа сердца, внутрисосудистого введения медикаментов, различных способах вентиляции легких; </w:t>
      </w:r>
      <w:r w:rsidR="00085FE9">
        <w:rPr>
          <w:lang/>
        </w:rPr>
        <w:t xml:space="preserve"> </w:t>
      </w:r>
    </w:p>
    <w:p w:rsidR="0013418E" w:rsidRPr="00E07D20" w:rsidRDefault="0013418E" w:rsidP="00085FE9">
      <w:pPr>
        <w:ind w:left="426"/>
        <w:jc w:val="both"/>
      </w:pPr>
    </w:p>
    <w:p w:rsidR="0013418E" w:rsidRPr="00F82AAC" w:rsidRDefault="0013418E" w:rsidP="0013418E">
      <w:pPr>
        <w:ind w:left="288"/>
        <w:jc w:val="both"/>
        <w:rPr>
          <w:b/>
          <w:bCs/>
        </w:rPr>
      </w:pPr>
      <w:r>
        <w:rPr>
          <w:b/>
          <w:bCs/>
        </w:rPr>
        <w:t>Специальные навыки</w:t>
      </w:r>
      <w:r w:rsidRPr="00F82AAC">
        <w:rPr>
          <w:b/>
          <w:bCs/>
        </w:rPr>
        <w:t>:</w:t>
      </w:r>
    </w:p>
    <w:p w:rsidR="00FE53B9" w:rsidRDefault="00FE53B9" w:rsidP="00081A80">
      <w:pPr>
        <w:rPr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FE53B9" w:rsidRPr="0092115F" w:rsidTr="00FE53B9">
        <w:trPr>
          <w:trHeight w:val="39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  <w:rPr>
                <w:lang w:val="kk-KZ"/>
              </w:rPr>
            </w:pPr>
            <w:r w:rsidRPr="0092115F">
              <w:rPr>
                <w:lang w:val="kk-KZ"/>
              </w:rPr>
              <w:t>Вскрытие панариции</w:t>
            </w:r>
          </w:p>
        </w:tc>
      </w:tr>
      <w:tr w:rsidR="00FE53B9" w:rsidRPr="0092115F" w:rsidTr="00FE53B9">
        <w:trPr>
          <w:trHeight w:val="39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  <w:rPr>
                <w:lang w:val="kk-KZ"/>
              </w:rPr>
            </w:pPr>
            <w:r w:rsidRPr="0092115F">
              <w:rPr>
                <w:lang w:val="kk-KZ"/>
              </w:rPr>
              <w:t>Вскрытие мастита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Плевральная пункцию при плевральном выпоте и пневмотораксе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92115F">
              <w:t>санация гнойных ран и полостей во время перевязок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426"/>
              </w:tabs>
              <w:jc w:val="both"/>
            </w:pPr>
            <w:r w:rsidRPr="0092115F">
              <w:t xml:space="preserve">местное лечение трофических язв  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наложения вторичных швов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взятие материала для микробиологического и цитологического исследования ран.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вскрытие гнойников мягких тканей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 xml:space="preserve">Проводниковая анестезия по </w:t>
            </w:r>
            <w:proofErr w:type="spellStart"/>
            <w:r w:rsidRPr="0092115F">
              <w:t>Оберсту</w:t>
            </w:r>
            <w:proofErr w:type="spellEnd"/>
            <w:r w:rsidRPr="0092115F">
              <w:t>-Лукашевичу и по Усольцевой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вскрытие подкожного и сухожильного панариция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удаление ногтевой пластинки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установка и удаление тампонов, дренажей брюшной полости.</w:t>
            </w:r>
          </w:p>
        </w:tc>
      </w:tr>
      <w:tr w:rsidR="00FE53B9" w:rsidRPr="0092115F" w:rsidTr="00FE53B9">
        <w:trPr>
          <w:trHeight w:val="6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удаление поверхностно расположенных доброкачественных новообразований.</w:t>
            </w:r>
          </w:p>
        </w:tc>
      </w:tr>
      <w:tr w:rsidR="00FE53B9" w:rsidRPr="0092115F" w:rsidTr="00FE53B9">
        <w:trPr>
          <w:trHeight w:val="81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Установка зонда Блэкмора</w:t>
            </w:r>
          </w:p>
        </w:tc>
      </w:tr>
      <w:tr w:rsidR="00FE53B9" w:rsidRPr="0092115F" w:rsidTr="00FE53B9">
        <w:trPr>
          <w:trHeight w:val="81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Лапароцентез</w:t>
            </w:r>
          </w:p>
        </w:tc>
      </w:tr>
      <w:tr w:rsidR="00FE53B9" w:rsidRPr="0092115F" w:rsidTr="00FE53B9">
        <w:trPr>
          <w:trHeight w:val="81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  <w:rPr>
                <w:lang w:val="kk-KZ"/>
              </w:rPr>
            </w:pPr>
            <w:proofErr w:type="spellStart"/>
            <w:r w:rsidRPr="0092115F">
              <w:t>Аппендэктоми</w:t>
            </w:r>
            <w:proofErr w:type="spellEnd"/>
            <w:r w:rsidRPr="0092115F">
              <w:rPr>
                <w:lang w:val="kk-KZ"/>
              </w:rPr>
              <w:t>я</w:t>
            </w:r>
          </w:p>
        </w:tc>
      </w:tr>
      <w:tr w:rsidR="00FE53B9" w:rsidRPr="0092115F" w:rsidTr="00FE53B9">
        <w:trPr>
          <w:trHeight w:val="105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proofErr w:type="spellStart"/>
            <w:r w:rsidRPr="0092115F">
              <w:t>Грыжесечение</w:t>
            </w:r>
            <w:proofErr w:type="spellEnd"/>
            <w:r w:rsidRPr="0092115F">
              <w:t xml:space="preserve"> при ущемленной паховой грыже</w:t>
            </w:r>
          </w:p>
        </w:tc>
      </w:tr>
      <w:tr w:rsidR="00FE53B9" w:rsidRPr="0092115F" w:rsidTr="00FE53B9">
        <w:trPr>
          <w:trHeight w:val="4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proofErr w:type="spellStart"/>
            <w:r w:rsidRPr="0092115F">
              <w:t>Ушивание</w:t>
            </w:r>
            <w:proofErr w:type="spellEnd"/>
            <w:r w:rsidRPr="0092115F">
              <w:t xml:space="preserve"> </w:t>
            </w:r>
            <w:proofErr w:type="spellStart"/>
            <w:r w:rsidRPr="0092115F">
              <w:t>перфоративной</w:t>
            </w:r>
            <w:proofErr w:type="spellEnd"/>
            <w:r w:rsidRPr="0092115F">
              <w:t xml:space="preserve"> язвы</w:t>
            </w:r>
          </w:p>
        </w:tc>
      </w:tr>
      <w:tr w:rsidR="00FE53B9" w:rsidRPr="0092115F" w:rsidTr="00FE53B9">
        <w:trPr>
          <w:trHeight w:val="4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Диагностическая лапароскопия</w:t>
            </w:r>
          </w:p>
        </w:tc>
      </w:tr>
      <w:tr w:rsidR="00FE53B9" w:rsidRPr="0092115F" w:rsidTr="00FE53B9">
        <w:trPr>
          <w:trHeight w:val="4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proofErr w:type="spellStart"/>
            <w:r w:rsidRPr="0092115F">
              <w:t>Холангиография</w:t>
            </w:r>
            <w:proofErr w:type="spellEnd"/>
            <w:r w:rsidRPr="0092115F">
              <w:t xml:space="preserve"> </w:t>
            </w:r>
          </w:p>
        </w:tc>
      </w:tr>
      <w:tr w:rsidR="00FE53B9" w:rsidRPr="0092115F" w:rsidTr="00FE53B9">
        <w:trPr>
          <w:trHeight w:val="4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proofErr w:type="spellStart"/>
            <w:r w:rsidRPr="0092115F">
              <w:lastRenderedPageBreak/>
              <w:t>Фистулография</w:t>
            </w:r>
            <w:proofErr w:type="spellEnd"/>
            <w:r w:rsidRPr="0092115F">
              <w:t xml:space="preserve"> </w:t>
            </w:r>
          </w:p>
        </w:tc>
      </w:tr>
      <w:tr w:rsidR="00FE53B9" w:rsidRPr="0092115F" w:rsidTr="00FE53B9">
        <w:trPr>
          <w:trHeight w:val="4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  <w:rPr>
                <w:lang w:val="kk-KZ"/>
              </w:rPr>
            </w:pPr>
            <w:r w:rsidRPr="0092115F">
              <w:t>оформление медицинской документации</w:t>
            </w:r>
          </w:p>
        </w:tc>
      </w:tr>
      <w:tr w:rsidR="00FE53B9" w:rsidRPr="0092115F" w:rsidTr="00FE53B9">
        <w:trPr>
          <w:trHeight w:val="33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proofErr w:type="spellStart"/>
            <w:r w:rsidRPr="0092115F">
              <w:t>Грыжесечение</w:t>
            </w:r>
            <w:proofErr w:type="spellEnd"/>
            <w:r w:rsidRPr="0092115F">
              <w:t xml:space="preserve"> при неосложненных грыжах</w:t>
            </w:r>
          </w:p>
        </w:tc>
      </w:tr>
      <w:tr w:rsidR="00FE53B9" w:rsidRPr="0092115F" w:rsidTr="00FE53B9">
        <w:trPr>
          <w:trHeight w:val="52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Ассистировать при операциях на ЖКТ</w:t>
            </w:r>
          </w:p>
        </w:tc>
      </w:tr>
      <w:tr w:rsidR="00FE53B9" w:rsidRPr="0092115F" w:rsidTr="00FE53B9">
        <w:trPr>
          <w:trHeight w:val="49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 xml:space="preserve">Ассистировать при операциях в </w:t>
            </w:r>
            <w:proofErr w:type="spellStart"/>
            <w:r w:rsidRPr="0092115F">
              <w:t>гепатобилирной</w:t>
            </w:r>
            <w:proofErr w:type="spellEnd"/>
            <w:r w:rsidRPr="0092115F">
              <w:t xml:space="preserve"> зоне</w:t>
            </w:r>
          </w:p>
        </w:tc>
      </w:tr>
      <w:tr w:rsidR="00FE53B9" w:rsidRPr="0092115F" w:rsidTr="00FE53B9">
        <w:trPr>
          <w:trHeight w:val="5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Ассистировать при операциях на щитовидной железе</w:t>
            </w:r>
          </w:p>
        </w:tc>
      </w:tr>
      <w:tr w:rsidR="00FE53B9" w:rsidRPr="0092115F" w:rsidTr="00FE53B9">
        <w:trPr>
          <w:trHeight w:val="73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  <w:rPr>
                <w:bCs/>
              </w:rPr>
            </w:pPr>
            <w:proofErr w:type="spellStart"/>
            <w:r w:rsidRPr="0092115F">
              <w:rPr>
                <w:bCs/>
              </w:rPr>
              <w:t>Ассистирование</w:t>
            </w:r>
            <w:proofErr w:type="spellEnd"/>
            <w:r w:rsidRPr="0092115F">
              <w:rPr>
                <w:bCs/>
              </w:rPr>
              <w:t xml:space="preserve"> при </w:t>
            </w:r>
            <w:proofErr w:type="spellStart"/>
            <w:r w:rsidRPr="0092115F">
              <w:rPr>
                <w:bCs/>
              </w:rPr>
              <w:t>эндовидеохирургических</w:t>
            </w:r>
            <w:proofErr w:type="spellEnd"/>
            <w:r w:rsidRPr="0092115F">
              <w:rPr>
                <w:bCs/>
              </w:rPr>
              <w:t xml:space="preserve"> операциях </w:t>
            </w:r>
          </w:p>
        </w:tc>
      </w:tr>
      <w:tr w:rsidR="00FE53B9" w:rsidRPr="0092115F" w:rsidTr="00FE53B9">
        <w:trPr>
          <w:trHeight w:val="32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 xml:space="preserve">Оказывать </w:t>
            </w:r>
            <w:proofErr w:type="spellStart"/>
            <w:r w:rsidRPr="0092115F">
              <w:t>неотложенную</w:t>
            </w:r>
            <w:proofErr w:type="spellEnd"/>
            <w:r w:rsidRPr="0092115F">
              <w:t xml:space="preserve">  помощь при пневмотораксе, гемотораксе.</w:t>
            </w:r>
          </w:p>
        </w:tc>
      </w:tr>
      <w:tr w:rsidR="00FE53B9" w:rsidRPr="0092115F" w:rsidTr="00FE53B9">
        <w:trPr>
          <w:trHeight w:val="32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Блокада межреберных нервов</w:t>
            </w:r>
          </w:p>
        </w:tc>
      </w:tr>
      <w:tr w:rsidR="00FE53B9" w:rsidRPr="0092115F" w:rsidTr="00FE53B9">
        <w:trPr>
          <w:trHeight w:val="6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 xml:space="preserve">Пункция плевральной полости </w:t>
            </w:r>
          </w:p>
        </w:tc>
      </w:tr>
      <w:tr w:rsidR="00FE53B9" w:rsidRPr="0092115F" w:rsidTr="00FE53B9">
        <w:trPr>
          <w:trHeight w:val="41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proofErr w:type="spellStart"/>
            <w:r w:rsidRPr="0092115F">
              <w:t>Торакоцентез</w:t>
            </w:r>
            <w:proofErr w:type="spellEnd"/>
          </w:p>
        </w:tc>
      </w:tr>
      <w:tr w:rsidR="00FE53B9" w:rsidRPr="0092115F" w:rsidTr="00FE53B9">
        <w:trPr>
          <w:trHeight w:val="7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 xml:space="preserve">Дренирование плевральной полости по </w:t>
            </w:r>
            <w:proofErr w:type="spellStart"/>
            <w:r w:rsidRPr="0092115F">
              <w:t>Бюлау</w:t>
            </w:r>
            <w:proofErr w:type="spellEnd"/>
          </w:p>
        </w:tc>
      </w:tr>
      <w:tr w:rsidR="00FE53B9" w:rsidRPr="0092115F" w:rsidTr="00FE53B9">
        <w:trPr>
          <w:trHeight w:val="57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Первичная хирургическая обработка ран</w:t>
            </w:r>
          </w:p>
        </w:tc>
      </w:tr>
      <w:tr w:rsidR="00FE53B9" w:rsidRPr="0092115F" w:rsidTr="00FE53B9">
        <w:trPr>
          <w:trHeight w:val="52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Ассистировать  при операциях на  грудной полости</w:t>
            </w:r>
          </w:p>
        </w:tc>
      </w:tr>
      <w:tr w:rsidR="00FE53B9" w:rsidRPr="0092115F" w:rsidTr="00FE53B9">
        <w:trPr>
          <w:trHeight w:val="55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  <w:rPr>
                <w:lang w:val="kk-KZ"/>
              </w:rPr>
            </w:pPr>
            <w:r w:rsidRPr="0092115F">
              <w:t>Ассистировать на радикальных, паллиативных и симптоматических операциях при различных локализациях ЗН</w:t>
            </w:r>
          </w:p>
        </w:tc>
      </w:tr>
      <w:tr w:rsidR="00FE53B9" w:rsidRPr="0092115F" w:rsidTr="00FE53B9">
        <w:trPr>
          <w:trHeight w:val="55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jc w:val="both"/>
            </w:pPr>
            <w:r w:rsidRPr="0092115F">
              <w:t>Удаление поверхностно расположенных доброкачественных опухолей</w:t>
            </w:r>
          </w:p>
        </w:tc>
      </w:tr>
      <w:tr w:rsidR="00FE53B9" w:rsidRPr="0092115F" w:rsidTr="00FE53B9">
        <w:trPr>
          <w:trHeight w:val="87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Пальцевое исследование прямой кишки</w:t>
            </w:r>
          </w:p>
        </w:tc>
      </w:tr>
      <w:tr w:rsidR="00FE53B9" w:rsidRPr="0092115F" w:rsidTr="00FE53B9">
        <w:trPr>
          <w:trHeight w:val="8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>Взятие мазков отпечатков на цитологическое исследование</w:t>
            </w:r>
          </w:p>
        </w:tc>
      </w:tr>
      <w:tr w:rsidR="00FE53B9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 xml:space="preserve">Выполнять </w:t>
            </w:r>
            <w:proofErr w:type="spellStart"/>
            <w:r w:rsidRPr="0092115F">
              <w:t>эксцизионную</w:t>
            </w:r>
            <w:proofErr w:type="spellEnd"/>
            <w:r w:rsidRPr="0092115F">
              <w:t xml:space="preserve"> биопсию лимфатических узлов</w:t>
            </w:r>
          </w:p>
        </w:tc>
      </w:tr>
      <w:tr w:rsidR="00FE53B9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B9" w:rsidRPr="0092115F" w:rsidRDefault="00FE53B9" w:rsidP="004D2262">
            <w:pPr>
              <w:tabs>
                <w:tab w:val="left" w:pos="0"/>
              </w:tabs>
              <w:jc w:val="both"/>
            </w:pPr>
            <w:r w:rsidRPr="0092115F">
              <w:t xml:space="preserve">Заполнение документации больного с впервые выявленным злокачественным новообразованием </w:t>
            </w: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Pr="00F82AAC" w:rsidRDefault="00E12AAE" w:rsidP="00E12AAE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коникотомия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12AAE" w:rsidRPr="0092115F" w:rsidRDefault="00E12AAE" w:rsidP="004D2262">
            <w:pPr>
              <w:tabs>
                <w:tab w:val="left" w:pos="0"/>
              </w:tabs>
              <w:jc w:val="both"/>
            </w:pP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Default="00E12AAE" w:rsidP="00E12AAE">
            <w:pPr>
              <w:numPr>
                <w:ilvl w:val="0"/>
                <w:numId w:val="3"/>
              </w:numPr>
              <w:jc w:val="both"/>
            </w:pPr>
            <w:r>
              <w:t>п</w:t>
            </w:r>
            <w:r w:rsidRPr="00F82AAC">
              <w:t>роведение  реанимационных мероприятий: искусственное дыхание «рот в рот» и «рот</w:t>
            </w:r>
            <w:r>
              <w:t xml:space="preserve"> в нос», закрытый массаж сердца;</w:t>
            </w: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Default="00E12AAE" w:rsidP="00E12AAE">
            <w:pPr>
              <w:numPr>
                <w:ilvl w:val="0"/>
                <w:numId w:val="3"/>
              </w:numPr>
              <w:jc w:val="both"/>
            </w:pPr>
            <w:r>
              <w:t>п</w:t>
            </w:r>
            <w:r w:rsidRPr="00F82AAC">
              <w:t>ункция плевральной полости</w:t>
            </w:r>
            <w:r>
              <w:t>;</w:t>
            </w: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Default="00E12AAE" w:rsidP="00E12AAE">
            <w:pPr>
              <w:numPr>
                <w:ilvl w:val="0"/>
                <w:numId w:val="3"/>
              </w:numPr>
              <w:jc w:val="both"/>
            </w:pPr>
            <w:r>
              <w:rPr>
                <w:lang/>
              </w:rPr>
              <w:t>Лапароцентез</w:t>
            </w: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Default="00E12AAE" w:rsidP="00E12AAE">
            <w:pPr>
              <w:numPr>
                <w:ilvl w:val="0"/>
                <w:numId w:val="3"/>
              </w:numPr>
              <w:jc w:val="both"/>
              <w:rPr>
                <w:lang/>
              </w:rPr>
            </w:pPr>
            <w:r>
              <w:t>о</w:t>
            </w:r>
            <w:r w:rsidRPr="00F82AAC">
              <w:t xml:space="preserve">пределение  </w:t>
            </w:r>
            <w:r>
              <w:t>группы  крови, резус фактора</w:t>
            </w: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Default="00E12AAE" w:rsidP="00E12AAE">
            <w:pPr>
              <w:numPr>
                <w:ilvl w:val="0"/>
                <w:numId w:val="3"/>
              </w:numPr>
              <w:jc w:val="both"/>
            </w:pPr>
            <w:r w:rsidRPr="00F82AAC">
              <w:t>проведение пробы на совмести</w:t>
            </w:r>
            <w:r>
              <w:t>мость крови донора и реципиента;</w:t>
            </w: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Pr="00F82AAC" w:rsidRDefault="00E12AAE" w:rsidP="00E12AAE">
            <w:pPr>
              <w:numPr>
                <w:ilvl w:val="0"/>
                <w:numId w:val="3"/>
              </w:numPr>
              <w:jc w:val="both"/>
            </w:pPr>
            <w:r>
              <w:lastRenderedPageBreak/>
              <w:t>м</w:t>
            </w:r>
            <w:r w:rsidRPr="00F82AAC">
              <w:t>едицинские манипуляции: все виды инъекций</w:t>
            </w:r>
            <w:r>
              <w:t>;</w:t>
            </w:r>
          </w:p>
          <w:p w:rsidR="00E12AAE" w:rsidRPr="00F82AAC" w:rsidRDefault="00E12AAE" w:rsidP="00E12AAE">
            <w:pPr>
              <w:numPr>
                <w:ilvl w:val="0"/>
                <w:numId w:val="3"/>
              </w:numPr>
              <w:jc w:val="both"/>
            </w:pPr>
          </w:p>
        </w:tc>
      </w:tr>
      <w:tr w:rsidR="00E12AAE" w:rsidRPr="0092115F" w:rsidTr="00FE53B9"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E" w:rsidRPr="00F82AAC" w:rsidRDefault="00E12AAE" w:rsidP="00E12AAE">
            <w:pPr>
              <w:numPr>
                <w:ilvl w:val="0"/>
                <w:numId w:val="3"/>
              </w:numPr>
              <w:jc w:val="both"/>
            </w:pPr>
            <w:r>
              <w:t>катетеризация мочевого пузыря;</w:t>
            </w:r>
          </w:p>
          <w:p w:rsidR="00E12AAE" w:rsidRPr="0092115F" w:rsidRDefault="00E12AAE" w:rsidP="00E12AAE">
            <w:pPr>
              <w:ind w:left="720"/>
              <w:jc w:val="both"/>
            </w:pPr>
          </w:p>
        </w:tc>
      </w:tr>
    </w:tbl>
    <w:p w:rsidR="00FE53B9" w:rsidRPr="00E52799" w:rsidRDefault="00FE53B9" w:rsidP="00081A80">
      <w:pPr>
        <w:rPr>
          <w:b/>
        </w:rPr>
      </w:pPr>
    </w:p>
    <w:p w:rsidR="00454745" w:rsidRDefault="00454745" w:rsidP="00A77447">
      <w:pPr>
        <w:rPr>
          <w:b/>
        </w:rPr>
      </w:pPr>
    </w:p>
    <w:p w:rsidR="00454745" w:rsidRDefault="00454745" w:rsidP="00A77447">
      <w:pPr>
        <w:rPr>
          <w:b/>
        </w:rPr>
      </w:pPr>
    </w:p>
    <w:p w:rsidR="00A77447" w:rsidRPr="00E52799" w:rsidRDefault="00A77447" w:rsidP="00A77447">
      <w:pPr>
        <w:rPr>
          <w:b/>
        </w:rPr>
      </w:pPr>
      <w:r w:rsidRPr="00E52799">
        <w:rPr>
          <w:b/>
        </w:rPr>
        <w:t>Руководитель центра</w:t>
      </w:r>
    </w:p>
    <w:p w:rsidR="00A77447" w:rsidRDefault="00A77447" w:rsidP="00A77447">
      <w:pPr>
        <w:rPr>
          <w:b/>
        </w:rPr>
      </w:pPr>
      <w:r w:rsidRPr="00E52799">
        <w:rPr>
          <w:b/>
        </w:rPr>
        <w:t xml:space="preserve"> послевузовского образования</w:t>
      </w:r>
      <w:r w:rsidR="00454745">
        <w:rPr>
          <w:b/>
        </w:rPr>
        <w:t xml:space="preserve">     </w:t>
      </w:r>
      <w:r w:rsidRPr="00E52799">
        <w:rPr>
          <w:b/>
        </w:rPr>
        <w:t xml:space="preserve">                                   </w:t>
      </w:r>
      <w:r w:rsidR="00454745">
        <w:rPr>
          <w:b/>
        </w:rPr>
        <w:t xml:space="preserve">                    Раисова К.А.</w:t>
      </w:r>
    </w:p>
    <w:p w:rsidR="00085FE9" w:rsidRDefault="00085FE9" w:rsidP="00A77447">
      <w:pPr>
        <w:rPr>
          <w:b/>
        </w:rPr>
      </w:pPr>
    </w:p>
    <w:p w:rsidR="00454745" w:rsidRDefault="00454745" w:rsidP="00A77447">
      <w:pPr>
        <w:rPr>
          <w:b/>
        </w:rPr>
      </w:pPr>
    </w:p>
    <w:p w:rsidR="00A77447" w:rsidRDefault="00A77447" w:rsidP="00A77447">
      <w:pPr>
        <w:rPr>
          <w:b/>
        </w:rPr>
      </w:pPr>
      <w:r>
        <w:rPr>
          <w:b/>
        </w:rPr>
        <w:t>Руководитель курса</w:t>
      </w:r>
    </w:p>
    <w:p w:rsidR="00A77447" w:rsidRPr="00085FE9" w:rsidRDefault="00A77447" w:rsidP="00A77447">
      <w:pPr>
        <w:rPr>
          <w:b/>
        </w:rPr>
      </w:pPr>
      <w:r>
        <w:rPr>
          <w:b/>
        </w:rPr>
        <w:t xml:space="preserve"> «</w:t>
      </w:r>
      <w:r w:rsidR="00454745">
        <w:rPr>
          <w:b/>
        </w:rPr>
        <w:t xml:space="preserve">Общая </w:t>
      </w:r>
      <w:proofErr w:type="gramStart"/>
      <w:r w:rsidR="00454745">
        <w:rPr>
          <w:b/>
        </w:rPr>
        <w:t>хирургия</w:t>
      </w:r>
      <w:r>
        <w:rPr>
          <w:b/>
        </w:rPr>
        <w:t>»</w:t>
      </w:r>
      <w:r w:rsidR="00454745">
        <w:rPr>
          <w:b/>
        </w:rPr>
        <w:t xml:space="preserve">   </w:t>
      </w:r>
      <w:proofErr w:type="gramEnd"/>
      <w:r w:rsidR="00454745">
        <w:rPr>
          <w:b/>
        </w:rPr>
        <w:t xml:space="preserve">          </w:t>
      </w:r>
      <w:r>
        <w:rPr>
          <w:b/>
        </w:rPr>
        <w:t xml:space="preserve">                                      </w:t>
      </w:r>
      <w:r w:rsidR="00085FE9">
        <w:rPr>
          <w:b/>
        </w:rPr>
        <w:t xml:space="preserve">                              </w:t>
      </w:r>
      <w:r w:rsidR="00085FE9">
        <w:rPr>
          <w:b/>
          <w:lang/>
        </w:rPr>
        <w:t xml:space="preserve">Ельчибаев </w:t>
      </w:r>
      <w:r w:rsidR="00085FE9">
        <w:rPr>
          <w:b/>
        </w:rPr>
        <w:t>Б.М.</w:t>
      </w:r>
    </w:p>
    <w:p w:rsidR="00142095" w:rsidRDefault="00142095"/>
    <w:sectPr w:rsidR="00142095" w:rsidSect="0082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7034"/>
    <w:multiLevelType w:val="hybridMultilevel"/>
    <w:tmpl w:val="DA80024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B0E6A"/>
    <w:multiLevelType w:val="hybridMultilevel"/>
    <w:tmpl w:val="F5707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A3920"/>
    <w:multiLevelType w:val="hybridMultilevel"/>
    <w:tmpl w:val="7A18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17"/>
    <w:rsid w:val="000023F6"/>
    <w:rsid w:val="00081A4B"/>
    <w:rsid w:val="00081A80"/>
    <w:rsid w:val="00085FE9"/>
    <w:rsid w:val="000A7E69"/>
    <w:rsid w:val="0013418E"/>
    <w:rsid w:val="00142095"/>
    <w:rsid w:val="001D2E25"/>
    <w:rsid w:val="00454745"/>
    <w:rsid w:val="004724BF"/>
    <w:rsid w:val="004770A6"/>
    <w:rsid w:val="005E6446"/>
    <w:rsid w:val="006643AD"/>
    <w:rsid w:val="00726E2C"/>
    <w:rsid w:val="00741E96"/>
    <w:rsid w:val="007A1E17"/>
    <w:rsid w:val="00821604"/>
    <w:rsid w:val="00960015"/>
    <w:rsid w:val="00A77447"/>
    <w:rsid w:val="00E12AAE"/>
    <w:rsid w:val="00E3651C"/>
    <w:rsid w:val="00FE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438D"/>
  <w15:docId w15:val="{1FC0D11B-A203-404E-BFF4-CB7BB5F7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8E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3418E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13418E"/>
    <w:pPr>
      <w:ind w:left="720"/>
    </w:pPr>
  </w:style>
  <w:style w:type="character" w:customStyle="1" w:styleId="apple-converted-space">
    <w:name w:val="apple-converted-space"/>
    <w:rsid w:val="0013418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7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74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Раисова Карлыгаш Аскеровна</cp:lastModifiedBy>
  <cp:revision>13</cp:revision>
  <cp:lastPrinted>2020-01-27T08:24:00Z</cp:lastPrinted>
  <dcterms:created xsi:type="dcterms:W3CDTF">2018-10-30T09:37:00Z</dcterms:created>
  <dcterms:modified xsi:type="dcterms:W3CDTF">2020-01-27T08:26:00Z</dcterms:modified>
</cp:coreProperties>
</file>