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F4" w:rsidRPr="00DD4191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6F1D05">
        <w:rPr>
          <w:rFonts w:ascii="Times New Roman" w:hAnsi="Times New Roman"/>
          <w:b/>
          <w:sz w:val="24"/>
          <w:szCs w:val="24"/>
        </w:rPr>
        <w:t>12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A41E9F">
        <w:rPr>
          <w:rFonts w:ascii="Times New Roman" w:hAnsi="Times New Roman"/>
          <w:b/>
          <w:sz w:val="24"/>
          <w:szCs w:val="24"/>
        </w:rPr>
        <w:t>расходных материалов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AA4B83">
        <w:rPr>
          <w:rFonts w:ascii="Times New Roman" w:hAnsi="Times New Roman"/>
          <w:b/>
          <w:color w:val="000000" w:themeColor="text1"/>
          <w:sz w:val="24"/>
          <w:szCs w:val="24"/>
        </w:rPr>
        <w:t>31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января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20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Нур-Султан, пр. Абылай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r w:rsidR="00393C33" w:rsidRPr="00393C33">
        <w:rPr>
          <w:rFonts w:ascii="Times New Roman" w:hAnsi="Times New Roman"/>
          <w:sz w:val="24"/>
          <w:szCs w:val="24"/>
        </w:rPr>
        <w:t>остановления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течении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Нур-Султан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Абылайхана,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Pr="00393C33">
        <w:rPr>
          <w:rFonts w:ascii="Times New Roman" w:hAnsi="Times New Roman"/>
          <w:b/>
          <w:sz w:val="24"/>
          <w:szCs w:val="24"/>
        </w:rPr>
        <w:t xml:space="preserve">  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AA4B83">
        <w:rPr>
          <w:rFonts w:ascii="Times New Roman" w:hAnsi="Times New Roman"/>
          <w:b/>
          <w:sz w:val="24"/>
          <w:szCs w:val="24"/>
        </w:rPr>
        <w:t>31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86DD6">
        <w:rPr>
          <w:rFonts w:ascii="Times New Roman" w:hAnsi="Times New Roman"/>
          <w:b/>
          <w:sz w:val="24"/>
          <w:szCs w:val="24"/>
          <w:lang w:val="kk-KZ"/>
        </w:rPr>
        <w:t>января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по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AA4B83">
        <w:rPr>
          <w:rFonts w:ascii="Times New Roman" w:hAnsi="Times New Roman"/>
          <w:b/>
          <w:sz w:val="24"/>
          <w:szCs w:val="24"/>
          <w:lang w:val="kk-KZ"/>
        </w:rPr>
        <w:t>07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  <w:lang w:val="kk-KZ"/>
        </w:rPr>
        <w:t>февраля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0DD7">
        <w:rPr>
          <w:rFonts w:ascii="Times New Roman" w:hAnsi="Times New Roman"/>
          <w:b/>
          <w:sz w:val="24"/>
          <w:szCs w:val="24"/>
        </w:rPr>
        <w:t>2020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 до 09.00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Нур-Султан, 010000, пр. Абылайхана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AA4B83">
        <w:rPr>
          <w:rFonts w:ascii="Times New Roman" w:hAnsi="Times New Roman"/>
          <w:b/>
          <w:sz w:val="24"/>
          <w:szCs w:val="24"/>
        </w:rPr>
        <w:t>07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  <w:lang w:val="kk-KZ"/>
        </w:rPr>
        <w:t>февраля</w:t>
      </w:r>
      <w:r w:rsidR="004C5CD1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6C4A38">
        <w:rPr>
          <w:rFonts w:ascii="Times New Roman" w:hAnsi="Times New Roman"/>
          <w:b/>
          <w:sz w:val="24"/>
          <w:szCs w:val="24"/>
        </w:rPr>
        <w:t>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7356F1">
        <w:rPr>
          <w:rFonts w:ascii="Times New Roman" w:hAnsi="Times New Roman"/>
          <w:b/>
          <w:sz w:val="24"/>
          <w:szCs w:val="24"/>
        </w:rPr>
        <w:t>время 1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324602">
        <w:rPr>
          <w:rFonts w:ascii="Times New Roman" w:hAnsi="Times New Roman"/>
          <w:b/>
          <w:sz w:val="24"/>
          <w:szCs w:val="24"/>
        </w:rPr>
        <w:t>30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r w:rsidRPr="00393C33">
        <w:rPr>
          <w:rFonts w:ascii="Times New Roman" w:hAnsi="Times New Roman"/>
          <w:sz w:val="24"/>
          <w:szCs w:val="24"/>
        </w:rPr>
        <w:t>Нур-Султан, пр. Абылайхана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bookmarkStart w:id="0" w:name="_GoBack"/>
      <w:bookmarkEnd w:id="0"/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Pr="00393C33">
        <w:rPr>
          <w:rFonts w:ascii="Times New Roman" w:hAnsi="Times New Roman"/>
          <w:sz w:val="24"/>
          <w:szCs w:val="24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закупом в АО «ННМЦ» по адресу: РК, 010000, г. Нур-Султан, проспект Абылайхана 42, тел. (7172) 57-75-59,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7356F1">
        <w:rPr>
          <w:rFonts w:ascii="Times New Roman" w:hAnsi="Times New Roman"/>
          <w:sz w:val="24"/>
          <w:szCs w:val="24"/>
        </w:rPr>
        <w:t>А</w:t>
      </w:r>
      <w:r w:rsidR="00A41E9F">
        <w:rPr>
          <w:rFonts w:ascii="Times New Roman" w:hAnsi="Times New Roman"/>
          <w:sz w:val="24"/>
          <w:szCs w:val="24"/>
        </w:rPr>
        <w:t>йткулова Ж.М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7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>подпунктом 84) пункта 1 статьи 7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18 сентября 2009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риказу Министра здравоохранения и социального развития Республики Казахстан от 26 ноября 2014 года № 269 Об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8" w:history="1">
        <w:r w:rsidRPr="006C4A38">
          <w:rPr>
            <w:rStyle w:val="ac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Рахимова Л.З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4C5CD1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p w:rsidR="00A41E9F" w:rsidRPr="009B162D" w:rsidRDefault="009B162D" w:rsidP="007356F1">
      <w:pPr>
        <w:rPr>
          <w:rFonts w:ascii="Times New Roman" w:hAnsi="Times New Roman"/>
          <w:b/>
          <w:sz w:val="18"/>
          <w:szCs w:val="18"/>
          <w:lang w:val="kk-KZ"/>
        </w:rPr>
      </w:pPr>
      <w:r w:rsidRPr="009B162D">
        <w:rPr>
          <w:rFonts w:ascii="Times New Roman" w:hAnsi="Times New Roman"/>
          <w:b/>
          <w:sz w:val="18"/>
          <w:szCs w:val="18"/>
          <w:lang w:val="kk-KZ"/>
        </w:rPr>
        <w:t xml:space="preserve">             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618"/>
        <w:gridCol w:w="6871"/>
        <w:gridCol w:w="715"/>
        <w:gridCol w:w="986"/>
        <w:gridCol w:w="1309"/>
        <w:gridCol w:w="1418"/>
      </w:tblGrid>
      <w:tr w:rsidR="00A41E9F" w:rsidRPr="00AA4B83" w:rsidTr="00A41E9F">
        <w:trPr>
          <w:trHeight w:val="13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1E9F" w:rsidRPr="00AA4B83" w:rsidRDefault="00A41E9F" w:rsidP="00A41E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1E9F" w:rsidRPr="00AA4B83" w:rsidRDefault="00A41E9F" w:rsidP="00A41E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1E9F" w:rsidRPr="00AA4B83" w:rsidRDefault="00A41E9F" w:rsidP="00A41E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1E9F" w:rsidRPr="00AA4B83" w:rsidRDefault="00A41E9F" w:rsidP="00A41E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A41E9F" w:rsidRPr="00AA4B83" w:rsidRDefault="00A41E9F" w:rsidP="00A41E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Приложение №1</w:t>
            </w:r>
          </w:p>
          <w:p w:rsidR="00A41E9F" w:rsidRPr="00AA4B83" w:rsidRDefault="00A41E9F" w:rsidP="00A41E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1E9F" w:rsidRPr="00AA4B83" w:rsidTr="00A41E9F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A4B83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A4B83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A4B83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A4B83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A4B83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A4B83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A4B83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AA4B83" w:rsidRPr="00AA4B83" w:rsidTr="00AA4B83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DLP® Aortic Root Cannulae Кардиоплегические канюли DLP® для корня аорты 10218   18 Ga 4 Fr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Канюли имеют рентген контрастный наконечник, соединенный с прозрачным корпусом . Дополнительные возможности  при использовании данной канюли включают мониторинг давления в аорте .дренирование левых отделов сердца. Все канюли снабжены стальной иглой интродюсером.голубой наконечник . Педиатрическая. Длина 6,4 см. Стандартный наконечник и стандартный интродьюсер. Размер: 18 Ga (4 Fr).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1 600 000,00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DLP® Aortic Root Cannulae Кардиоплегические канюли DLP® для корня аорты с дренажной линией  Fr 14-16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Канюли имеют рентгеноконтрастный наконечник, соединенный с прозрачным корпусом, с отдельной дренажной линией. Дополнительные возможности при использовании данной канюли должны включать: мониторинг давления в корне аорты, дренирование левых отделов сердца. Все канюли должны быть снабжены стальной иглой-интродюсером. Длина 14.0 см. Стандартный наконечник и стандартный интродюсер.  14 ga (7 Fr.), 12 ga (9 Fr.), 16 ga (5 Fr.).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160 000,00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DLP® Cardiac Suction Tubes Отсосы кардиотомной крови, прямые 10052  -20шт в уп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Отсос имеет удобную рукоятку  с портом контроля  вакуума,наконечники выполнены из гибкой нержавеющейстали, которая может гнуться  в соответствии с пожеланиями хирурга.Все отсосы снабжены  удлинительными трубками с зажимом и заканчиваются  гладким коннектором 1/4 - 6Fr (2,2 мм) диаметр трубки  10052 -10 Fr (3,3мм)диаметр наконечника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DLP® ExtensionDLP® Straight Venting Adapters 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Прямые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дренажные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адаптеры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 Line Adapters  10001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10001 этот переходник имеет длину 12,7 см  и   люерорт -«папа» и дренажный коннектор 1/4” (0,64 см) с клапаном на другом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DLP® Left Heart Vent Catheters Катетеры для дренирования левого желудочка12110-20шт.в уп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Левожелудочковые дренажи используются для прямого и непрямого дренирования левого желудочка и имеют перфорированный наконечник. Широкий выбор моделей с силиконовым и ПВХ корпусом, с прямым, изгнутым или гибким корпусом, с нанесенными отметками глубины введения. Модели с прямым корпусом поставляются с гибким или жестким проводниковым интродюсером для облегчения постановки и проведения. Все дренажи поставляются с с гладкостенным коннектором 1/4” (0,64 см.). ПВХ. Длина – 38,1 см. Размеры: 10 Fr (3.3 мм). Гибкий корпус и гладкостенный коннектор с люер портом.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900 000,00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DLP® Left Heart Vent Catheters Катетеры для дренирования левого желудочка12113 -20 шт в уп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Левожелудочковые дренажи используются для прямого и непрямого дренирования левого желудочка и имеют перфорированный наконечник. Широкий выбор моделей с силиконовым и ПВХ корпусом, с прямым, изгнутым или гибким корпусом, с нанесенными отметками глубины введения. Модели с прямым корпусом поставляются с гибким или жестким проводниковым интродюсером для облегчения постановки и проведения. Все дренажи поставляются с с гладкостенным коннектором 1/4” (0,64 см.). ПВХ. Длина – 38,1 см. Размеры: 13 Fr (4.3 мм). Гибкий корпус и гладкостенный коннектор с люер портом.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1 080 000,00</w:t>
            </w:r>
          </w:p>
        </w:tc>
      </w:tr>
      <w:tr w:rsidR="00AA4B83" w:rsidRPr="00AA4B83" w:rsidTr="00AA4B83">
        <w:trPr>
          <w:trHeight w:val="14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DLP® Malleable Single Stage Venous Cannulae Одноступенчатые венозные канюли DLP® с измененяемым углом сгибания Fr 16-18 -20  для коннектора 1/4-3/8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Канюли имеют сохраняющий форму, цельнолитой устойчивый к перегибам, армированный корпус с коническим наконечником с множественными отверстиями, что облегчает введение канюли. Конструкция позволяет придать канюле желательную форму и положение. Обеспечивает более высокие скорости потока при минимальной разнице давлений. Маркеры глубины введения обеспечивают оптимальное положение канюли. 38.1 см длина. Коннектор 1/4”-3/8” (0.64-0.95 см). Размеры: 16 Fr, 18 Fr, 20 Fr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840 000,00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DLP® Malleable Single Stage Venous Cannulae Одноступенчатые венозные канюли DLP® с измененяемым углом сгибания   Fr 24-28 коннектор 3/8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Канюли имеют сохраняющий форму, цельнолитой устойчивый к перегибам, армированный корпус с коническим наконечником с множественными отверстиями, что облегчает введение канюли. Конструкция позволяет придать канюле желательную форму и положение. Обеспечивает более высокие скорости потока при минимальной разнице давлений. Маркеры глубины введения обеспечивают оптимальное положение канюли. 38.1 см длина. Коннектор 1/4”-3/8” (0.64-0.95 см). Размеры: 24 Fr (8,0 мм), 26 Fr (8,7 мм), 28 Fr (9,3 мм)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420 000,00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DLP® Pericardial/Intracardiac Sumps Перикардиальные/интракардиальные гибкие отсосы ,20 Fr (6,7 мм) длина 15*(38,1 см)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Гибкий отсос имеет желобоватый наконечник, заключенный в спираль из нержавеющей стали и с утяжелителем на конце. Этот наконечник соединен с гибкой трубкой, заканчивающейся гладким коннектором. Длина 38.1 см. Коннектор 1/4” (0.64 см), 1/8 (0.32 см)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220 000,00</w:t>
            </w:r>
          </w:p>
        </w:tc>
      </w:tr>
      <w:tr w:rsidR="00AA4B83" w:rsidRPr="00AA4B83" w:rsidTr="00AA4B83">
        <w:trPr>
          <w:trHeight w:val="8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DLP® Pediatric One Piece Arterial Cannulae Педиатрические цельнолитые артериальные канюли DLP®Flow-Guard™  Fr 12-14-16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Характеризуются тонкостенным, скошенным наконечником, удлиненным, цельнолитым, устойчивым к перегибам корпусом и армированными стенками. Эта конструкция позволяет достичь более высокой скорости потока при минимальной разнице давления. Снабжены отметками глубины введения. А Flow Guard интродьюсер и нанесенные отметки глубины введения позволяют добиться наиболее точного расположения канюли. Коннектор 1/4"(0,64 см) с люер портом. Длина 22,9 см. Размеры: 12 Fr, 14 Fr, 16 Fr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1 080 000,00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DLP® Single Stage Cannulae with Right Angle Metal Tip Одноступенчатые венозные канюли DLP® с угловым металлическим наконечником 90° Fr 12-14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Канюли имеют устойчивый к перегибам армированный корпус, скошенный металлический наконечник с множественными отверстиями. Данная конструкция обеспечивает более высокие скорости потока при минимальной разнице давлений. Маркеры глубины введения позволяют добиться оптимального положения канюли. Длина 35,6 см. Размеры: 12 Fr (4,0 мм), 14 Fr (4,7 мм).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720 000,00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Губка гемостатическая 7,5х10 см  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Губка гемостатическая 7,5х10 см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170 000,00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Индифферентный  электрод     39D-19Х 17,5х29,5см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• Размер электрода - не менее 17,5x29,5см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Разъем: Штырьковый разъем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Материал электрода: резина, пластик, медь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Максимальный ток утечки: 800мА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Возможность подключения электрода к РЧ генераторам различных фирм-производителей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Электрод должен быть многократного использования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• Метод обработки электрода: дезинфекция 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Кабель должен быть новыми и иметь гарантию производителя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350000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1 750 000,00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Кабель для генератора 39D-83X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Кабель для соединения генератора с системой регистации ЭКГ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273000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546 000,00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Кабель для криоконсоля 2035U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Кабель электрический для подключения катетера к порту криоконсоли на блоке автоматического подсоединения. Длина 183 см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53000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106 000,00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Кабель для криоконсоля 203сх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Кабель коаксиальный для подключения катетера к коаксиальному порту коннектора на передней панели криоконсоли. Длина 122 см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49500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49 500,00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Кабель соед.CB3410CTCarto  коронарный синус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• Длина кабеля - не менее 3 м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Разъем: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со стороны катетера – не менее 10 - контактов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со стороны системы – не менее 34 - контаков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Кабель должен быть стерилен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Кабель должен быть автоклавируемым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Кабель должен быть новыми и иметь гарантию производителя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360000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720 000,00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Кабель соед.д/аблац.катетеров 39E43R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• Длина кабеля - не менее 3м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Разъем: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со стороны катетера – не менее 10-контактов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со стороны системы – не менее 10-контаков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Кабель должен быть стерилен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Кабель должен быть автоклавируемым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Кабель должен быть новыми и иметь гарантию производителя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225000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450 000,00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Кабель соед.д/аблац.катетеров Medtronic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• Длина кабеля - не менее 3м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Разъем: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со стороны катетера – не менее 10-контактов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со стороны системы – не менее 10-контаков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Кабель должен быть стерилен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Кабель должен быть автоклавируемым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Кабель должен быть новыми и иметь гарантию производителя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331500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331 500,00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Кабель соед.навигационной к 20-полюс.  Lasso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• Длина кабеля - не менее 3 м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Разъем: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со стороны катетера – не менее 34 - контактов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со стороны системы – не менее 34 - контаков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Кабель должен быть стерилен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Кабель должен быть автоклавируемым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Кабель должен быть новыми и иметь гарантию производителя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594800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594 800,00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Кабель соединительный аблац.катетера lf TipMiFi OI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Кабель соединительный для аблационного катетера IntellaTipMiFiOI к генератору Stockert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310000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1 550 000,00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Кабель соединительный аблационного катетера lf TipMiFi XP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Кабели для соединения температурного аблационного орошаемого катетера IntellaTip MiFi XP с генератором Stockert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290000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1 450 000,00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Кабель соединительный аблационного катетера Blazer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Кабель для соединения температурного аблационного катетера с генератором  (Кабель для подключения катетеров эндоваскулярных для радиочастотной аблации Blazer OI к генератору Stockert)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177000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885 000,00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Кабель соединительный аблационного катетера Blafzer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Кабель для соединения температурного аблационного катетера с генератором  (Кабель для подключения катетеров эндоваскулярных для радиочастотной аблации Blazer к генератору Stockert)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625 000,00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Радиочастотный фильтр для катетеров Intella Tip MiFi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Радичастотный фильтр для катетеров IntellaTip MiFi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1860000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1 860 000,00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Устройство для закрытия пункционных отверстий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Устройство для закрытия пункционных отверстий в артериях Angio-Seal™ состоит из устройства Angio-Seal, канюли для его введения, локализатора для артериотомии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(модифицированного расширителя) и проводника. Устройство Angio-Seal состоит из абсорбируемой коллагеновой губки и специального абсорбируемого полимерного якоря. Они соединены абсорбируемой шовной нитью с самозатягивающимся узлом.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Устройство герметизирует место артериотомии, закрывая его с обеих сторон двумя основными компонентами: якорем и коллагеновой губкой. Основной метод достижения гемостаза — механический (артериотомическое отверстие с одной стороны закрывается якорем, а с другой — губкой). Также в достижении гемостаза играют роль стимулирующие коагуляцию свойства коллагена. Устройство находится в подающей системе. В ней абсорбируемые компоненты хранятся и подаются к месту пункции артерии. Подающая система снабжена рукояткой устройства с зубчатым механизмом тампонирования коллагена, облегчающей правильную подачу и установку абсорбируемого устройства. 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компонентах устройства для закрытия пункционных отверстий в артериях Angio-Seal латексная резина не используется. Изделие безопасно при проведении магнитно-резонансной томографии. 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Полностью растворяется, при использовании данного устройство отсутствуют осложнения, для пациента это быстрая мобилизация. Используется просто и легко – для врача, установка занимает около 2-ух минут. Преимущества для пациента после 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использования: отсутствие гематом, отсутствие болевых ощущений для пациента. Пациент после использования данного устройства: через 20 минут может вставать, а через 1 час возможна транспортировка в другое отделение.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Размеры: 6 Fr., 8 Fr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76700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1 534 000,00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Хирургический кабель- электроды для временной ЭКС для программатора Medtronic 2292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хирургический кабель предназначенный для соединения сердечного кардиостимулятора свременным кардиостимулятором.Кабель раздваивается на своем дистальном конце и заканчивается четырьмя (2292) зажимами типа "крокодил ",которые прикрепляются к контактам разьема сердечного отведения.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1 440 000,00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Баллонные катетеры для диллятации желчных путей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Senri - баллонный катетер для чрескожной транслюминальной ангиопластики (PTA) для периферических показаний. Он разработан специально для дилатации стеноза в артериях, венах и искусственных кровеносных сосудах в других областях, кроме сосудов головного мозга, шейки матки и сердца. Диаметр баллона: 2 мм., 3 мм., 4 мм., 5 мм., 6 мм., 7 мм., 8 мм. Длина шара: 40 мм., 60 мм., 80 мм., 100 мм., 120 мм., 150 мм. Минимальный размер оболочки: 4 Fr (1,33 мм), 5 Fr (1,67 мм), 6 Fr (2.0 мм). Минимальный направляющий катетер, размер: 6 Fr (2.0 мм), 7 Fr (2.33 мм), 8 Fr (2.67 мм). Катетер подходит для широкого спектра периферических интервенционных процедур. Номинальное давление: 8 atm/811 kPa. Давление разрыва: 14 atm/1 419 kPa, 12 atm/1 216 kPa.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Трехкратные (ø 2,0–6,0 мм) и четырехкратные (ø 7,0–8,0 мм) баллоны имеют низкий профиль пересечения с высокой гибкостью для успешной проходимости и хорошей управляемости. Дистальный 45-сантиметровый сегмент катетера имеет гидрофильное покрытие для быстрой и легкой навигации даже при сложной анатомии.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Выделенный дизайн вала сочетает растяжимость стержня гипотетической трубки из нержавеющей стали с сопротивлением к изгибу полимерного стержня даже при перекрестных процедурах с острыми раздвоенными бифуркациями. Поддерживает очень быстрое время дефляции. Широкий диапазон размеров.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910 000,00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Катетер ангиографический гидрофильный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Катетер ангиографический Radifocus Glidecath: размерами (Fr/мм)- 4/1.40; 5/1.70; длиной (см)-40; 65; 70; 80; 100; 110; 120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Тонкая гибкая трубка предназначенная для впрыскивания контрастного вещества в некоторые кровеносные сосуды головной, висцеральной или периферической сосудистой системы во время проведения процедуры ангиографии в целях облегчения четкой визуализации сосудистой системы целевого органа или области тела. Супермягкий гидрофильный катетер вводится подкожно и оснащен рентгенококнтрастными полосами, размещенными вдоль ее дальнего рабочего конца, чтобы определить её положение в теле и провести анатомические измерения. Он также может быть использован для измерения давления и одновременного определения трансвальвулярного, внутрисосудистого и внутрижелудочкового давления. Это одноразовое устройство.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Катетер предназначен для использования в ангиографических процедурах. Катетер подает рентгеноконтрастные вещества и терапевтические агенты в отдельные участки в сосудистой системе. Он также используется для доставки направляющего 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проводника или катетера к месту целевого назначения.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2 800 000,00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Катетер ангиографический периферический диагностический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Катетер диагностический Radifocus Optitorque. Материал катетера: полиуретан с покрытием двумя слоями эластомера полиамида, наличие стальной оплетки двойного плетения на всем протяжении катетера, за исключением дистальных 2 см. Наличие наружного диаметра 4, 5 и 6 Fr. Наличие увеличенного внутреннего просвета 4Fr не менее 0,041”/1,05 мм, 5Fr не менее 0,047”/1,20 мм, 6Fr не менее 0,051”/1,30 мм. Совместимость с 0,038”/0,97 мм проводником. Максимальное давление не более 1000 psi /6,895 kpa. Наличие внутреннего PTFE покрытия. Мягкий полипропиленовый кончик катетеров за исключением Pigtail. Наличие выбора специальных форм для артерий печени, почек, маток, простаты.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1 350 000,00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Окклюсейф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Коаксиальный баллонный катетер OCCLUSION BALLOON CATH с внутренним просветом, обеспечивающим прохождение проводника, и внешним просветом для инфляции и дефляции баллона. Совместим с проводниками с диаметром 0.36 мм или меньше. Имеет проксимальную жесткую часть и дистальную подвижную часть, покрытую гидрофильным полимером, обеспечивающим скольжение катетера при его смачивании. На дистальном наконечнике имеются две рентгеноконтрастные метки. Внешний диаметр катетера: 0.94 мм ± 1.5 мм (проксимальный), 0.90 мм ± 1.5 мм (дистальный). Внутренний диаметр катетера: 0.43 мм ± 0.01 мм. Рабочая длина баллона: 10 ± 1.5 мм. Диаметр баллона: 4 мм. Рекомендуемый объем надувания баллона: 0.10 мл. Максимальный объем надувания баллона: 0.20 мл.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983250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2 949 750,00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Эмболизирующий материал (ненагружаемые микросферы)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Микросферы HydroPearl™ входят в семейство эмболических частиц, разработанных на основании фирменной технологии создания микросфер компании MicroVention. Данные сферы разработаны, чтобы обеспечить контролируемую целенаправленную эмболизацию. Микросферы HydroPearl™ изготовлены из полиэтиленгликоля и включают ряд микросфер в готовом виде, сжимаемых, откалиброванных, сферических по форме и биосовместимых. Микросферы HydroPearl™ доступны в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>следующем диапазоне размеров: 75 ± 30 мкм; 200 ± 75 мкм; 400 ± 75 мкм; 600 ± 75 мкм; 800 ± 75 мкм; 1100 ± 75 мкм.   Цветовая маркировка обозначает определенный размер микросфер, содержащихся в шприце: 75 - оранжевый цвет; 200 – желтый цвет; 400 – голубой цвет; 600 – красный цвет; 800 – зеленый цвет; 1100 – фиолетовый цвет. Микросферы HydroPearl™ содержатся в стерильном шприце объемом 20 см3 и упакованы в контейнер со снимающейся крышкой из материала Tyvek. Каждый шприц содержит приблизительно 2 мл микросфер HydroPearl™ в апирогенном, стерильном транспортировочном буферном физиологическом растворе.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157320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1 573 200,00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Эмболизационные спирали 0,18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Периферийная эндоваскулярная спиралевидная система эмболизации AZUR PUSHABLE 18  в комплекте.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Комплект спиралей предназначен для уменьшения или блокирования скорости кровотока в сосудах периферической сосудистой системы. Она предназначена для использования в интервенционном управлении радиологических артериовенозных мальформаций, артериовенозных свищей, аневризмом и других повреждений в периферической сосудистой системе. Система AZUR состоит из имплантируемой 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спирали, прикрепленной к толкателю доставки. Имплантируемая спираль представляет собой спираль из платинового сплава с наружным слоем из гидрофильного полимерного материала. Система спиралей доставляется к месту обработки через микрокатетер. Проксимальный конец падающего толкателя подключен к контроллеру разряда и когда контроллер включен, происходит отрыв спирали. Контроллер разряда упаковывается (стерильно) отдельно. Тип спирали: толкаемая или отделяемая. Диаметр спирали: 0,018” или 0,035”. Катетер: 0.021" – 0.022". Микрокатетер внутренний диаметр: 0.53 мм. – 0.56 мм. Диаметр петли: 2 мм., 3 мм., 4 мм., 5 мм., 6 мм., 8 мм., 10 мм. 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Длина (см.): 2, 4, 6, 10, 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1 300 000,00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Эмболизационные спирали 0,35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Периферийная эндоваскулярная спиралевидная система эмболизации AZUR PUSHABLE 35 в комплекте.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Комплект спиралей предназначен для уменьшения или блокирования скорости кровотока в сосудах периферической сосудистой системы. Она предназначена для использования в интервенционном управлении радиологических артериовенозных мальформаций, артериовенозных свищей, аневризмом и других повреждений в периферической сосудистой системе. Система AZUR состоит из имплантируемой спирали, прикрепленной к толкателю доставки. Имплантируемая спираль представляет собой спираль из платинового сплава с наружным слоем из гидрофильного полимерного материала. Система спиралей доставляется к месту обработки через микрокатетер. Проксимальный конец падающего толкателя подключен к контроллеру разряда и когда контроллер включен, происходит отрыв спирали. Контроллер разряда упаковывается (стерильно) отдельно. Тип спирали: толкаемая или отделяемая. Диаметр спирали: 0,018” или 0,035”. Катетер: 0.041" – 0.047". Микрокатетер внутренний диаметр: 1.04 мм. – 1.19 мм. Диаметр петли: 4 мм., 5 мм., 6 мм., 8 мм., 10 мм., 15 мм.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Длина (см.): 4, 6, 10, 14.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200000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2 000 000,00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Сетка хирургическая композитная "УльтраПро" (UltraPro), 15 х 15 см ULTRAPRO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Сетка хирургическая макропористая частично рассасывающаяся монофиламентная для пластики грыж. Сетка должна состоять из 50% нити полиглекапрона и  50% нити полипропилена, с размером пор не менее 3,2 мм для обеспечения лучшего врастания сетки в переднюю брюшную стенку и формирования гибкой рубцовой структуры. На сетке должны быть окрашенные полоски,  облегчающие ориентирование сетки в брюшной полости в направлении максимальной эластичности. Удельный вес сетки до абсорбции рассасывающейся полиглекапроновой составляющей должен быть не более 58 г/м2, удельный вес нерассасывающейся полипропиленовой составляющей должен быть не более 34 г/м2. Прочность на разрыв должна быть от 730 Н до 810Н. Квадратной формы. Размер 15х15 см. Стерильный внутренний вкладыш должен быть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должна обеспечивать доступ к внутреннему вкладышу в одно движение для минимизации временных затрат на манипуляции с сеткой.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7,00 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420 000,00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Нить нерассасывающаяся стальная хирургическая стерильная, монофиламентная, должна быть выполнена из хирургической стали. Хирургической стали М 7(5) 45 см. Нить неокрашена. Количество отрезков нити в стерильном внутреннем вкладыше - 4. Каждый отрезок атравматически соединен с иглой. Тип иглы: Колюще-режущая1/2  окружности, 48 мм длиной.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Нить нерассасывающаяся стальная хирургическая стерильная, монофиламентная, должна быть выполнена из хирургической стали. Метрический размер 7, условный размер 5. Длина нити не менее 40 см и не более 50 см. Количество отрезков нити в стерильном внутреннем вкладыше - 4. Каждый отрезок атравматически соединен с иглой. Игла должна быть изготовлена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Игла должна иметь конструкцию, увеличивающую надежность ее фиксации в иглодержателе  за счет насечек в месте захвата.Игла колющая с режущим кончиком острия (1/12 от длины корпуса иглы) для облегчения проведения иглы сквозь плотные фиброзные участки ткани, 1/2  окружности, от 47,5 до 48,5 мм длиной.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к внутреннему вкладышу в одно движение для минимизации временных затрат на манипуляции с нитью.Маркировка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Внутренний вкладыш представляет собой прямую упаковку из картона содержащую 4 прямых стерильных отрезка стальной хирургической проволоки. Каждый отрезок атравматически соединен с иглой.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9500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741 000,00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Окисленная целлюлоза 5х35мм  PCS17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Стерильное абсорбируемое гемостатические средство в виде гемостатической марли изготовлено путем окисления восстановленной целлюлозы. Материал белый со слабым запахом карамели. Продукт может ушиваться без повреждения структуры. Продукты могут урезаться при использовании в эндоскопических процедурах. Прекрасно воспринимается организмом полностью рассасывается.   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Состав материала: Восстановленная целлюлоза.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Стерилизация: Гамма стерилизация.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Механизм действия: Остановка кровотечения за счет низкого РН.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Срок годности: 3 года.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Хранение: При комнатной температуре.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Техническое описание: смотрите ниже;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1. Материал: Окисленная восстановленная целлюлоза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2. Цвет: Бледно – желтый 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3. Содержание карбоксила в %: 18,2 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4. Время гемостаза 2 – 3 минуты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5. Абсорбирование Invitro: 7 – 14 дня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6. РН уровень: В организме 2,2 от 1 до 24 часов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128 000,00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Окисленная восстановленная целлюлоза 2,6х5,1мм  PCF11                                                                                                                (фибрилляр 7слоев)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Материал гемостатический. Стерильный местный рассасывающийся гемостатический монокомпонентный материал на основе окисленной регенерированной целлюлозы, выполненный из древесного сырья, что позволяет сохранять достаточную прочность и структуру материала после соприкосновения с кровью для возможного репозиционирования продукта. Материал представлен в виде многослойной волокнистой структуры, позволяющей моделировать размер и форму фрагмента, а также расслаивать материал не менее, чем на 7 слоев для достижения гемостаза на больших поверхностях. При контакте материала с кровью должна создаваться кислая среда (рН ниже 4), при которой подавляется рост и развитие основных возбудителей раневой инфекции (являющимися нейтрофилами, согласно классификации микроорганизмов, основанной на кислотности среды). Материал полностью рассасывается в течение 7-14 дней. Материал должен быть предназначен для остановки капиллярных, венозных и слабых артериальных кровотечений во многих областях хирургии, в частности,  в нейрохирургии, особенно при оперативных вмешательствах на головном мозге, в сердечно-сосудистой хирургии, при геморроидэктомии, биопсии, операциях на легких, в челюстно-лицевой хирургии, при резекции желудка, операциях на горле и носе, операциях на паренхиматозных органах, гинекологических операциях, при операциях на щитовидной железе, при пересадке кожи, при лечении поверхностных травматических повреждениях. Размер 2,6 см х 5,1 см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8700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174 000,00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sz w:val="18"/>
                <w:szCs w:val="18"/>
              </w:rPr>
              <w:t xml:space="preserve">Комплект стерильный операционный одноразовый для лапароскопии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sz w:val="18"/>
                <w:szCs w:val="18"/>
              </w:rPr>
              <w:t>Комплект стерильный операционный одноразовый для лапароскопии Состав: 1. Простыня 320*180 см с отверстием 26*32 см с адгезивным краем, карманами - 1 шт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sz w:val="18"/>
                <w:szCs w:val="18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1 000 000,00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sz w:val="18"/>
                <w:szCs w:val="18"/>
              </w:rPr>
              <w:t>Комплект стерильный операционный одноразовый для лапаротомии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sz w:val="18"/>
                <w:szCs w:val="18"/>
              </w:rPr>
              <w:t>Комплект стерильный операционный одноразовый для лапаротомии Состав: 1. Простыня 340*180 см с отверстием 20*30 см с инцизной пленкой, карманами - 1 шт.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sz w:val="18"/>
                <w:szCs w:val="18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1 000 000,00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sz w:val="18"/>
                <w:szCs w:val="18"/>
              </w:rPr>
              <w:t>Комплект стерильный операционный одноразовый для урологических операций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sz w:val="18"/>
                <w:szCs w:val="18"/>
              </w:rPr>
              <w:t>Комплект стерильный операционный одноразовый для урологических операций Состав: Простыня урологическая 280*270 см, состоящая из 2-х частей: верхняя часть СМС пл.55 140*100 см с круглым отверстием диаметром 6 см, с впитывающей вставкой 50*30 см (сантейс пл. 74); нижняя часть СМС пл.55 270*180 см с двумя круглыми отверстиями диаметром 7 см: с впитывающей вставкой 50*40*70 см (сантейс пл. 74); с двумя 4-х секционными партронтажами 16*3,5 см (пл.55), мешком для сбора жидкости и отводом (пл.70) и 2-х секционным карманом для инструментов (пл.70) на липком крае – 1 шт.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sz w:val="18"/>
                <w:szCs w:val="18"/>
              </w:rPr>
              <w:t>4 100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1 025 000,00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sz w:val="18"/>
                <w:szCs w:val="18"/>
              </w:rPr>
              <w:t>Комплект стерильный операционный одноразовый для гинекологических операций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sz w:val="18"/>
                <w:szCs w:val="18"/>
              </w:rPr>
              <w:t xml:space="preserve">Комплект стерильный операционный одноразовый для гинекологических операций Состав: 1. Простыня урологическая 280*270 см, состоящая из 2-х частей: верхняя часть СМС пл.55 140*100 см с круглым отверстием диаметром 6 см, с впитывающей вставкой 50*30 см (сантейс пл. 74); нижняя часть СМС пл.55 270*180 см с двумя круглыми отверстиями диаметром 7 см: с впитывающей вставкой 50*40*70 см (сантейс пл. 74); с двумя 4-х секционными партронтажами 16*3,5 см (пл.55), мешком для сбора жидкости и отводом (пл.70) и 2-х секционным карманом для инструментов </w:t>
            </w:r>
            <w:r w:rsidRPr="00AA4B83">
              <w:rPr>
                <w:rFonts w:ascii="Times New Roman" w:hAnsi="Times New Roman"/>
                <w:sz w:val="18"/>
                <w:szCs w:val="18"/>
              </w:rPr>
              <w:lastRenderedPageBreak/>
              <w:t>(пл.70) на липком крае – 1 шт. 2. Простыня 90*70 см с адгезивным краем пл. 40 – 1 шт.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sz w:val="18"/>
                <w:szCs w:val="18"/>
              </w:rPr>
              <w:t>4 700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1 880 000,00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sz w:val="18"/>
                <w:szCs w:val="18"/>
              </w:rPr>
              <w:t>Гемоконцентраторы для новорожденных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sz w:val="18"/>
                <w:szCs w:val="18"/>
              </w:rPr>
              <w:t xml:space="preserve">Активная поверхность фильтра - 0,25 м.кв. Объем заполнения: отсек для крови - 18 мл. Отсек фильтрата - 30 мл. соединители - наконечник Луэра "мама". Макс ТМД - 500 ммрт.ст/66 кПа. Сопротивление кровотоку: Отсек для крови - 24 мм рт. ст./3,2 kPa. Отсек фильтрата - &lt; 30 мм рт.ст./&lt;4 kPa. Макс. кровоток - 300 мл/мин. Макс поток диализата 500 мл/мин. Кровоток/диализат - 20 %. Коэфицент фильтрации: Витамин В12 - 1. Миоглобин - 0,7. Альбумин (бычий) - &lt;0,01. Очистка: Qb/Qd - 100/300 мл/мин. Мочевина - 75 мл/мин. Креатинин - 60 мл/мин. Витамин В12 - 36 мл/мин. Инсулин - 20 мл/мин. Коэфицент сверх фильтрации:  Кровь человека - 9 мл/ (ч.х.мм.рт.ст.)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sz w:val="18"/>
                <w:szCs w:val="18"/>
              </w:rPr>
              <w:t>48 600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3 596 400,00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Цертофикс</w:t>
            </w:r>
            <w:r w:rsidRPr="00AA4B8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Trio V720 B/BRAUN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Цертофикс TRIO V720 16G,наруж д=1,6 мм,атромбогенный, рентгенконтрас.20см,V обр.иглой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13900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2 780 000,00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Клей хирургический биологический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Клей медицинский СУЛЬФАКРИЛЛАТ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700 000,00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rPr>
                <w:rFonts w:ascii="Times New Roman" w:hAnsi="Times New Roman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sz w:val="18"/>
                <w:szCs w:val="18"/>
              </w:rPr>
              <w:t>Мочеприёмник однократного применения прикроватный, стерильный объём 2000 мл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sz w:val="18"/>
                <w:szCs w:val="18"/>
              </w:rPr>
              <w:t>Мочеприемник (мешок д/сбора мочи) мешок для сбора мочи одноразовый объемом 2,0 с клапаном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6860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2 401 000,00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rPr>
                <w:rFonts w:ascii="Times New Roman" w:hAnsi="Times New Roman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sz w:val="18"/>
                <w:szCs w:val="18"/>
              </w:rPr>
              <w:t>Двухпросветный Центральный Венозный Катетер педиатрический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Двухпросветный Центральный венозный катетер. Центральный Венозный Катетер, c мягким атравматичным кончиком, прокалываемыми колпачками.   Материал катетера - термопластичный рентгенконтрастный полиуретан.   Длина – 5; 8см; Диаметр – 4; 5Fr.                                                                    Состав набора: катетер, проводник 0,021 дюйм Х 45см. Игла 20Gaх3,81см; Рентгенконтрастная канюля на игле; Сосудистый расширитель; Шприц 5мл; Зажим и застежка катетера.  Возможность поставки с антибактериальным покрытием хлоргексидина/ сульфадиазина серебра. Размер катетера по заявке Заказчика.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900 000,00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rPr>
                <w:rFonts w:ascii="Times New Roman" w:hAnsi="Times New Roman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sz w:val="18"/>
                <w:szCs w:val="18"/>
              </w:rPr>
              <w:t>Двухпросветный Центральный Венозный Катетер педиатрический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Двухпросветный Центральный венозный катетер. Центральный Венозный Катетер, c мягким атравматичным кончиком, прокалываемыми колпачками.   Материал катетера - термопластичный рентгенконтрастный полиуретан.   Длина -  13см; Диаметр - 4, 5Fr.                                                                    Состав набора: катетер, проводник 0,021 дюйм Х 45см. Игла 20Gaх3,81см; Рентгенконтрастная канюля на игле; Сосудистый расширитель; Шприц 5мл; Зажим и застежка катетера. .  Возможность поставки с антибактериальным покрытием хлоргексидина/ сульфадиазина серебра.  Размер катетера по заявке Заказчика.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1 800 000,00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sz w:val="18"/>
                <w:szCs w:val="18"/>
              </w:rPr>
              <w:t xml:space="preserve">Комплект стерильный опер. о/р д/дет. КХ №401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Состав ;простыня большая операционная 230*180 см плотность 60 .U образным вырезом  60*20,вставка 140*50 плотность 74,двумя карманами 66*30 т.90 липким краем -1шт. 2.Простыня  большая операционная 230*180 плотность 60.3.Простыня большая операционная 250*180 пл60,- 2шт.4.Карман -приемник хирургический 75*50*20 см с липким краем-1 шт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900 000,00</w:t>
            </w:r>
          </w:p>
        </w:tc>
      </w:tr>
      <w:tr w:rsidR="00AA4B83" w:rsidRPr="00AA4B83" w:rsidTr="00AA4B8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83" w:rsidRPr="00AA4B83" w:rsidRDefault="00AA4B8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sz w:val="18"/>
                <w:szCs w:val="18"/>
              </w:rPr>
              <w:t xml:space="preserve">Комплект стерильный опер. о/р д/дет. КХ №686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4B83" w:rsidRPr="00AA4B83" w:rsidRDefault="00AA4B83" w:rsidP="00AA4B8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Состав ;простыня большая операционная 230*180 см плотность 60 .U образным вырезом  60*20,вставка 140*50 плотность 74,двумя карманами 66*30 т.90 липким краем -1шт. 2.Простыня  большая операционная 230*180 плотность 60.3.Простыня большая операционная 250*180 пл60,- 2шт.4.Карман -приемник хирургический 75*50*20 см с липким краем-1 шт.Простыня большая операционная220*180 свырезом,4. простыня большая операционная  220*160 пл.60-6 шт  7.простыня малая операционная 160*80 пл 60 -6шт. Карман приемник  60*45*40 см с липким краем пл.60-2 шт.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4B83" w:rsidRPr="00AA4B83" w:rsidRDefault="00AA4B83" w:rsidP="00AA4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color w:val="000000"/>
                <w:sz w:val="18"/>
                <w:szCs w:val="18"/>
              </w:rPr>
              <w:t>800 000,00</w:t>
            </w:r>
          </w:p>
        </w:tc>
      </w:tr>
    </w:tbl>
    <w:p w:rsidR="007356F1" w:rsidRPr="000C2E74" w:rsidRDefault="009B162D" w:rsidP="007356F1">
      <w:pPr>
        <w:rPr>
          <w:rFonts w:ascii="Times New Roman" w:hAnsi="Times New Roman"/>
          <w:b/>
          <w:sz w:val="18"/>
          <w:szCs w:val="18"/>
          <w:lang w:val="kk-KZ"/>
        </w:rPr>
      </w:pPr>
      <w:r w:rsidRPr="009B162D">
        <w:rPr>
          <w:rFonts w:ascii="Times New Roman" w:hAnsi="Times New Roman"/>
          <w:b/>
          <w:sz w:val="18"/>
          <w:szCs w:val="18"/>
          <w:lang w:val="kk-KZ"/>
        </w:rPr>
        <w:t xml:space="preserve">                       </w:t>
      </w:r>
      <w:r w:rsidR="000C2E74">
        <w:rPr>
          <w:rFonts w:ascii="Times New Roman" w:hAnsi="Times New Roman"/>
          <w:b/>
          <w:sz w:val="18"/>
          <w:szCs w:val="18"/>
          <w:lang w:val="kk-KZ"/>
        </w:rPr>
        <w:t xml:space="preserve">            </w:t>
      </w:r>
    </w:p>
    <w:p w:rsidR="00554452" w:rsidRPr="00BA4DB8" w:rsidRDefault="007356F1">
      <w:pPr>
        <w:rPr>
          <w:rFonts w:ascii="Times New Roman" w:hAnsi="Times New Roman"/>
          <w:b/>
          <w:sz w:val="20"/>
          <w:szCs w:val="18"/>
          <w:lang w:val="kk-KZ"/>
        </w:rPr>
      </w:pPr>
      <w:r w:rsidRPr="00E579E8">
        <w:rPr>
          <w:rFonts w:ascii="Times New Roman" w:hAnsi="Times New Roman"/>
          <w:b/>
          <w:sz w:val="20"/>
          <w:szCs w:val="18"/>
          <w:lang w:val="kk-KZ"/>
        </w:rPr>
        <w:t xml:space="preserve">                                   </w:t>
      </w:r>
    </w:p>
    <w:p w:rsidR="00554452" w:rsidRPr="009B162D" w:rsidRDefault="0055445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554452" w:rsidRPr="009B162D" w:rsidSect="007356F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D1F" w:rsidRDefault="00537D1F" w:rsidP="004C5CD1">
      <w:pPr>
        <w:spacing w:after="0" w:line="240" w:lineRule="auto"/>
      </w:pPr>
      <w:r>
        <w:separator/>
      </w:r>
    </w:p>
  </w:endnote>
  <w:endnote w:type="continuationSeparator" w:id="0">
    <w:p w:rsidR="00537D1F" w:rsidRDefault="00537D1F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D1F" w:rsidRDefault="00537D1F" w:rsidP="004C5CD1">
      <w:pPr>
        <w:spacing w:after="0" w:line="240" w:lineRule="auto"/>
      </w:pPr>
      <w:r>
        <w:separator/>
      </w:r>
    </w:p>
  </w:footnote>
  <w:footnote w:type="continuationSeparator" w:id="0">
    <w:p w:rsidR="00537D1F" w:rsidRDefault="00537D1F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C2E74"/>
    <w:rsid w:val="00130904"/>
    <w:rsid w:val="00141640"/>
    <w:rsid w:val="0014328D"/>
    <w:rsid w:val="002645AF"/>
    <w:rsid w:val="002975E9"/>
    <w:rsid w:val="00324602"/>
    <w:rsid w:val="00350C6B"/>
    <w:rsid w:val="00393C33"/>
    <w:rsid w:val="003A0DD7"/>
    <w:rsid w:val="00434E3E"/>
    <w:rsid w:val="004C5CD1"/>
    <w:rsid w:val="00523A10"/>
    <w:rsid w:val="005269D6"/>
    <w:rsid w:val="00537D1F"/>
    <w:rsid w:val="00554452"/>
    <w:rsid w:val="005C424E"/>
    <w:rsid w:val="005C7A8E"/>
    <w:rsid w:val="00665022"/>
    <w:rsid w:val="006C4A38"/>
    <w:rsid w:val="006E24F4"/>
    <w:rsid w:val="006F1D05"/>
    <w:rsid w:val="006F3FAC"/>
    <w:rsid w:val="00706DE0"/>
    <w:rsid w:val="0073484F"/>
    <w:rsid w:val="007356F1"/>
    <w:rsid w:val="00767784"/>
    <w:rsid w:val="00770840"/>
    <w:rsid w:val="007D5112"/>
    <w:rsid w:val="008612E5"/>
    <w:rsid w:val="0090063B"/>
    <w:rsid w:val="00976826"/>
    <w:rsid w:val="009974C8"/>
    <w:rsid w:val="009B162D"/>
    <w:rsid w:val="009C0F7E"/>
    <w:rsid w:val="009C1E98"/>
    <w:rsid w:val="009E31F8"/>
    <w:rsid w:val="00A00B18"/>
    <w:rsid w:val="00A41E9F"/>
    <w:rsid w:val="00A5290A"/>
    <w:rsid w:val="00A86DD6"/>
    <w:rsid w:val="00AA4B83"/>
    <w:rsid w:val="00AC4210"/>
    <w:rsid w:val="00B17A13"/>
    <w:rsid w:val="00B67B9A"/>
    <w:rsid w:val="00B872C0"/>
    <w:rsid w:val="00B9474D"/>
    <w:rsid w:val="00BA4DB8"/>
    <w:rsid w:val="00BC744D"/>
    <w:rsid w:val="00BE4BD9"/>
    <w:rsid w:val="00C02A47"/>
    <w:rsid w:val="00C052D4"/>
    <w:rsid w:val="00C07B7A"/>
    <w:rsid w:val="00C91D54"/>
    <w:rsid w:val="00CB65B6"/>
    <w:rsid w:val="00CC2F9A"/>
    <w:rsid w:val="00CF3569"/>
    <w:rsid w:val="00D77EA8"/>
    <w:rsid w:val="00DA1117"/>
    <w:rsid w:val="00DD4191"/>
    <w:rsid w:val="00E03010"/>
    <w:rsid w:val="00E258F6"/>
    <w:rsid w:val="00E3306F"/>
    <w:rsid w:val="00E579E8"/>
    <w:rsid w:val="00EB1658"/>
    <w:rsid w:val="00EC4999"/>
    <w:rsid w:val="00F2263B"/>
    <w:rsid w:val="00F52B93"/>
    <w:rsid w:val="00F95E4C"/>
    <w:rsid w:val="00FE6666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03DED-7794-4754-B7BC-FEFCF52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44012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link_id=10011773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12</Pages>
  <Words>5044</Words>
  <Characters>28755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2020-01-14T03:18:00Z</cp:lastPrinted>
  <dcterms:created xsi:type="dcterms:W3CDTF">2019-09-03T06:24:00Z</dcterms:created>
  <dcterms:modified xsi:type="dcterms:W3CDTF">2020-01-31T11:58:00Z</dcterms:modified>
</cp:coreProperties>
</file>