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062204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6</w:t>
      </w:r>
      <w:r w:rsidR="00062204">
        <w:rPr>
          <w:rFonts w:ascii="Times New Roman" w:hAnsi="Times New Roman"/>
          <w:b/>
          <w:sz w:val="24"/>
          <w:szCs w:val="24"/>
          <w:lang w:val="en-US"/>
        </w:rPr>
        <w:t>6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06220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3</w:t>
      </w:r>
      <w:r w:rsidR="00FE221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0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755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октября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062204" w:rsidRPr="00062204">
        <w:rPr>
          <w:rFonts w:ascii="Times New Roman" w:hAnsi="Times New Roman"/>
          <w:b/>
          <w:sz w:val="24"/>
          <w:szCs w:val="24"/>
        </w:rPr>
        <w:t>3</w:t>
      </w:r>
      <w:r w:rsidR="00FE2212" w:rsidRPr="00FE2212">
        <w:rPr>
          <w:rFonts w:ascii="Times New Roman" w:hAnsi="Times New Roman"/>
          <w:b/>
          <w:sz w:val="24"/>
          <w:szCs w:val="24"/>
        </w:rPr>
        <w:t>0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755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октября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062204" w:rsidRPr="00062204">
        <w:rPr>
          <w:rFonts w:ascii="Times New Roman" w:hAnsi="Times New Roman"/>
          <w:b/>
          <w:sz w:val="24"/>
          <w:szCs w:val="24"/>
        </w:rPr>
        <w:t>6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62204">
        <w:rPr>
          <w:rFonts w:ascii="Times New Roman" w:hAnsi="Times New Roman"/>
          <w:b/>
          <w:color w:val="000000" w:themeColor="text1"/>
          <w:sz w:val="24"/>
          <w:szCs w:val="24"/>
        </w:rPr>
        <w:t>ноября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062204">
        <w:rPr>
          <w:rFonts w:ascii="Times New Roman" w:hAnsi="Times New Roman"/>
          <w:b/>
          <w:sz w:val="24"/>
          <w:szCs w:val="24"/>
        </w:rPr>
        <w:t>6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6220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ноября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1A5ED1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1A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ED1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c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proofErr w:type="spellStart"/>
      <w:r w:rsidR="00FE2212"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3E4B19" w:rsidTr="00E141E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3E4B19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3E4B19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3E4B19" w:rsidRDefault="004849FF" w:rsidP="00E854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3E4B19" w:rsidRDefault="004849FF" w:rsidP="004849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4849FF" w:rsidRPr="003E4B19" w:rsidTr="00E141E2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24E5B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</w:t>
            </w:r>
            <w:r w:rsidR="004849FF"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ех</w:t>
            </w: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849FF"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</w:t>
            </w: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3E4B19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4B1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62204" w:rsidRPr="003E4B19" w:rsidTr="003F24B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04" w:rsidRPr="003E4B19" w:rsidRDefault="00062204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04" w:rsidRPr="00062204" w:rsidRDefault="00062204" w:rsidP="002E74F6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2204">
              <w:rPr>
                <w:rFonts w:ascii="Times New Roman" w:hAnsi="Times New Roman"/>
                <w:sz w:val="20"/>
                <w:szCs w:val="20"/>
                <w:lang w:val="en-US"/>
              </w:rPr>
              <w:t>PreciControl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  <w:lang w:val="en-US"/>
              </w:rPr>
              <w:t>Thyro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AB V2  4x2.0ml, </w:t>
            </w:r>
          </w:p>
          <w:p w:rsidR="00062204" w:rsidRPr="00062204" w:rsidRDefault="00062204" w:rsidP="002E74F6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2204" w:rsidRPr="00062204" w:rsidRDefault="00062204" w:rsidP="002E74F6">
            <w:pPr>
              <w:tabs>
                <w:tab w:val="left" w:pos="7485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Набор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контрольных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сывороток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>PreciControl</w:t>
            </w:r>
            <w:proofErr w:type="spellEnd"/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>ThyroAB</w:t>
            </w:r>
            <w:proofErr w:type="spellEnd"/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предназначен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для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контроля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качества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тестов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>Elecsys</w:t>
            </w:r>
            <w:proofErr w:type="spellEnd"/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Anti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noBreakHyphen/>
              <w:t>TSHR, Anti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noBreakHyphen/>
              <w:t xml:space="preserve">TPO 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и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Anti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noBreakHyphen/>
            </w:r>
            <w:proofErr w:type="spellStart"/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>Tg</w:t>
            </w:r>
            <w:proofErr w:type="spellEnd"/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иммунохимическим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методом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на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анализаторах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>Elecsys</w:t>
            </w:r>
            <w:proofErr w:type="spellEnd"/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и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>cobas</w:t>
            </w:r>
            <w:proofErr w:type="spellEnd"/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> e. ▪ PC THYRO1: 2 </w:t>
            </w:r>
            <w:proofErr w:type="spellStart"/>
            <w:proofErr w:type="gramStart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фл</w:t>
            </w:r>
            <w:proofErr w:type="spellEnd"/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>.,</w:t>
            </w:r>
            <w:proofErr w:type="gramEnd"/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каждый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на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2.0 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мл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контрольной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сыворотки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▪ PC THYRO2: 2 </w:t>
            </w:r>
            <w:proofErr w:type="spellStart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фл</w:t>
            </w:r>
            <w:proofErr w:type="spellEnd"/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., 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каждый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на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2.0 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мл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контрольной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сыворотки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val="en-US" w:eastAsia="en-US"/>
              </w:rPr>
              <w:t xml:space="preserve">. 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Хранить при 2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noBreakHyphen/>
              <w:t xml:space="preserve">8 °C. </w:t>
            </w:r>
            <w:proofErr w:type="spellStart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Лиофилизированная</w:t>
            </w:r>
            <w:proofErr w:type="spellEnd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 xml:space="preserve"> контрольная сыворотка стабильна до указанного срока годности.</w:t>
            </w:r>
          </w:p>
          <w:p w:rsidR="00062204" w:rsidRPr="00062204" w:rsidRDefault="00062204" w:rsidP="002E74F6">
            <w:pPr>
              <w:tabs>
                <w:tab w:val="left" w:pos="7485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2204" w:rsidRPr="00062204" w:rsidRDefault="00062204" w:rsidP="002E74F6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2204" w:rsidRPr="00062204" w:rsidRDefault="00062204" w:rsidP="002E74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2204" w:rsidRPr="00062204" w:rsidRDefault="00062204" w:rsidP="002E74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04">
              <w:rPr>
                <w:rFonts w:ascii="Times New Roman" w:hAnsi="Times New Roman"/>
                <w:sz w:val="20"/>
                <w:szCs w:val="20"/>
              </w:rPr>
              <w:t>93 160,00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2204" w:rsidRPr="00062204" w:rsidRDefault="00062204" w:rsidP="002E74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04">
              <w:rPr>
                <w:rFonts w:ascii="Times New Roman" w:hAnsi="Times New Roman"/>
                <w:sz w:val="20"/>
                <w:szCs w:val="20"/>
              </w:rPr>
              <w:t>93 160,00</w:t>
            </w:r>
          </w:p>
        </w:tc>
      </w:tr>
      <w:tr w:rsidR="00062204" w:rsidRPr="003E4B19" w:rsidTr="00FC334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04" w:rsidRPr="003E4B19" w:rsidRDefault="00062204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204" w:rsidRPr="00062204" w:rsidRDefault="00062204" w:rsidP="002E74F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Калибратор Витамина</w:t>
            </w:r>
            <w:proofErr w:type="gramStart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06220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Vitamin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Dtotal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II 4x1.0ml  </w:t>
            </w:r>
          </w:p>
          <w:p w:rsidR="00062204" w:rsidRPr="00062204" w:rsidRDefault="00062204" w:rsidP="002E74F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2204" w:rsidRPr="00062204" w:rsidRDefault="00062204" w:rsidP="002E74F6">
            <w:pPr>
              <w:tabs>
                <w:tab w:val="left" w:pos="7485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 xml:space="preserve">Калибровочный набор </w:t>
            </w:r>
            <w:proofErr w:type="spellStart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Vitamin</w:t>
            </w:r>
            <w:proofErr w:type="spellEnd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 xml:space="preserve"> D </w:t>
            </w:r>
            <w:proofErr w:type="spellStart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total</w:t>
            </w:r>
            <w:proofErr w:type="spellEnd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CalSet</w:t>
            </w:r>
            <w:proofErr w:type="spellEnd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 xml:space="preserve"> предназначен для калибровки количественного анализа </w:t>
            </w:r>
            <w:proofErr w:type="spellStart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Elecsys</w:t>
            </w:r>
            <w:proofErr w:type="spellEnd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 </w:t>
            </w:r>
            <w:proofErr w:type="spellStart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Vitamin</w:t>
            </w:r>
            <w:proofErr w:type="spellEnd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 xml:space="preserve"> D </w:t>
            </w:r>
            <w:proofErr w:type="spellStart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total</w:t>
            </w:r>
            <w:proofErr w:type="spellEnd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 xml:space="preserve"> на иммунохимических анализаторах </w:t>
            </w:r>
            <w:proofErr w:type="spellStart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Elecsys</w:t>
            </w:r>
            <w:proofErr w:type="spellEnd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cobas</w:t>
            </w:r>
            <w:proofErr w:type="spellEnd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 xml:space="preserve"> e. ▪ </w:t>
            </w:r>
            <w:proofErr w:type="gramStart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VIT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noBreakHyphen/>
              <w:t>D TOTAL Cal1: 2 флакона, каждый по 1.0 мл калибратора 1 ▪ VIT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noBreakHyphen/>
              <w:t>D TOTAL Cal2: 2 флакона, каждый по 1.0 мл калибратора 2 25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noBreakHyphen/>
              <w:t>OH витамин D3 в двух диапазонах концентраций (приблизительно 3 </w:t>
            </w:r>
            <w:proofErr w:type="spellStart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нг</w:t>
            </w:r>
            <w:proofErr w:type="spellEnd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/мл или 7.5 </w:t>
            </w:r>
            <w:proofErr w:type="spellStart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нмоль</w:t>
            </w:r>
            <w:proofErr w:type="spellEnd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/л и приблизительно 45 </w:t>
            </w:r>
            <w:proofErr w:type="spellStart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нг</w:t>
            </w:r>
            <w:proofErr w:type="spellEnd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/мл или 113 </w:t>
            </w:r>
            <w:proofErr w:type="spellStart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нмоль</w:t>
            </w:r>
            <w:proofErr w:type="spellEnd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/л) в матриксе сыворотки крови человека;</w:t>
            </w:r>
            <w:proofErr w:type="gramEnd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 xml:space="preserve"> консервант. Хранить при 2</w:t>
            </w:r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noBreakHyphen/>
              <w:t xml:space="preserve">8 °C. </w:t>
            </w:r>
            <w:proofErr w:type="spellStart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Лиофилизированная</w:t>
            </w:r>
            <w:proofErr w:type="spellEnd"/>
            <w:r w:rsidRPr="00062204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 xml:space="preserve"> контрольная сыворотка стабильна до указанного срока годности.</w:t>
            </w:r>
          </w:p>
          <w:p w:rsidR="00062204" w:rsidRPr="00062204" w:rsidRDefault="00062204" w:rsidP="002E74F6">
            <w:pPr>
              <w:tabs>
                <w:tab w:val="left" w:pos="7485"/>
              </w:tabs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Pr="00062204" w:rsidRDefault="00062204" w:rsidP="002E74F6">
            <w:pPr>
              <w:rPr>
                <w:sz w:val="20"/>
                <w:szCs w:val="20"/>
              </w:rPr>
            </w:pP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Pr="00062204" w:rsidRDefault="00062204" w:rsidP="002E74F6">
            <w:pPr>
              <w:rPr>
                <w:sz w:val="20"/>
                <w:szCs w:val="20"/>
              </w:rPr>
            </w:pPr>
            <w:r w:rsidRPr="000622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204" w:rsidRPr="00062204" w:rsidRDefault="00062204" w:rsidP="002E74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204">
              <w:rPr>
                <w:rFonts w:ascii="Times New Roman" w:hAnsi="Times New Roman"/>
                <w:sz w:val="20"/>
                <w:szCs w:val="20"/>
                <w:lang w:val="kk-KZ"/>
              </w:rPr>
              <w:t>75 000,00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204" w:rsidRPr="00062204" w:rsidRDefault="00062204" w:rsidP="002E74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204">
              <w:rPr>
                <w:rFonts w:ascii="Times New Roman" w:hAnsi="Times New Roman"/>
                <w:sz w:val="20"/>
                <w:szCs w:val="20"/>
                <w:lang w:val="kk-KZ"/>
              </w:rPr>
              <w:t>75 000,00</w:t>
            </w:r>
          </w:p>
        </w:tc>
      </w:tr>
      <w:tr w:rsidR="00062204" w:rsidRPr="003E4B19" w:rsidTr="00FC334F">
        <w:trPr>
          <w:trHeight w:val="2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04" w:rsidRPr="003E4B19" w:rsidRDefault="00062204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204" w:rsidRP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  <w:r w:rsidRPr="00062204">
              <w:rPr>
                <w:rFonts w:ascii="Times New Roman" w:hAnsi="Times New Roman"/>
                <w:sz w:val="20"/>
                <w:szCs w:val="20"/>
              </w:rPr>
              <w:t>CEA -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карциномо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эмбриональный антиген на 100тестов  </w:t>
            </w:r>
          </w:p>
          <w:p w:rsidR="00062204" w:rsidRP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2204" w:rsidRP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  <w:r w:rsidRPr="00062204">
              <w:rPr>
                <w:rFonts w:ascii="Times New Roman" w:hAnsi="Times New Roman"/>
                <w:sz w:val="20"/>
                <w:szCs w:val="20"/>
              </w:rPr>
              <w:t xml:space="preserve">Кассета Раково-эмбриональный антиген (CEA)  для анализаторов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e,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на 100 тестов. Назначение: </w:t>
            </w:r>
            <w:proofErr w:type="gramStart"/>
            <w:r w:rsidRPr="00062204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для количественного определения карциноэмбрионального антигена в сыворотке и плазме крови человека. Данный анализ показан для серийного измерения CEA в качестве вспомогательного метода для мониторинга пациентов с раком. Реагенты и рабочие растворы: На упаковке с основными реагентами наклеена этикетка CEA. М Микрочастицы, покрытые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(прозрачная крышка), 1 флакон, 8 мл: Микрочастицы, покрытые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, 0.72 мг/мл; консервант. R1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Анти-CEA-антитела</w:t>
            </w:r>
            <w:proofErr w:type="gramStart"/>
            <w:r w:rsidRPr="00062204">
              <w:rPr>
                <w:rFonts w:ascii="Times New Roman" w:hAnsi="Times New Roman"/>
                <w:sz w:val="20"/>
                <w:szCs w:val="20"/>
              </w:rPr>
              <w:t>~б</w:t>
            </w:r>
            <w:proofErr w:type="gramEnd"/>
            <w:r w:rsidRPr="00062204">
              <w:rPr>
                <w:rFonts w:ascii="Times New Roman" w:hAnsi="Times New Roman"/>
                <w:sz w:val="20"/>
                <w:szCs w:val="20"/>
              </w:rPr>
              <w:t>иотин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(серая крышка), 1 флакон, 10 мл: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Биотинилированные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моноклональные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анти</w:t>
            </w:r>
            <w:r w:rsidRPr="00062204">
              <w:rPr>
                <w:rFonts w:ascii="Times New Roman" w:hAnsi="Times New Roman"/>
                <w:sz w:val="20"/>
                <w:szCs w:val="20"/>
              </w:rPr>
              <w:noBreakHyphen/>
            </w:r>
            <w:proofErr w:type="gramStart"/>
            <w:r w:rsidRPr="00062204">
              <w:rPr>
                <w:rFonts w:ascii="Times New Roman" w:hAnsi="Times New Roman"/>
                <w:sz w:val="20"/>
                <w:szCs w:val="20"/>
              </w:rPr>
              <w:t>CEA</w:t>
            </w:r>
            <w:proofErr w:type="gram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антитела (мыши/человека) 3.0 мг/л; фосфатный буфер 100 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/л, рН 6.0; консервант. R2 </w:t>
            </w:r>
            <w:proofErr w:type="spellStart"/>
            <w:proofErr w:type="gramStart"/>
            <w:r w:rsidRPr="00062204">
              <w:rPr>
                <w:rFonts w:ascii="Times New Roman" w:hAnsi="Times New Roman"/>
                <w:sz w:val="20"/>
                <w:szCs w:val="20"/>
              </w:rPr>
              <w:t>Анти</w:t>
            </w:r>
            <w:proofErr w:type="gramEnd"/>
            <w:r w:rsidRPr="00062204">
              <w:rPr>
                <w:rFonts w:ascii="Times New Roman" w:hAnsi="Times New Roman"/>
                <w:sz w:val="20"/>
                <w:szCs w:val="20"/>
              </w:rPr>
              <w:t>-CEA-Ab~Ru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bpy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) (черная крышка), 1 флакон, 8 мл: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Моноклональные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анти-CEA-антитела (мыши), </w:t>
            </w:r>
            <w:proofErr w:type="gramStart"/>
            <w:r w:rsidRPr="00062204">
              <w:rPr>
                <w:rFonts w:ascii="Times New Roman" w:hAnsi="Times New Roman"/>
                <w:sz w:val="20"/>
                <w:szCs w:val="20"/>
              </w:rPr>
              <w:t>меченые</w:t>
            </w:r>
            <w:proofErr w:type="gram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рутениевым комплексом 4.0 мг/л; фосфатный буфер 100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6.5; консервант. Условия хранения: в неоткрытом виде при 2</w:t>
            </w:r>
            <w:r w:rsidRPr="00062204">
              <w:rPr>
                <w:rFonts w:ascii="Times New Roman" w:hAnsi="Times New Roman"/>
                <w:sz w:val="20"/>
                <w:szCs w:val="20"/>
              </w:rPr>
              <w:noBreakHyphen/>
              <w:t>8 °C</w:t>
            </w:r>
            <w:proofErr w:type="gramStart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062204">
              <w:rPr>
                <w:rFonts w:ascii="Times New Roman" w:hAnsi="Times New Roman"/>
                <w:sz w:val="20"/>
                <w:szCs w:val="20"/>
              </w:rPr>
              <w:t>о конца срока годности.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Pr="00062204" w:rsidRDefault="00062204" w:rsidP="002E74F6">
            <w:pPr>
              <w:rPr>
                <w:sz w:val="20"/>
                <w:szCs w:val="20"/>
              </w:rPr>
            </w:pP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Pr="00062204" w:rsidRDefault="00062204" w:rsidP="002E74F6">
            <w:pPr>
              <w:rPr>
                <w:sz w:val="20"/>
                <w:szCs w:val="20"/>
              </w:rPr>
            </w:pPr>
            <w:r w:rsidRPr="000622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204" w:rsidRPr="00062204" w:rsidRDefault="00062204" w:rsidP="002E74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04">
              <w:rPr>
                <w:rFonts w:ascii="Times New Roman" w:hAnsi="Times New Roman"/>
                <w:sz w:val="20"/>
                <w:szCs w:val="20"/>
              </w:rPr>
              <w:t>26 200,00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204" w:rsidRPr="00062204" w:rsidRDefault="00062204" w:rsidP="002E74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2204">
              <w:rPr>
                <w:rFonts w:ascii="Times New Roman" w:hAnsi="Times New Roman"/>
                <w:sz w:val="20"/>
                <w:szCs w:val="20"/>
              </w:rPr>
              <w:t>26 200,00</w:t>
            </w:r>
          </w:p>
        </w:tc>
      </w:tr>
      <w:tr w:rsidR="00062204" w:rsidRPr="003E4B19" w:rsidTr="00FC334F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04" w:rsidRPr="003E4B19" w:rsidRDefault="00062204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204" w:rsidRPr="00062204" w:rsidRDefault="00062204" w:rsidP="002E74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Калибратор PTH(</w:t>
            </w:r>
            <w:proofErr w:type="spellStart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паратгормон</w:t>
            </w:r>
            <w:proofErr w:type="spellEnd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CS 4*1.0ml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204" w:rsidRPr="00062204" w:rsidRDefault="00062204" w:rsidP="002E74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Калибровочный набор </w:t>
            </w:r>
            <w:proofErr w:type="spellStart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CalSet</w:t>
            </w:r>
            <w:proofErr w:type="spellEnd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PTH предназначен для калибровки количественного анализа </w:t>
            </w:r>
            <w:proofErr w:type="spellStart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PTH для </w:t>
            </w:r>
            <w:proofErr w:type="spellStart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опеределения</w:t>
            </w:r>
            <w:proofErr w:type="spellEnd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интактного</w:t>
            </w:r>
            <w:proofErr w:type="spellEnd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ПТГ (паратиреоидного гормона) на иммунохимических анализаторах </w:t>
            </w:r>
            <w:proofErr w:type="spellStart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и </w:t>
            </w:r>
            <w:proofErr w:type="spellStart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e. </w:t>
            </w:r>
            <w:proofErr w:type="gramStart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PTH Cal1: 2 флакона, каждый по 1.0 мл калибратора 1 ▪ PTH Cal2: 2 флакона, каждый по 1.0 мл калибратора 2 ПТГ (синтетический пептид, человеческая последовательность) в двух диапазонах концентрации (приблизительно 1 </w:t>
            </w:r>
            <w:proofErr w:type="spellStart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пмоль</w:t>
            </w:r>
            <w:proofErr w:type="spellEnd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/л или 10 </w:t>
            </w:r>
            <w:proofErr w:type="spellStart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пг</w:t>
            </w:r>
            <w:proofErr w:type="spellEnd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/мл и приблизительно 466 </w:t>
            </w:r>
            <w:proofErr w:type="spellStart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пмоль</w:t>
            </w:r>
            <w:proofErr w:type="spellEnd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/л или 4400 </w:t>
            </w:r>
            <w:proofErr w:type="spellStart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пг</w:t>
            </w:r>
            <w:proofErr w:type="spellEnd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/мл) в матрице из человеческой сыворотки;</w:t>
            </w:r>
            <w:proofErr w:type="gramEnd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консервант. Хранить при 2</w:t>
            </w:r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сыворотка стабильна до указанного срока годности.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Pr="00062204" w:rsidRDefault="00062204" w:rsidP="002E74F6">
            <w:pPr>
              <w:rPr>
                <w:sz w:val="20"/>
                <w:szCs w:val="20"/>
              </w:rPr>
            </w:pP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Pr="00062204" w:rsidRDefault="00062204" w:rsidP="002E74F6">
            <w:pPr>
              <w:rPr>
                <w:sz w:val="20"/>
                <w:szCs w:val="20"/>
              </w:rPr>
            </w:pPr>
            <w:r w:rsidRPr="000622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204" w:rsidRPr="00062204" w:rsidRDefault="00062204" w:rsidP="002E74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204">
              <w:rPr>
                <w:rFonts w:ascii="Times New Roman" w:hAnsi="Times New Roman"/>
                <w:sz w:val="20"/>
                <w:szCs w:val="20"/>
                <w:lang w:val="kk-KZ"/>
              </w:rPr>
              <w:t>49 455,00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204" w:rsidRPr="00062204" w:rsidRDefault="00062204" w:rsidP="002E74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204">
              <w:rPr>
                <w:rFonts w:ascii="Times New Roman" w:hAnsi="Times New Roman"/>
                <w:sz w:val="20"/>
                <w:szCs w:val="20"/>
                <w:lang w:val="kk-KZ"/>
              </w:rPr>
              <w:t>49 455,00</w:t>
            </w:r>
          </w:p>
        </w:tc>
      </w:tr>
      <w:tr w:rsidR="00062204" w:rsidRPr="003E4B19" w:rsidTr="00FC334F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04" w:rsidRPr="003E4B19" w:rsidRDefault="00062204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204" w:rsidRPr="00062204" w:rsidRDefault="00062204" w:rsidP="002E74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Калибратор СА19-9 CS 4х1,0мл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204" w:rsidRPr="00062204" w:rsidRDefault="00062204" w:rsidP="002E74F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Калибровочный набор CA 19</w:t>
            </w:r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9 </w:t>
            </w:r>
            <w:proofErr w:type="spellStart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CalSet</w:t>
            </w:r>
            <w:proofErr w:type="spellEnd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предназначен для калибровки количественного анализа </w:t>
            </w:r>
            <w:proofErr w:type="spellStart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 19</w:t>
            </w:r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9 на иммунохимических анализаторах </w:t>
            </w:r>
            <w:proofErr w:type="spellStart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и </w:t>
            </w:r>
            <w:proofErr w:type="spellStart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 e Реагенты и рабочие растворы: ▪ CA19</w:t>
            </w:r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9 Cal1: 2 флакона, каждый по 1.0 мл калибратора 1 ▪ CA19</w:t>
            </w:r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9 Cal2: 2 флакона, каждый по 1.0 мл калибратора 2 CA 19</w:t>
            </w:r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9 (человека) в двух диапазонах концентраций (приблизительно 20</w:t>
            </w:r>
            <w:proofErr w:type="gramStart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 Е</w:t>
            </w:r>
            <w:proofErr w:type="gramEnd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/мл и приблизительно 250 Е/мл) в матриксе сыворотки крови человека. Условия хранения: Хранить при 2</w:t>
            </w:r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 w:rsidRPr="00062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сыворотка стабильна до указанного срока годности.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Pr="00062204" w:rsidRDefault="00062204" w:rsidP="002E74F6">
            <w:pPr>
              <w:rPr>
                <w:sz w:val="20"/>
                <w:szCs w:val="20"/>
              </w:rPr>
            </w:pP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Pr="00062204" w:rsidRDefault="00062204" w:rsidP="002E74F6">
            <w:pPr>
              <w:rPr>
                <w:sz w:val="20"/>
                <w:szCs w:val="20"/>
              </w:rPr>
            </w:pPr>
            <w:r w:rsidRPr="000622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204" w:rsidRPr="00062204" w:rsidRDefault="00062204" w:rsidP="002E74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204">
              <w:rPr>
                <w:rFonts w:ascii="Times New Roman" w:hAnsi="Times New Roman"/>
                <w:sz w:val="20"/>
                <w:szCs w:val="20"/>
                <w:lang w:val="kk-KZ"/>
              </w:rPr>
              <w:t>30 791,00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204" w:rsidRPr="00062204" w:rsidRDefault="00062204" w:rsidP="002E74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204">
              <w:rPr>
                <w:rFonts w:ascii="Times New Roman" w:hAnsi="Times New Roman"/>
                <w:sz w:val="20"/>
                <w:szCs w:val="20"/>
                <w:lang w:val="kk-KZ"/>
              </w:rPr>
              <w:t>30 791,00</w:t>
            </w:r>
          </w:p>
        </w:tc>
      </w:tr>
      <w:tr w:rsidR="00062204" w:rsidRPr="003E4B19" w:rsidTr="00FC334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04" w:rsidRPr="003E4B19" w:rsidRDefault="00062204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2204" w:rsidRPr="00062204" w:rsidRDefault="00062204" w:rsidP="002E7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2204">
              <w:rPr>
                <w:rFonts w:ascii="Times New Roman" w:hAnsi="Times New Roman"/>
                <w:sz w:val="20"/>
                <w:szCs w:val="20"/>
              </w:rPr>
              <w:t>Анти-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НВс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калибратор (ARC</w:t>
            </w:r>
            <w:proofErr w:type="gramStart"/>
            <w:r w:rsidRPr="00062204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ITECT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Аnti-НВс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204" w:rsidRPr="00062204" w:rsidRDefault="00062204" w:rsidP="002E7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2204">
              <w:rPr>
                <w:rFonts w:ascii="Times New Roman" w:hAnsi="Times New Roman"/>
                <w:sz w:val="20"/>
                <w:szCs w:val="20"/>
                <w:lang w:val="en-US"/>
              </w:rPr>
              <w:t>Anti</w:t>
            </w:r>
            <w:r w:rsidRPr="00062204">
              <w:rPr>
                <w:rFonts w:ascii="Times New Roman" w:hAnsi="Times New Roman"/>
                <w:sz w:val="20"/>
                <w:szCs w:val="20"/>
              </w:rPr>
              <w:t>-</w:t>
            </w:r>
            <w:r w:rsidRPr="00062204">
              <w:rPr>
                <w:rFonts w:ascii="Times New Roman" w:hAnsi="Times New Roman"/>
                <w:sz w:val="20"/>
                <w:szCs w:val="20"/>
                <w:lang w:val="en-US"/>
              </w:rPr>
              <w:t>HB</w:t>
            </w:r>
            <w:r w:rsidRPr="0006220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  <w:lang w:val="en-US"/>
              </w:rPr>
              <w:t>IgM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калибратор.</w:t>
            </w:r>
            <w:r w:rsidRPr="00062204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Изделие медицинского назначения - Реагенты диагностические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vitro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для иммунохимического анализатора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Architect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. Наборы реагентов для калибровки системы  при качественном выявлении антител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к ядерному антигену гепатита</w:t>
            </w:r>
            <w:proofErr w:type="gramStart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(анти-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HBc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) в сыворотке и плазме крови человека. Состав набора: 1 флакон (4 мл) с калибратором 1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Anti-HBc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Calibrator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1 (</w:t>
            </w:r>
            <w:proofErr w:type="gramStart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Рекальцинированная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нереактивная плазма крови человека. Консерванты: противомикробные препараты. 1 флакон (4 мл) с калибратором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Anti-HBc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Calibrator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2 (</w:t>
            </w:r>
            <w:proofErr w:type="gramStart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Рекальцинированная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плазма крови человека, реактивная на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HBsAg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и анти-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HBc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>. Консерванты: противомикробные препараты</w:t>
            </w:r>
            <w:proofErr w:type="gramStart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062204">
              <w:rPr>
                <w:rFonts w:ascii="Times New Roman" w:hAnsi="Times New Roman"/>
                <w:sz w:val="20"/>
                <w:szCs w:val="20"/>
              </w:rPr>
              <w:t>Совместим с иммунохимический автоматический анализатор АРХИТЕКТ i1000SR</w:t>
            </w:r>
          </w:p>
          <w:p w:rsidR="00062204" w:rsidRPr="00062204" w:rsidRDefault="00062204" w:rsidP="002E7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Pr="00062204" w:rsidRDefault="00062204" w:rsidP="002E74F6">
            <w:pPr>
              <w:rPr>
                <w:sz w:val="20"/>
                <w:szCs w:val="20"/>
              </w:rPr>
            </w:pP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Pr="00062204" w:rsidRDefault="00062204" w:rsidP="002E74F6">
            <w:pPr>
              <w:rPr>
                <w:sz w:val="20"/>
                <w:szCs w:val="20"/>
              </w:rPr>
            </w:pPr>
            <w:r w:rsidRPr="000622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204" w:rsidRPr="00062204" w:rsidRDefault="00062204" w:rsidP="002E74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204">
              <w:rPr>
                <w:rFonts w:ascii="Times New Roman" w:hAnsi="Times New Roman"/>
                <w:sz w:val="20"/>
                <w:szCs w:val="20"/>
                <w:lang w:val="kk-KZ"/>
              </w:rPr>
              <w:t>69 206,00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204" w:rsidRPr="00062204" w:rsidRDefault="00062204" w:rsidP="002E74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204">
              <w:rPr>
                <w:rFonts w:ascii="Times New Roman" w:hAnsi="Times New Roman"/>
                <w:sz w:val="20"/>
                <w:szCs w:val="20"/>
                <w:lang w:val="kk-KZ"/>
              </w:rPr>
              <w:t>69 206,00</w:t>
            </w:r>
          </w:p>
        </w:tc>
      </w:tr>
      <w:tr w:rsidR="00062204" w:rsidRPr="003E4B19" w:rsidTr="00FC334F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04" w:rsidRPr="003E4B19" w:rsidRDefault="00062204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2204" w:rsidRP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Анти-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НВс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контроли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204" w:rsidRPr="00062204" w:rsidRDefault="00062204" w:rsidP="002E7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2204">
              <w:rPr>
                <w:rFonts w:ascii="Times New Roman" w:hAnsi="Times New Roman"/>
                <w:sz w:val="20"/>
                <w:szCs w:val="20"/>
                <w:lang w:val="en-US"/>
              </w:rPr>
              <w:t>Anti</w:t>
            </w:r>
            <w:r w:rsidRPr="00062204">
              <w:rPr>
                <w:rFonts w:ascii="Times New Roman" w:hAnsi="Times New Roman"/>
                <w:sz w:val="20"/>
                <w:szCs w:val="20"/>
              </w:rPr>
              <w:t>-</w:t>
            </w:r>
            <w:r w:rsidRPr="00062204">
              <w:rPr>
                <w:rFonts w:ascii="Times New Roman" w:hAnsi="Times New Roman"/>
                <w:sz w:val="20"/>
                <w:szCs w:val="20"/>
                <w:lang w:val="en-US"/>
              </w:rPr>
              <w:t>HB</w:t>
            </w:r>
            <w:r w:rsidRPr="0006220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  <w:lang w:val="en-US"/>
              </w:rPr>
              <w:t>IgM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контроли.</w:t>
            </w:r>
            <w:r w:rsidRPr="00062204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Изделие медицинского назначения - Реагенты диагностические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vitro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для иммунохимического анализатора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Architect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. Набор реагентов для проверки калибровки системы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System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при качественном выявлении антител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к ядерному антигену гепатита</w:t>
            </w:r>
            <w:proofErr w:type="gramStart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anti-HBc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) в сыворотке и плазме крови человека. Состав набора: 2 флакона (8 мл каждый) контролей ARCHITECT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Anti-HBc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, приготовленных в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рекальцинированной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плазме крови человека. Отрицательный контроль является нереактивным. Консерванты: противомикробные препараты. Положительный контроль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реактивен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HBsAg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и анти</w:t>
            </w:r>
            <w:r w:rsidRPr="00062204">
              <w:rPr>
                <w:rFonts w:ascii="Times New Roman" w:hAnsi="Times New Roman"/>
                <w:sz w:val="20"/>
                <w:szCs w:val="20"/>
              </w:rPr>
              <w:noBreakHyphen/>
            </w:r>
            <w:proofErr w:type="spellStart"/>
            <w:proofErr w:type="gramStart"/>
            <w:r w:rsidRPr="00062204">
              <w:rPr>
                <w:rFonts w:ascii="Times New Roman" w:hAnsi="Times New Roman"/>
                <w:sz w:val="20"/>
                <w:szCs w:val="20"/>
              </w:rPr>
              <w:t>HBc</w:t>
            </w:r>
            <w:proofErr w:type="spellEnd"/>
            <w:proofErr w:type="gram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IgM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>. Консерванты: противомикробные препараты.</w:t>
            </w:r>
            <w:proofErr w:type="gramStart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Совместим с иммунохимический автоматический анализатор АРХИТЕКТ i1000SR</w:t>
            </w:r>
          </w:p>
          <w:p w:rsidR="00062204" w:rsidRPr="00062204" w:rsidRDefault="00062204" w:rsidP="002E7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Pr="00062204" w:rsidRDefault="00062204" w:rsidP="002E74F6">
            <w:pPr>
              <w:rPr>
                <w:sz w:val="20"/>
                <w:szCs w:val="20"/>
              </w:rPr>
            </w:pP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Pr="00062204" w:rsidRDefault="00062204" w:rsidP="002E74F6">
            <w:pPr>
              <w:rPr>
                <w:sz w:val="20"/>
                <w:szCs w:val="20"/>
              </w:rPr>
            </w:pPr>
            <w:r w:rsidRPr="000622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204" w:rsidRPr="00062204" w:rsidRDefault="00062204" w:rsidP="002E74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204">
              <w:rPr>
                <w:rFonts w:ascii="Times New Roman" w:hAnsi="Times New Roman"/>
                <w:sz w:val="20"/>
                <w:szCs w:val="20"/>
                <w:lang w:val="kk-KZ"/>
              </w:rPr>
              <w:t>69 206,00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204" w:rsidRPr="00062204" w:rsidRDefault="00062204" w:rsidP="002E74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204">
              <w:rPr>
                <w:rFonts w:ascii="Times New Roman" w:hAnsi="Times New Roman"/>
                <w:sz w:val="20"/>
                <w:szCs w:val="20"/>
                <w:lang w:val="kk-KZ"/>
              </w:rPr>
              <w:t>69 206,00</w:t>
            </w:r>
          </w:p>
        </w:tc>
      </w:tr>
      <w:tr w:rsidR="00062204" w:rsidRPr="003E4B19" w:rsidTr="00FC334F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04" w:rsidRPr="003E4B19" w:rsidRDefault="00062204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2204" w:rsidRP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  <w:r w:rsidRPr="00062204">
              <w:rPr>
                <w:rFonts w:ascii="Times New Roman" w:hAnsi="Times New Roman"/>
                <w:sz w:val="20"/>
                <w:szCs w:val="20"/>
              </w:rPr>
              <w:t>Анти</w:t>
            </w:r>
            <w:r w:rsidRPr="0006220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НВе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62204">
              <w:rPr>
                <w:rFonts w:ascii="Times New Roman" w:hAnsi="Times New Roman"/>
                <w:sz w:val="20"/>
                <w:szCs w:val="20"/>
              </w:rPr>
              <w:t>контроли</w:t>
            </w:r>
            <w:r w:rsidRPr="000622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062204" w:rsidRPr="00062204" w:rsidRDefault="00062204" w:rsidP="002E74F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204" w:rsidRPr="00062204" w:rsidRDefault="00062204" w:rsidP="002E7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Anti-Hbe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Контроли.  Изделие медицинского назначения - Реагенты диагностические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vitro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для иммунохимического анализатора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Architect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. Набор реагентов для проверки точности и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воспроизводимости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системы при качественном выявлении антител к антигену е гепатита B (анти-</w:t>
            </w:r>
            <w:proofErr w:type="spellStart"/>
            <w:proofErr w:type="gramStart"/>
            <w:r w:rsidRPr="00062204">
              <w:rPr>
                <w:rFonts w:ascii="Times New Roman" w:hAnsi="Times New Roman"/>
                <w:sz w:val="20"/>
                <w:szCs w:val="20"/>
              </w:rPr>
              <w:t>HBe</w:t>
            </w:r>
            <w:proofErr w:type="spellEnd"/>
            <w:proofErr w:type="gram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) в сыворотке и плазме крови человека. Состав набора: 2 флакона (8 мл каждый) с контролями 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Anti-HBe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Controls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рекальцинированной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плазме крови человека. Отрицательный контроль -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нереактивен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. Положительный контроль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реактивен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на анти</w:t>
            </w:r>
            <w:r w:rsidRPr="00062204">
              <w:rPr>
                <w:rFonts w:ascii="Times New Roman" w:hAnsi="Times New Roman"/>
                <w:sz w:val="20"/>
                <w:szCs w:val="20"/>
              </w:rPr>
              <w:noBreakHyphen/>
            </w:r>
            <w:proofErr w:type="spellStart"/>
            <w:proofErr w:type="gramStart"/>
            <w:r w:rsidRPr="00062204">
              <w:rPr>
                <w:rFonts w:ascii="Times New Roman" w:hAnsi="Times New Roman"/>
                <w:sz w:val="20"/>
                <w:szCs w:val="20"/>
              </w:rPr>
              <w:t>HBe</w:t>
            </w:r>
            <w:proofErr w:type="spellEnd"/>
            <w:proofErr w:type="gram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. Консервант: азид натрия.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Краистели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>. Совместим с иммунохимический автоматический анализатор АРХИТЕКТ i1000SR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Pr="00062204" w:rsidRDefault="00062204" w:rsidP="002E74F6">
            <w:pPr>
              <w:rPr>
                <w:sz w:val="20"/>
                <w:szCs w:val="20"/>
              </w:rPr>
            </w:pP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Pr="00062204" w:rsidRDefault="00062204" w:rsidP="002E74F6">
            <w:pPr>
              <w:rPr>
                <w:sz w:val="20"/>
                <w:szCs w:val="20"/>
              </w:rPr>
            </w:pPr>
            <w:r w:rsidRPr="000622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204" w:rsidRPr="00062204" w:rsidRDefault="00062204" w:rsidP="002E74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204">
              <w:rPr>
                <w:rFonts w:ascii="Times New Roman" w:hAnsi="Times New Roman"/>
                <w:sz w:val="20"/>
                <w:szCs w:val="20"/>
                <w:lang w:val="kk-KZ"/>
              </w:rPr>
              <w:t>69 206,00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204" w:rsidRPr="00062204" w:rsidRDefault="00062204" w:rsidP="002E74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204">
              <w:rPr>
                <w:rFonts w:ascii="Times New Roman" w:hAnsi="Times New Roman"/>
                <w:sz w:val="20"/>
                <w:szCs w:val="20"/>
                <w:lang w:val="kk-KZ"/>
              </w:rPr>
              <w:t>69 206,00</w:t>
            </w:r>
          </w:p>
        </w:tc>
      </w:tr>
      <w:tr w:rsidR="00062204" w:rsidRPr="003E4B19" w:rsidTr="00FC334F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04" w:rsidRPr="003E4B19" w:rsidRDefault="00062204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2204" w:rsidRP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  <w:r w:rsidRPr="00062204">
              <w:rPr>
                <w:rFonts w:ascii="Times New Roman" w:hAnsi="Times New Roman"/>
                <w:sz w:val="20"/>
                <w:szCs w:val="20"/>
              </w:rPr>
              <w:t xml:space="preserve">Кассета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Антистрептолизин</w:t>
            </w:r>
            <w:proofErr w:type="spellEnd"/>
            <w:proofErr w:type="gramStart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 ASO на 100тестов</w:t>
            </w:r>
          </w:p>
          <w:p w:rsidR="00062204" w:rsidRP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204" w:rsidRPr="00062204" w:rsidRDefault="00062204" w:rsidP="002E7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2204">
              <w:rPr>
                <w:rFonts w:ascii="Times New Roman" w:hAnsi="Times New Roman"/>
                <w:sz w:val="20"/>
                <w:szCs w:val="20"/>
              </w:rPr>
              <w:t xml:space="preserve">Назначение: Набор для диагностики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vitro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062204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для количественного иммунологического определения человеческого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антистрептолизина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O в сыворотке крови человека на анализаторах COBAS INTEGRA. Реагенты - рабочие растворы: R1 Буферный раствор глицина с альбумином бычьей сыворотки; стабилизатор R2 Латексные частицы, покрытые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стрептолизин</w:t>
            </w:r>
            <w:proofErr w:type="spellEnd"/>
            <w:proofErr w:type="gramStart"/>
            <w:r w:rsidRPr="00062204">
              <w:rPr>
                <w:rFonts w:ascii="Times New Roman" w:hAnsi="Times New Roman"/>
                <w:sz w:val="20"/>
                <w:szCs w:val="20"/>
              </w:rPr>
              <w:t> О</w:t>
            </w:r>
            <w:proofErr w:type="gram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 антигенами в буферном растворе глицина с альбумином бычьей сыворотки; стабилизатор R1 находится в положении A, и R2 находится в положении B. Срок хранения при 2</w:t>
            </w:r>
            <w:r w:rsidRPr="00062204">
              <w:rPr>
                <w:rFonts w:ascii="Times New Roman" w:hAnsi="Times New Roman"/>
                <w:sz w:val="20"/>
                <w:szCs w:val="20"/>
              </w:rPr>
              <w:noBreakHyphen/>
              <w:t xml:space="preserve">8 °C: См. срок годности на упаковке кассеты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 c </w:t>
            </w: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pack</w:t>
            </w:r>
            <w:proofErr w:type="spellEnd"/>
            <w:r w:rsidRPr="00062204">
              <w:rPr>
                <w:rFonts w:ascii="Times New Roman" w:hAnsi="Times New Roman"/>
                <w:sz w:val="20"/>
                <w:szCs w:val="20"/>
              </w:rPr>
              <w:t xml:space="preserve">. Срок хранения вскрытого реагента в холодильнике на борту анализатора: 12 недель </w:t>
            </w:r>
          </w:p>
          <w:p w:rsidR="00062204" w:rsidRPr="00062204" w:rsidRDefault="00062204" w:rsidP="002E74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Pr="00062204" w:rsidRDefault="00062204" w:rsidP="002E74F6">
            <w:pPr>
              <w:rPr>
                <w:sz w:val="20"/>
                <w:szCs w:val="20"/>
              </w:rPr>
            </w:pPr>
            <w:proofErr w:type="spellStart"/>
            <w:r w:rsidRPr="00062204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Default="00062204" w:rsidP="002E74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62204" w:rsidRPr="00062204" w:rsidRDefault="00062204" w:rsidP="002E74F6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0622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204" w:rsidRPr="00062204" w:rsidRDefault="00062204" w:rsidP="002E74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204">
              <w:rPr>
                <w:rFonts w:ascii="Times New Roman" w:hAnsi="Times New Roman"/>
                <w:sz w:val="20"/>
                <w:szCs w:val="20"/>
                <w:lang w:val="kk-KZ"/>
              </w:rPr>
              <w:t>76 447,00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204" w:rsidRPr="00062204" w:rsidRDefault="00062204" w:rsidP="002E74F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2204">
              <w:rPr>
                <w:rFonts w:ascii="Times New Roman" w:hAnsi="Times New Roman"/>
                <w:sz w:val="20"/>
                <w:szCs w:val="20"/>
                <w:lang w:val="kk-KZ"/>
              </w:rPr>
              <w:t>76 447,00</w:t>
            </w:r>
          </w:p>
        </w:tc>
      </w:tr>
      <w:tr w:rsidR="00475AC5" w:rsidRPr="003E4B19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AC5" w:rsidRPr="003E4B19" w:rsidRDefault="00475AC5" w:rsidP="00475AC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3E4B19" w:rsidRDefault="00475AC5" w:rsidP="00475AC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C5" w:rsidRPr="003E4B19" w:rsidRDefault="00475AC5" w:rsidP="00475AC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3E4B19" w:rsidRDefault="00475AC5" w:rsidP="00475AC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3E4B19" w:rsidRDefault="00475AC5" w:rsidP="00475AC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3E4B19" w:rsidRDefault="00475AC5" w:rsidP="00475AC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3E4B19" w:rsidRDefault="00062204" w:rsidP="00475A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220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558 671,00</w:t>
            </w:r>
          </w:p>
        </w:tc>
      </w:tr>
    </w:tbl>
    <w:p w:rsidR="00554452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3E4B19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D008A2" w:rsidRPr="00FE2212" w:rsidRDefault="00D008A2">
      <w:pPr>
        <w:rPr>
          <w:rFonts w:ascii="Times New Roman" w:hAnsi="Times New Roman"/>
          <w:b/>
          <w:sz w:val="20"/>
          <w:szCs w:val="18"/>
          <w:lang w:val="kk-KZ"/>
        </w:rPr>
      </w:pPr>
    </w:p>
    <w:p w:rsidR="00D008A2" w:rsidRPr="00FE2212" w:rsidRDefault="00FE2212" w:rsidP="00D008A2">
      <w:pPr>
        <w:jc w:val="center"/>
        <w:rPr>
          <w:rFonts w:ascii="Times New Roman" w:hAnsi="Times New Roman"/>
          <w:b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И.о 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p w:rsidR="00D008A2" w:rsidRPr="009B162D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CA" w:rsidRDefault="00101BCA" w:rsidP="004C5CD1">
      <w:pPr>
        <w:spacing w:after="0" w:line="240" w:lineRule="auto"/>
      </w:pPr>
      <w:r>
        <w:separator/>
      </w:r>
    </w:p>
  </w:endnote>
  <w:end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CA" w:rsidRDefault="00101BCA" w:rsidP="004C5CD1">
      <w:pPr>
        <w:spacing w:after="0" w:line="240" w:lineRule="auto"/>
      </w:pPr>
      <w:r>
        <w:separator/>
      </w:r>
    </w:p>
  </w:footnote>
  <w:foot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62204"/>
    <w:rsid w:val="0009302B"/>
    <w:rsid w:val="000A340B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602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5AC5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7747D"/>
    <w:rsid w:val="005A0993"/>
    <w:rsid w:val="005C424E"/>
    <w:rsid w:val="005C7A8E"/>
    <w:rsid w:val="005D1668"/>
    <w:rsid w:val="005D657F"/>
    <w:rsid w:val="005E0B26"/>
    <w:rsid w:val="005F7327"/>
    <w:rsid w:val="006232AE"/>
    <w:rsid w:val="00632BC5"/>
    <w:rsid w:val="00633B7E"/>
    <w:rsid w:val="006367E1"/>
    <w:rsid w:val="00660ADA"/>
    <w:rsid w:val="00665022"/>
    <w:rsid w:val="00683416"/>
    <w:rsid w:val="00691780"/>
    <w:rsid w:val="00692ED1"/>
    <w:rsid w:val="00693996"/>
    <w:rsid w:val="006978A5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41138"/>
    <w:rsid w:val="00767784"/>
    <w:rsid w:val="0077000A"/>
    <w:rsid w:val="00770840"/>
    <w:rsid w:val="00773C3E"/>
    <w:rsid w:val="0078648F"/>
    <w:rsid w:val="00792A8E"/>
    <w:rsid w:val="007A0FAB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C22BD"/>
    <w:rsid w:val="008C4749"/>
    <w:rsid w:val="008D7DAA"/>
    <w:rsid w:val="008F008D"/>
    <w:rsid w:val="0090063B"/>
    <w:rsid w:val="0094033F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494A"/>
    <w:rsid w:val="00AA234E"/>
    <w:rsid w:val="00AA256B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4A11"/>
    <w:rsid w:val="00B473FC"/>
    <w:rsid w:val="00B67B9A"/>
    <w:rsid w:val="00B71BB9"/>
    <w:rsid w:val="00B83C3E"/>
    <w:rsid w:val="00B84BDF"/>
    <w:rsid w:val="00B855C0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665D"/>
    <w:rsid w:val="00C91D54"/>
    <w:rsid w:val="00CA297E"/>
    <w:rsid w:val="00CB4F2C"/>
    <w:rsid w:val="00CB65B6"/>
    <w:rsid w:val="00CC0B1D"/>
    <w:rsid w:val="00CC205A"/>
    <w:rsid w:val="00CC2F9A"/>
    <w:rsid w:val="00CC6693"/>
    <w:rsid w:val="00CD6383"/>
    <w:rsid w:val="00CE618F"/>
    <w:rsid w:val="00CF3569"/>
    <w:rsid w:val="00CF69A3"/>
    <w:rsid w:val="00CF7B29"/>
    <w:rsid w:val="00D008A2"/>
    <w:rsid w:val="00D00991"/>
    <w:rsid w:val="00D10F34"/>
    <w:rsid w:val="00D320ED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F05B0C"/>
    <w:rsid w:val="00F07FBD"/>
    <w:rsid w:val="00F2129A"/>
    <w:rsid w:val="00F2263B"/>
    <w:rsid w:val="00F4532E"/>
    <w:rsid w:val="00F47E66"/>
    <w:rsid w:val="00F52B93"/>
    <w:rsid w:val="00F57C08"/>
    <w:rsid w:val="00F675F4"/>
    <w:rsid w:val="00F81607"/>
    <w:rsid w:val="00F9001C"/>
    <w:rsid w:val="00F95E4C"/>
    <w:rsid w:val="00FA600A"/>
    <w:rsid w:val="00FC199A"/>
    <w:rsid w:val="00FC5E32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7850-FC78-45CE-B3DB-613F0DD5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2020-10-07T06:39:00Z</cp:lastPrinted>
  <dcterms:created xsi:type="dcterms:W3CDTF">2020-09-02T05:24:00Z</dcterms:created>
  <dcterms:modified xsi:type="dcterms:W3CDTF">2020-10-30T03:12:00Z</dcterms:modified>
</cp:coreProperties>
</file>