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B914C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12BDC">
        <w:rPr>
          <w:rFonts w:ascii="Times New Roman" w:hAnsi="Times New Roman"/>
          <w:b/>
          <w:sz w:val="24"/>
          <w:szCs w:val="24"/>
          <w:lang w:val="kk-KZ"/>
        </w:rPr>
        <w:t>6</w:t>
      </w:r>
      <w:r w:rsidR="00CA2227">
        <w:rPr>
          <w:rFonts w:ascii="Times New Roman" w:hAnsi="Times New Roman"/>
          <w:b/>
          <w:sz w:val="24"/>
          <w:szCs w:val="24"/>
          <w:lang w:val="kk-KZ"/>
        </w:rPr>
        <w:t>8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008A2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850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A222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9D58F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2E530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D01288">
        <w:rPr>
          <w:rFonts w:ascii="Times New Roman" w:hAnsi="Times New Roman"/>
          <w:b/>
          <w:sz w:val="24"/>
          <w:szCs w:val="24"/>
          <w:lang w:val="kk-KZ"/>
        </w:rPr>
        <w:t>10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A222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B914CE">
        <w:rPr>
          <w:rFonts w:ascii="Times New Roman" w:hAnsi="Times New Roman"/>
          <w:b/>
          <w:sz w:val="24"/>
          <w:szCs w:val="24"/>
        </w:rPr>
        <w:t>1</w:t>
      </w:r>
      <w:r w:rsidR="00D01288">
        <w:rPr>
          <w:rFonts w:ascii="Times New Roman" w:hAnsi="Times New Roman"/>
          <w:b/>
          <w:sz w:val="24"/>
          <w:szCs w:val="24"/>
          <w:lang w:val="kk-KZ"/>
        </w:rPr>
        <w:t>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A222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A57E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2E5301" w:rsidRPr="002E530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A2227">
        <w:rPr>
          <w:rFonts w:ascii="Times New Roman" w:hAnsi="Times New Roman"/>
          <w:b/>
          <w:sz w:val="24"/>
          <w:szCs w:val="24"/>
          <w:lang w:val="kk-KZ"/>
        </w:rPr>
        <w:t>1</w:t>
      </w:r>
      <w:r w:rsidR="00D01288">
        <w:rPr>
          <w:rFonts w:ascii="Times New Roman" w:hAnsi="Times New Roman"/>
          <w:b/>
          <w:sz w:val="24"/>
          <w:szCs w:val="24"/>
          <w:lang w:val="kk-KZ"/>
        </w:rPr>
        <w:t>7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A222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 xml:space="preserve">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</w:t>
      </w:r>
      <w:r w:rsidR="009E49E3">
        <w:rPr>
          <w:rFonts w:ascii="Times New Roman" w:hAnsi="Times New Roman"/>
          <w:sz w:val="24"/>
          <w:szCs w:val="24"/>
        </w:rPr>
        <w:t>57</w:t>
      </w:r>
      <w:r w:rsidRPr="00393C33">
        <w:rPr>
          <w:rFonts w:ascii="Times New Roman" w:hAnsi="Times New Roman"/>
          <w:sz w:val="24"/>
          <w:szCs w:val="24"/>
        </w:rPr>
        <w:t xml:space="preserve"> </w:t>
      </w:r>
      <w:r w:rsidR="009E49E3">
        <w:rPr>
          <w:rFonts w:ascii="Times New Roman" w:hAnsi="Times New Roman"/>
          <w:sz w:val="24"/>
          <w:szCs w:val="24"/>
        </w:rPr>
        <w:t>43</w:t>
      </w:r>
      <w:r w:rsidRPr="00393C33">
        <w:rPr>
          <w:rFonts w:ascii="Times New Roman" w:hAnsi="Times New Roman"/>
          <w:sz w:val="24"/>
          <w:szCs w:val="24"/>
        </w:rPr>
        <w:t xml:space="preserve"> </w:t>
      </w:r>
      <w:r w:rsidR="009E49E3">
        <w:rPr>
          <w:rFonts w:ascii="Times New Roman" w:hAnsi="Times New Roman"/>
          <w:sz w:val="24"/>
          <w:szCs w:val="24"/>
        </w:rPr>
        <w:t>4</w:t>
      </w:r>
      <w:r w:rsidRPr="00393C33">
        <w:rPr>
          <w:rFonts w:ascii="Times New Roman" w:hAnsi="Times New Roman"/>
          <w:sz w:val="24"/>
          <w:szCs w:val="24"/>
        </w:rPr>
        <w:t>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d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670575">
        <w:rPr>
          <w:rFonts w:ascii="Times New Roman" w:hAnsi="Times New Roman"/>
          <w:b/>
          <w:sz w:val="24"/>
          <w:szCs w:val="24"/>
          <w:lang w:val="kk-KZ"/>
        </w:rPr>
        <w:t xml:space="preserve">И.о. </w:t>
      </w: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70575">
        <w:rPr>
          <w:rFonts w:ascii="Times New Roman" w:hAnsi="Times New Roman"/>
          <w:b/>
          <w:sz w:val="24"/>
          <w:szCs w:val="24"/>
          <w:lang w:val="kk-KZ"/>
        </w:rPr>
        <w:t>Мединам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70575">
        <w:rPr>
          <w:rFonts w:ascii="Times New Roman" w:hAnsi="Times New Roman"/>
          <w:b/>
          <w:sz w:val="24"/>
          <w:szCs w:val="24"/>
          <w:lang w:val="kk-KZ"/>
        </w:rPr>
        <w:t>Б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.</w:t>
      </w:r>
      <w:r w:rsidR="00670575">
        <w:rPr>
          <w:rFonts w:ascii="Times New Roman" w:hAnsi="Times New Roman"/>
          <w:b/>
          <w:sz w:val="24"/>
          <w:szCs w:val="24"/>
          <w:lang w:val="kk-KZ"/>
        </w:rPr>
        <w:t>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706DE0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</w:t>
            </w:r>
            <w:r w:rsidR="004849F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1F3F44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9C2EC0" w:rsidRPr="00AA4B83" w:rsidTr="00A43B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AA4B83" w:rsidRDefault="009C2EC0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C0" w:rsidRPr="000E2A2E" w:rsidRDefault="009C2EC0" w:rsidP="003E7C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Набор процедурный о/</w:t>
            </w:r>
            <w:proofErr w:type="gramStart"/>
            <w:r w:rsidRPr="000E2A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2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A2E">
              <w:rPr>
                <w:rFonts w:ascii="Times New Roman" w:hAnsi="Times New Roman"/>
                <w:sz w:val="20"/>
                <w:szCs w:val="20"/>
              </w:rPr>
              <w:t>стер.д</w:t>
            </w:r>
            <w:proofErr w:type="spellEnd"/>
            <w:r w:rsidRPr="000E2A2E">
              <w:rPr>
                <w:rFonts w:ascii="Times New Roman" w:hAnsi="Times New Roman"/>
                <w:sz w:val="20"/>
                <w:szCs w:val="20"/>
              </w:rPr>
              <w:t>/катетеризации центральных вен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C0" w:rsidRPr="000E2A2E" w:rsidRDefault="009C2EC0" w:rsidP="003E7C2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Набор процедурный о/</w:t>
            </w:r>
            <w:proofErr w:type="gramStart"/>
            <w:r w:rsidRPr="000E2A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2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A2E">
              <w:rPr>
                <w:rFonts w:ascii="Times New Roman" w:hAnsi="Times New Roman"/>
                <w:sz w:val="20"/>
                <w:szCs w:val="20"/>
              </w:rPr>
              <w:t>стер.д</w:t>
            </w:r>
            <w:proofErr w:type="spellEnd"/>
            <w:r w:rsidRPr="000E2A2E">
              <w:rPr>
                <w:rFonts w:ascii="Times New Roman" w:hAnsi="Times New Roman"/>
                <w:sz w:val="20"/>
                <w:szCs w:val="20"/>
              </w:rPr>
              <w:t>/катетеризации центральных вен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Состав: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1. Салфетка 100×100 см (пл.40) с овальным отверстием 15×25 см, с липким краем вокруг отверстия, с вставкой 40×40 с</w:t>
            </w:r>
            <w:proofErr w:type="gramStart"/>
            <w:r w:rsidRPr="000E2A2E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0E2A2E">
              <w:rPr>
                <w:rFonts w:ascii="Times New Roman" w:hAnsi="Times New Roman"/>
                <w:sz w:val="20"/>
                <w:szCs w:val="20"/>
              </w:rPr>
              <w:t>пл.95)– 1шт.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2. Салфетка марлевая многослойная 10×10 см – 10 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3. Лента адгезивная 5×30 см – 1 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4. Емкость-контейнер 250 мл – 1 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5. Зажим медицинский зеленый – 1 шт.</w:t>
            </w:r>
          </w:p>
          <w:p w:rsidR="009C2EC0" w:rsidRPr="000E2A2E" w:rsidRDefault="009C2EC0" w:rsidP="003E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6. Тампон марлевый - 10 шт.</w:t>
            </w:r>
          </w:p>
          <w:p w:rsidR="009C2EC0" w:rsidRPr="000E2A2E" w:rsidRDefault="009C2EC0" w:rsidP="003E7C2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7. Лоток полимерный – 1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9C2EC0" w:rsidP="003E7C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9C2EC0" w:rsidP="009C2E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9C2EC0" w:rsidP="009C2E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9C2EC0" w:rsidP="009C2E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2 200 000</w:t>
            </w:r>
          </w:p>
        </w:tc>
      </w:tr>
      <w:tr w:rsidR="009C2EC0" w:rsidRPr="00AA4B83" w:rsidTr="00681483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AA4B83" w:rsidRDefault="009C2EC0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9C2EC0" w:rsidP="00D8452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eastAsia="en-US"/>
              </w:rPr>
              <w:t>Круг подкладной резиновый надувной медицинский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36727C" w:rsidP="00D8452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="009C2EC0" w:rsidRPr="000E2A2E">
              <w:rPr>
                <w:rFonts w:ascii="Times New Roman" w:hAnsi="Times New Roman"/>
                <w:sz w:val="20"/>
                <w:szCs w:val="20"/>
                <w:lang w:eastAsia="en-US"/>
              </w:rPr>
              <w:t>руг подкладной резиновый, надувной, медицинский, для профилактики пролежней, взрослый №3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9C2EC0" w:rsidP="00D845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D84523" w:rsidP="00D845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D84523" w:rsidP="00D845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D84523" w:rsidP="00D845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45</w:t>
            </w:r>
            <w:r w:rsidRPr="000E2A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E2A2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9C2EC0" w:rsidRPr="00AA4B83" w:rsidTr="0068148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AA4B83" w:rsidRDefault="009C2EC0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AC14AB" w:rsidP="00B914C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Канюля для ретроградной кардиоплегии с автоматическим раздуванием манжетки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AC14AB" w:rsidP="00B914C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Канюля для ретроградной кардиоплегии с автоматическим раздуванием манжетки</w:t>
            </w:r>
          </w:p>
          <w:p w:rsidR="00AC14AB" w:rsidRPr="000E2A2E" w:rsidRDefault="00AC14AB" w:rsidP="00B914C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Гладкая манжета с армированным корпусом. Длина 31,8 см. Размер 15 </w:t>
            </w:r>
            <w:r w:rsidRPr="000E2A2E">
              <w:rPr>
                <w:rFonts w:ascii="Times New Roman" w:hAnsi="Times New Roman"/>
                <w:sz w:val="20"/>
                <w:szCs w:val="20"/>
                <w:lang w:val="en-US" w:eastAsia="en-US"/>
              </w:rPr>
              <w:t>Fr</w:t>
            </w:r>
            <w:r w:rsidRPr="000E2A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(5.0 </w:t>
            </w: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мм.</w:t>
            </w:r>
            <w:r w:rsidRPr="000E2A2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Проводниковый стилет с ручкой </w:t>
            </w:r>
            <w:proofErr w:type="spellStart"/>
            <w:r w:rsidRPr="000E2A2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Tru</w:t>
            </w:r>
            <w:proofErr w:type="spellEnd"/>
            <w:r w:rsidRPr="000E2A2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0E2A2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Touch</w:t>
            </w: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. Все канюли поставляются со шприцом для раздувания манжеты. В упаковке 10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D84523" w:rsidP="00B914C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у</w:t>
            </w:r>
            <w:r w:rsidR="00AC14AB"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AC14AB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AC14AB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255 600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0E2A2E" w:rsidRDefault="00AC14AB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255 600</w:t>
            </w:r>
          </w:p>
        </w:tc>
      </w:tr>
      <w:tr w:rsidR="009C2EC0" w:rsidRPr="00AA4B83" w:rsidTr="00404D0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AA4B83" w:rsidRDefault="009C2EC0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0E2A2E" w:rsidRDefault="000E2A2E" w:rsidP="00B914C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>Аппарат циркулярный сшивающий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853475" w:rsidRDefault="000E2A2E" w:rsidP="000E2A2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2E">
              <w:rPr>
                <w:rFonts w:ascii="Times New Roman" w:hAnsi="Times New Roman"/>
                <w:sz w:val="20"/>
                <w:szCs w:val="20"/>
              </w:rPr>
              <w:t xml:space="preserve">Одноразовый сшивающий аппарат EEA 28, 31мм с технологией DST </w:t>
            </w:r>
            <w:proofErr w:type="spellStart"/>
            <w:r w:rsidRPr="000E2A2E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0E2A2E">
              <w:rPr>
                <w:rFonts w:ascii="Times New Roman" w:hAnsi="Times New Roman"/>
                <w:sz w:val="20"/>
                <w:szCs w:val="20"/>
              </w:rPr>
              <w:t xml:space="preserve"> со скрепками 4.8 мм </w:t>
            </w:r>
          </w:p>
          <w:p w:rsidR="000E2A2E" w:rsidRPr="000E2A2E" w:rsidRDefault="000E2A2E" w:rsidP="000E2A2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A2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Сшивающий аппарат предназначен для наложения циркулярного скрепочного шва. Головка в упаковке смонтирована на отдельном держателе в комплекте с пластиковыми троакарами. </w:t>
            </w:r>
            <w:proofErr w:type="gramStart"/>
            <w:r w:rsidRPr="000E2A2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Наличие выемки для затягивания кисетного шва, прорезаемой прокладки, отсека для резецированной ткани, троакара, интегрированного в рабочую часть с маркировкой его полного выведения, вмонтированного ножа </w:t>
            </w:r>
            <w:proofErr w:type="spellStart"/>
            <w:r w:rsidRPr="000E2A2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пиромидальной</w:t>
            </w:r>
            <w:proofErr w:type="spellEnd"/>
            <w:r w:rsidRPr="000E2A2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формы из стали не ниже 400-й серии для легкого пересечения скрепочного шва, рычага прошивания с предохранителем от случайного прошивания и визуального индикатора закрытия </w:t>
            </w:r>
            <w:proofErr w:type="spellStart"/>
            <w:r w:rsidRPr="000E2A2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браншей</w:t>
            </w:r>
            <w:proofErr w:type="spellEnd"/>
            <w:r w:rsidRPr="000E2A2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 штоке.</w:t>
            </w:r>
            <w:proofErr w:type="gramEnd"/>
            <w:r w:rsidRPr="000E2A2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Длина изогнутого ствола не более 22 см. Наличие механизма звукового и тактильного контроля прошивания. Аппарат заряжен титановыми скрепками прямоугольного сечения, высота незакрытой скрепки 4,8 мм, расположенными по кругу в 2 ряда в шахматном порядке. Диаметр – по согласованию с заказчиком: 28, 31 мм. Предназначены для наложения двух циркулярных рядов титановых скрепок (титановые скрепки в шве расположены в шахматном порядке) с одновременным рассечением ткани внутри скрепочного шва.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0E2A2E" w:rsidRDefault="000E2A2E" w:rsidP="00B914CE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</w:pPr>
            <w:r w:rsidRPr="000E2A2E"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0E2A2E" w:rsidRDefault="000E2A2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0E2A2E" w:rsidRDefault="000E2A2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k-KZ"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>277780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0E2A2E" w:rsidRDefault="000E2A2E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E2A2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0E2A2E">
              <w:rPr>
                <w:rFonts w:ascii="Times New Roman" w:hAnsi="Times New Roman"/>
                <w:sz w:val="20"/>
                <w:szCs w:val="20"/>
                <w:lang w:eastAsia="en-US"/>
              </w:rPr>
              <w:t>388</w:t>
            </w:r>
            <w:r w:rsidRPr="000E2A2E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0E2A2E">
              <w:rPr>
                <w:rFonts w:ascii="Times New Roman" w:hAnsi="Times New Roman"/>
                <w:sz w:val="20"/>
                <w:szCs w:val="20"/>
                <w:lang w:eastAsia="en-US"/>
              </w:rPr>
              <w:t>900</w:t>
            </w:r>
          </w:p>
        </w:tc>
      </w:tr>
      <w:tr w:rsidR="009C2EC0" w:rsidRPr="00AA4B83" w:rsidTr="0034480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AA4B83" w:rsidRDefault="009C2EC0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853475" w:rsidRDefault="00853475" w:rsidP="00853475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Чехол покрытие для микроскопа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</w:t>
            </w:r>
            <w:r w:rsidRPr="008534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линзой 65 мм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6,5-132х380 см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Default="00561548" w:rsidP="006705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Покрытие (оболочка) одноразовое стерильное для защиты оборудования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оперблоках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Предназначено для покрытия микроскопа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Zeiss</w:t>
            </w:r>
            <w:r w:rsidRPr="005615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Pentero</w:t>
            </w:r>
            <w:proofErr w:type="spellEnd"/>
            <w:r w:rsidRPr="005615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с линзой 65 мм, размер не менее 6,5-132х380 см, не более 6,5-137х391 см, стерильное, с дополнительной системой позиционирования и фиксации, Защитная линза угловая, со специальной технологией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Vari</w:t>
            </w:r>
            <w:proofErr w:type="spellEnd"/>
            <w:r w:rsidRPr="005615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Lens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, что уменьшает риск блика и улучшает качество видения. </w:t>
            </w:r>
          </w:p>
          <w:p w:rsidR="00561548" w:rsidRPr="00561548" w:rsidRDefault="00561548" w:rsidP="0067057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lastRenderedPageBreak/>
              <w:t xml:space="preserve">В составе покрытия: пленка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(полиэтилен, прозрачный, бесцветный, изготовлен из полиэтилена 323, не содержит латекса)</w:t>
            </w:r>
            <w:r w:rsidRPr="005615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замок из полимерного материала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линза угловая защитная, устойчивая к царапинам, антибликовая, стеклянная. Должно подходить к имеющейся у Заказчика модели оборудования. Снабжено схемой драпировки на покрытии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снабжена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системой крепежных клипс). Внешняя индивидуальная упаковка покрытия состоит из многослойных полимерных пленок и открывается без помощи ножниц. Стерилизовано оксидом этилена. Инструкция на русском языке.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9C2EC0" w:rsidRDefault="00853475" w:rsidP="00B914C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E2A2E"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9D7782" w:rsidRDefault="00561548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9D7782" w:rsidRDefault="00853475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9D7782" w:rsidRDefault="00561548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1548">
              <w:rPr>
                <w:rFonts w:ascii="Times New Roman" w:hAnsi="Times New Roman"/>
                <w:sz w:val="20"/>
                <w:szCs w:val="20"/>
                <w:lang w:eastAsia="en-US"/>
              </w:rPr>
              <w:t>197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61548"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</w:tr>
      <w:tr w:rsidR="009C2EC0" w:rsidRPr="00AA4B83" w:rsidTr="00344801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AA4B83" w:rsidRDefault="009C2EC0" w:rsidP="00B914C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561548" w:rsidRDefault="00F523BD" w:rsidP="00B914CE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23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Держатель для </w:t>
            </w:r>
            <w:proofErr w:type="spellStart"/>
            <w:r w:rsidRPr="00F523BD">
              <w:rPr>
                <w:rFonts w:ascii="Times New Roman" w:hAnsi="Times New Roman"/>
                <w:sz w:val="20"/>
                <w:szCs w:val="20"/>
                <w:lang w:eastAsia="en-US"/>
              </w:rPr>
              <w:t>референсного</w:t>
            </w:r>
            <w:proofErr w:type="spellEnd"/>
            <w:r w:rsidRPr="00F523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электрода</w:t>
            </w:r>
            <w:r w:rsidRPr="005615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F523BD" w:rsidRDefault="00F523BD" w:rsidP="00F523BD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23BD">
              <w:rPr>
                <w:rFonts w:ascii="Times New Roman" w:hAnsi="Times New Roman"/>
                <w:sz w:val="20"/>
                <w:szCs w:val="20"/>
                <w:lang w:val="kk-KZ" w:eastAsia="en-US"/>
              </w:rPr>
              <w:t>Держатель для референсного электрода</w:t>
            </w:r>
            <w:r w:rsidRPr="00F523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для э</w:t>
            </w:r>
            <w:r w:rsidRPr="00F523BD">
              <w:rPr>
                <w:rFonts w:ascii="Times New Roman" w:hAnsi="Times New Roman"/>
                <w:sz w:val="20"/>
                <w:szCs w:val="20"/>
                <w:lang w:val="kk-KZ" w:eastAsia="en-US"/>
              </w:rPr>
              <w:t>лектролитн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ого</w:t>
            </w:r>
            <w:r w:rsidRPr="00F523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анализатор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а</w:t>
            </w:r>
            <w:r w:rsidRPr="00F523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AVL 9180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F523BD">
              <w:rPr>
                <w:rFonts w:ascii="Times New Roman" w:hAnsi="Times New Roman"/>
                <w:sz w:val="20"/>
                <w:szCs w:val="20"/>
                <w:lang w:val="kk-KZ" w:eastAsia="en-US"/>
              </w:rPr>
              <w:t>(Roche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Default="00F523BD" w:rsidP="00B914C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2A2E"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F523BD" w:rsidRDefault="00F523BD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9D7782" w:rsidRDefault="00F523BD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23BD">
              <w:rPr>
                <w:rFonts w:ascii="Times New Roman" w:hAnsi="Times New Roman"/>
                <w:sz w:val="20"/>
                <w:szCs w:val="20"/>
                <w:lang w:eastAsia="en-US"/>
              </w:rPr>
              <w:t>124 058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9D7782" w:rsidRDefault="00F523BD" w:rsidP="00B914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23BD">
              <w:rPr>
                <w:rFonts w:ascii="Times New Roman" w:hAnsi="Times New Roman"/>
                <w:sz w:val="20"/>
                <w:szCs w:val="20"/>
                <w:lang w:eastAsia="en-US"/>
              </w:rPr>
              <w:t>124 058</w:t>
            </w:r>
          </w:p>
        </w:tc>
      </w:tr>
      <w:tr w:rsidR="009C2EC0" w:rsidRPr="00AA4B83" w:rsidTr="0068148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DB340C" w:rsidRDefault="009C2EC0" w:rsidP="00B914CE">
            <w:pPr>
              <w:pStyle w:val="a4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EC0" w:rsidRPr="007547F1" w:rsidRDefault="00561548" w:rsidP="00B914CE">
            <w:pPr>
              <w:pStyle w:val="a4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5615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615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615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258</w:t>
            </w:r>
            <w:r w:rsidR="009C2E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D008A2" w:rsidRPr="00681483" w:rsidRDefault="00D008A2" w:rsidP="00681483">
      <w:pPr>
        <w:pStyle w:val="a4"/>
        <w:rPr>
          <w:sz w:val="16"/>
          <w:szCs w:val="16"/>
        </w:rPr>
      </w:pPr>
    </w:p>
    <w:p w:rsidR="00681483" w:rsidRDefault="00681483" w:rsidP="00681483">
      <w:pPr>
        <w:pStyle w:val="a4"/>
        <w:rPr>
          <w:rFonts w:ascii="Times New Roman" w:hAnsi="Times New Roman"/>
          <w:b/>
          <w:sz w:val="16"/>
          <w:szCs w:val="16"/>
          <w:lang w:val="kk-KZ"/>
        </w:rPr>
      </w:pPr>
    </w:p>
    <w:p w:rsidR="00681483" w:rsidRPr="00681483" w:rsidRDefault="00681483" w:rsidP="00681483">
      <w:pPr>
        <w:pStyle w:val="a4"/>
        <w:rPr>
          <w:rFonts w:ascii="Times New Roman" w:hAnsi="Times New Roman"/>
          <w:b/>
          <w:sz w:val="16"/>
          <w:szCs w:val="16"/>
          <w:lang w:val="kk-KZ"/>
        </w:rPr>
      </w:pPr>
    </w:p>
    <w:p w:rsidR="00D008A2" w:rsidRPr="009B162D" w:rsidRDefault="00670575" w:rsidP="00670575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И.о.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641A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2A2E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72C74"/>
    <w:rsid w:val="001811BE"/>
    <w:rsid w:val="0018153F"/>
    <w:rsid w:val="001A0024"/>
    <w:rsid w:val="001A727B"/>
    <w:rsid w:val="001D04ED"/>
    <w:rsid w:val="001E1468"/>
    <w:rsid w:val="001E74B1"/>
    <w:rsid w:val="001F3ECF"/>
    <w:rsid w:val="001F3F44"/>
    <w:rsid w:val="00203796"/>
    <w:rsid w:val="002140A7"/>
    <w:rsid w:val="00214747"/>
    <w:rsid w:val="0021779F"/>
    <w:rsid w:val="002275FB"/>
    <w:rsid w:val="00245834"/>
    <w:rsid w:val="002458C0"/>
    <w:rsid w:val="0026323B"/>
    <w:rsid w:val="002645AF"/>
    <w:rsid w:val="00264B9A"/>
    <w:rsid w:val="00270E9C"/>
    <w:rsid w:val="00277815"/>
    <w:rsid w:val="002850E4"/>
    <w:rsid w:val="00285FB4"/>
    <w:rsid w:val="002975E9"/>
    <w:rsid w:val="002A7145"/>
    <w:rsid w:val="002B3B5E"/>
    <w:rsid w:val="002C4E32"/>
    <w:rsid w:val="002D0314"/>
    <w:rsid w:val="002D7ECC"/>
    <w:rsid w:val="002E2503"/>
    <w:rsid w:val="002E5301"/>
    <w:rsid w:val="00306AF3"/>
    <w:rsid w:val="00312B86"/>
    <w:rsid w:val="00324602"/>
    <w:rsid w:val="00344801"/>
    <w:rsid w:val="00350C6B"/>
    <w:rsid w:val="00362820"/>
    <w:rsid w:val="0036727C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45CC"/>
    <w:rsid w:val="003C557A"/>
    <w:rsid w:val="003F4C64"/>
    <w:rsid w:val="004079D8"/>
    <w:rsid w:val="00412EA3"/>
    <w:rsid w:val="00424E5B"/>
    <w:rsid w:val="00434E3E"/>
    <w:rsid w:val="0044094F"/>
    <w:rsid w:val="00450611"/>
    <w:rsid w:val="004679F0"/>
    <w:rsid w:val="0047045F"/>
    <w:rsid w:val="00470967"/>
    <w:rsid w:val="00483590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11188"/>
    <w:rsid w:val="00523A10"/>
    <w:rsid w:val="005250CB"/>
    <w:rsid w:val="005269D6"/>
    <w:rsid w:val="0052782B"/>
    <w:rsid w:val="00533883"/>
    <w:rsid w:val="00537D1F"/>
    <w:rsid w:val="00547ADD"/>
    <w:rsid w:val="00554452"/>
    <w:rsid w:val="00561548"/>
    <w:rsid w:val="0057747D"/>
    <w:rsid w:val="005A0993"/>
    <w:rsid w:val="005B63AF"/>
    <w:rsid w:val="005C424E"/>
    <w:rsid w:val="005C7A8E"/>
    <w:rsid w:val="005D1668"/>
    <w:rsid w:val="005D196C"/>
    <w:rsid w:val="005D657F"/>
    <w:rsid w:val="005E0B26"/>
    <w:rsid w:val="005F7327"/>
    <w:rsid w:val="0062273D"/>
    <w:rsid w:val="006232AE"/>
    <w:rsid w:val="00632BC5"/>
    <w:rsid w:val="00633B7E"/>
    <w:rsid w:val="006367E1"/>
    <w:rsid w:val="00660ADA"/>
    <w:rsid w:val="00665022"/>
    <w:rsid w:val="00670575"/>
    <w:rsid w:val="00681483"/>
    <w:rsid w:val="00683416"/>
    <w:rsid w:val="00691780"/>
    <w:rsid w:val="00692ED1"/>
    <w:rsid w:val="00693996"/>
    <w:rsid w:val="006978A5"/>
    <w:rsid w:val="006A4433"/>
    <w:rsid w:val="006A7D4A"/>
    <w:rsid w:val="006C4A38"/>
    <w:rsid w:val="006E24F4"/>
    <w:rsid w:val="006F1D05"/>
    <w:rsid w:val="006F3FAC"/>
    <w:rsid w:val="006F77D6"/>
    <w:rsid w:val="00705929"/>
    <w:rsid w:val="00706DE0"/>
    <w:rsid w:val="0073484F"/>
    <w:rsid w:val="007352DD"/>
    <w:rsid w:val="007356F1"/>
    <w:rsid w:val="00741138"/>
    <w:rsid w:val="00752DAB"/>
    <w:rsid w:val="007547F1"/>
    <w:rsid w:val="00767784"/>
    <w:rsid w:val="0077000A"/>
    <w:rsid w:val="00770840"/>
    <w:rsid w:val="00773C3E"/>
    <w:rsid w:val="0078648F"/>
    <w:rsid w:val="00792A8E"/>
    <w:rsid w:val="007A0FAB"/>
    <w:rsid w:val="007D219D"/>
    <w:rsid w:val="007D5112"/>
    <w:rsid w:val="007D55A0"/>
    <w:rsid w:val="00812036"/>
    <w:rsid w:val="00820D89"/>
    <w:rsid w:val="00836530"/>
    <w:rsid w:val="00853475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26E2"/>
    <w:rsid w:val="008C4749"/>
    <w:rsid w:val="008D7DAA"/>
    <w:rsid w:val="008F008D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2EC0"/>
    <w:rsid w:val="009C4177"/>
    <w:rsid w:val="009D58F4"/>
    <w:rsid w:val="009D7782"/>
    <w:rsid w:val="009E0FC2"/>
    <w:rsid w:val="009E31F8"/>
    <w:rsid w:val="009E49E3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57EDF"/>
    <w:rsid w:val="00A635BF"/>
    <w:rsid w:val="00A654A1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14AB"/>
    <w:rsid w:val="00AC4210"/>
    <w:rsid w:val="00AC5D94"/>
    <w:rsid w:val="00AE5724"/>
    <w:rsid w:val="00AE7C72"/>
    <w:rsid w:val="00AE7DD8"/>
    <w:rsid w:val="00B03298"/>
    <w:rsid w:val="00B1010B"/>
    <w:rsid w:val="00B10AED"/>
    <w:rsid w:val="00B17A13"/>
    <w:rsid w:val="00B2093C"/>
    <w:rsid w:val="00B2137E"/>
    <w:rsid w:val="00B22CFD"/>
    <w:rsid w:val="00B24A11"/>
    <w:rsid w:val="00B3763E"/>
    <w:rsid w:val="00B473FC"/>
    <w:rsid w:val="00B67B9A"/>
    <w:rsid w:val="00B71BB9"/>
    <w:rsid w:val="00B83C3E"/>
    <w:rsid w:val="00B84BDF"/>
    <w:rsid w:val="00B855C0"/>
    <w:rsid w:val="00B872C0"/>
    <w:rsid w:val="00B914CE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227"/>
    <w:rsid w:val="00CA297E"/>
    <w:rsid w:val="00CB4F2C"/>
    <w:rsid w:val="00CB65B6"/>
    <w:rsid w:val="00CC0B1D"/>
    <w:rsid w:val="00CC205A"/>
    <w:rsid w:val="00CC2F9A"/>
    <w:rsid w:val="00CC6693"/>
    <w:rsid w:val="00CD0BA4"/>
    <w:rsid w:val="00CD6383"/>
    <w:rsid w:val="00CE618F"/>
    <w:rsid w:val="00CF3569"/>
    <w:rsid w:val="00CF69A3"/>
    <w:rsid w:val="00CF7B29"/>
    <w:rsid w:val="00D008A2"/>
    <w:rsid w:val="00D00991"/>
    <w:rsid w:val="00D01288"/>
    <w:rsid w:val="00D10F34"/>
    <w:rsid w:val="00D1169C"/>
    <w:rsid w:val="00D320ED"/>
    <w:rsid w:val="00D372CC"/>
    <w:rsid w:val="00D77EA8"/>
    <w:rsid w:val="00D84523"/>
    <w:rsid w:val="00D87F1B"/>
    <w:rsid w:val="00D91C49"/>
    <w:rsid w:val="00D9404B"/>
    <w:rsid w:val="00D96013"/>
    <w:rsid w:val="00DA1117"/>
    <w:rsid w:val="00DA2429"/>
    <w:rsid w:val="00DA3A3C"/>
    <w:rsid w:val="00DB340C"/>
    <w:rsid w:val="00DD1BD4"/>
    <w:rsid w:val="00DD4191"/>
    <w:rsid w:val="00DF5859"/>
    <w:rsid w:val="00E03010"/>
    <w:rsid w:val="00E141E2"/>
    <w:rsid w:val="00E258F6"/>
    <w:rsid w:val="00E31310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EE3F7E"/>
    <w:rsid w:val="00F05B0C"/>
    <w:rsid w:val="00F07FBD"/>
    <w:rsid w:val="00F12BDC"/>
    <w:rsid w:val="00F2129A"/>
    <w:rsid w:val="00F2263B"/>
    <w:rsid w:val="00F4532E"/>
    <w:rsid w:val="00F47E66"/>
    <w:rsid w:val="00F523BD"/>
    <w:rsid w:val="00F52B93"/>
    <w:rsid w:val="00F57C08"/>
    <w:rsid w:val="00F675F4"/>
    <w:rsid w:val="00F77886"/>
    <w:rsid w:val="00F81607"/>
    <w:rsid w:val="00F9001C"/>
    <w:rsid w:val="00F943F2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rsid w:val="009C2E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rsid w:val="009C2E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8211-2F16-4BF5-904C-0D8083ED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2020-09-09T08:42:00Z</cp:lastPrinted>
  <dcterms:created xsi:type="dcterms:W3CDTF">2020-11-09T04:33:00Z</dcterms:created>
  <dcterms:modified xsi:type="dcterms:W3CDTF">2020-11-10T04:34:00Z</dcterms:modified>
</cp:coreProperties>
</file>