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7727B8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7727B8" w:rsidRPr="007727B8">
        <w:rPr>
          <w:rFonts w:ascii="Times New Roman" w:hAnsi="Times New Roman"/>
          <w:b/>
          <w:sz w:val="24"/>
          <w:szCs w:val="24"/>
        </w:rPr>
        <w:t>5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7727B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7727B8" w:rsidRPr="007727B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7727B8">
        <w:rPr>
          <w:rFonts w:ascii="Times New Roman" w:hAnsi="Times New Roman"/>
          <w:b/>
          <w:sz w:val="24"/>
          <w:szCs w:val="24"/>
        </w:rPr>
        <w:t>1</w:t>
      </w:r>
      <w:r w:rsidR="007727B8" w:rsidRPr="007727B8">
        <w:rPr>
          <w:rFonts w:ascii="Times New Roman" w:hAnsi="Times New Roman"/>
          <w:b/>
          <w:sz w:val="24"/>
          <w:szCs w:val="24"/>
        </w:rPr>
        <w:t>5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7727B8" w:rsidRPr="007727B8">
        <w:rPr>
          <w:rFonts w:ascii="Times New Roman" w:hAnsi="Times New Roman"/>
          <w:b/>
          <w:sz w:val="24"/>
          <w:szCs w:val="24"/>
        </w:rPr>
        <w:t>22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536B5">
        <w:rPr>
          <w:rFonts w:ascii="Times New Roman" w:hAnsi="Times New Roman"/>
          <w:b/>
          <w:color w:val="000000" w:themeColor="text1"/>
          <w:sz w:val="24"/>
          <w:szCs w:val="24"/>
        </w:rPr>
        <w:t>января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7727B8" w:rsidRPr="007727B8">
        <w:rPr>
          <w:rFonts w:ascii="Times New Roman" w:hAnsi="Times New Roman"/>
          <w:b/>
          <w:sz w:val="24"/>
          <w:szCs w:val="24"/>
        </w:rPr>
        <w:t>17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7727B8" w:rsidRPr="007727B8">
        <w:rPr>
          <w:rFonts w:ascii="Times New Roman" w:hAnsi="Times New Roman"/>
          <w:b/>
          <w:sz w:val="24"/>
          <w:szCs w:val="24"/>
        </w:rPr>
        <w:t>25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bookmarkStart w:id="0" w:name="_GoBack"/>
      <w:bookmarkEnd w:id="0"/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B867CC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7727B8" w:rsidRPr="00B867CC" w:rsidTr="00B536B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Калибратор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proBNP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CS 4x1.0ml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Калибровочный набор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proBNP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II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proBNP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II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 e. Реагенты - рабочие растворы ▪ PRO</w:t>
            </w:r>
            <w:r w:rsidRPr="005A719E">
              <w:rPr>
                <w:rFonts w:ascii="Times New Roman" w:hAnsi="Times New Roman"/>
                <w:sz w:val="20"/>
                <w:szCs w:val="18"/>
              </w:rPr>
              <w:noBreakHyphen/>
              <w:t>BNP II Cal1: 2 флакона по 1.0 мл калибратора 1 ▪ PRO</w:t>
            </w:r>
            <w:r w:rsidRPr="005A719E">
              <w:rPr>
                <w:rFonts w:ascii="Times New Roman" w:hAnsi="Times New Roman"/>
                <w:sz w:val="20"/>
                <w:szCs w:val="18"/>
              </w:rPr>
              <w:noBreakHyphen/>
              <w:t xml:space="preserve">BNP II Cal2: 2 флакона по 1.0 мл калибратора 2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ProBNP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 двух диапазонах концентраций (приблизительно 16.6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/л или 140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/мл и приблизительно 320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/л или 2700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/мл) в матриксе лошадиной сыворотки. Хранить при 2</w:t>
            </w:r>
            <w:r w:rsidRPr="005A719E">
              <w:rPr>
                <w:rFonts w:ascii="Times New Roman" w:hAnsi="Times New Roman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29 425,00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29 425,00</w:t>
            </w:r>
          </w:p>
        </w:tc>
      </w:tr>
      <w:tr w:rsidR="007727B8" w:rsidRPr="00B867CC" w:rsidTr="00B536B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</w:t>
            </w:r>
            <w:r w:rsidRPr="005A719E">
              <w:rPr>
                <w:rFonts w:ascii="Times New Roman" w:hAnsi="Times New Roman"/>
                <w:sz w:val="20"/>
                <w:szCs w:val="18"/>
                <w:lang w:val="en-US" w:eastAsia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 w:eastAsia="en-US"/>
              </w:rPr>
              <w:t>Progesteron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 w:eastAsia="en-US"/>
              </w:rPr>
              <w:t xml:space="preserve"> G3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 w:eastAsia="en-US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 w:eastAsia="en-US"/>
              </w:rPr>
              <w:t xml:space="preserve"> 2 Gen.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Калибровочный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набор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Progesterone III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предназначен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для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калибровки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количественного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анализа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 Progesterone III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на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иммунохимических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анализаторах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 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и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 e. 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 xml:space="preserve">Реагенты и рабочие растворы: 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PROG III Cal1: 2 флакона, каждый по 1.0 мл калибратора 1 ▪ PROG III Cal2: 2 флакона, каждый по 1.0 мл калибратора 2 Прогестерон (из растительных материалов) в двух диапазонах концентрации (примерно 0.6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/л или 0.2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/мл и примерно 169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/л или 53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/мл) в матриксе человеческой сыворотки.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Условия хранения: Хранить при 2</w:t>
            </w:r>
            <w:r w:rsidRPr="005A719E">
              <w:rPr>
                <w:rFonts w:ascii="Times New Roman" w:hAnsi="Times New Roman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40 254,00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40 254,00</w:t>
            </w:r>
          </w:p>
        </w:tc>
      </w:tr>
      <w:tr w:rsidR="007727B8" w:rsidRPr="00B867CC" w:rsidTr="00B536B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Prolactin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G2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Калибровочный набор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Prolactin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II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Prolactin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II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e. Реагенты и рабочие растворы: ▪ 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PRL Cal1: 2 флакона, каждый по 1.0 мл калибратора 1 ▪ PRL Cal2: 2 флакона, каждый по 1.0 мл калибратора 2 Пролактин (рекомбинантный, человека, из E.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coli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) в двух диапазонах концентраций (примерно 2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мкМЕ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/мл или 0.09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/мл и примерно 2000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мкМЕ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/мл или 94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/мл) в матриксе лошадиной сыворотки с буфером.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Условия хранения: Хранить при 2</w:t>
            </w:r>
            <w:r w:rsidRPr="005A719E">
              <w:rPr>
                <w:rFonts w:ascii="Times New Roman" w:hAnsi="Times New Roman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30 307,00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30 307,00</w:t>
            </w:r>
          </w:p>
        </w:tc>
      </w:tr>
      <w:tr w:rsidR="007727B8" w:rsidRPr="00B867CC" w:rsidTr="00B536B5">
        <w:trPr>
          <w:trHeight w:val="2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PTH(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паратгормон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) CS 4*1.0ml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Калибровочный набор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PTH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PTH для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опеределения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интактного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ПТГ (паратиреоидного гормона)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e. 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PTH Cal1: 2 флакона, каждый по 1.0 мл калибратора 1 ▪ PTH Cal2: 2 флакона, каждый по 1.0 мл калибратора 2 ПТГ (синтетический пептид, человеческая последовательность) в двух диапазонах концентрации (приблизительно 1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/л или 10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/мл и приблизительно 466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/л или 4400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/мл) в матрице из человеческой сыворотки;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консервант. Хранить при 2</w:t>
            </w:r>
            <w:r w:rsidRPr="005A719E">
              <w:rPr>
                <w:rFonts w:ascii="Times New Roman" w:hAnsi="Times New Roman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39 590,00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39 590,00</w:t>
            </w:r>
          </w:p>
        </w:tc>
      </w:tr>
      <w:tr w:rsidR="007727B8" w:rsidRPr="00B867CC" w:rsidTr="00B536B5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B536B5" w:rsidRDefault="00B536B5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SHBG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Калибровочный набор SHBG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SHBG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 e. SHBG Cal1: 2 флакона, каждый по 1.0 мл калибратора 1 ▪ SHBG Cal2: 2 флакона, каждый по 1.0 мл калибратора 2 Концентрация SHBG Cal1 составляет приблизительно 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/л; SHBG Cal2 содержит приблизительно 40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/л человеческого SHBG в матриксе сыворотки крови человека. Хранить при 2</w:t>
            </w:r>
            <w:r w:rsidRPr="005A719E">
              <w:rPr>
                <w:rFonts w:ascii="Times New Roman" w:hAnsi="Times New Roman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44 532,00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44 532,00</w:t>
            </w:r>
          </w:p>
        </w:tc>
      </w:tr>
      <w:tr w:rsidR="007727B8" w:rsidRPr="00B867CC" w:rsidTr="00B536B5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T3 CS  4*1,0мл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Калибровочный набор T3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T3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e. Реагенты и рабочие растворы: T3 Cal1: 2 флакона, каждый по 1.0 мл калибратора 1 ▪ T3 Cal2: 2 флакона, каждый по 1.0 мл калибратора 2 T3 в двух диапазонах концентрации (примерно 1.25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или 0.8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 и примерно 8.5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или 5.5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/мл) в матрице человеческой сыворотки.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39 953,00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39 953,00</w:t>
            </w:r>
          </w:p>
        </w:tc>
      </w:tr>
      <w:tr w:rsidR="007727B8" w:rsidRPr="00B867CC" w:rsidTr="00B536B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Калибратор T4 CS 4х1,0мл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Калибровочный набор T4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T4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e. Реагенты и рабочие растворы: T4 Cal1: 2 флакона, каждый по 1.0 мл калибратора 1 ▪ T4 Cal2: 2 флакона, каждый по 1.0 мл калибратора 2 L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тироксин в двух диапазонах концентрации (приблизительно 50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или 3.9 мкг/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приблизительно 230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или 17.9 мкг/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 в буферной/б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елковой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(бычий сывороточный альбумин) матрице.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29 894,00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29 894,00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АФП  CS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Калибровочный набор AFP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II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AFP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e. Реагенты и рабочие растворы: AFP Cal1: 2 флакона, каждый по 1.0 мл калибратора 1 AFP Cal2: 2 флакона, каждый по 1.0 мл калибратора 2 АФП (человека, из клеточной культуры) в двух диапазонах концентраций (приблизительно 5 МЕ/мл или 6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/мл и приблизительно 50 МЕ/мл или 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60 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/мл) в сыворотке крови человека.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Лиофилизированные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калибраторы стабильны до окончания указанного срока годности.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34 216,00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34 216,00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Витамина  В12  CS 4x1,0мл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Vitamin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B12 II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используется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Vitamin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B12 II на иммунологических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e. Реагенты и рабочие растворы: ▪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B12 II Cal1: 2 флакона, каждый по 1.0 мл калибратора 1 ▪ B12 II Cal2: 2 флакона, каждый по 1.0 мл калибратора 2 Витамин B12 в двух диапазонах концентраций (приблизительно 185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или 250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 и приблизительно 1107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или 1500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/мл) в матриксе сыворотки крови человека, консервант.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24 289,00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24 289,00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Витамина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Д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Vitamin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Dtotal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II 4x1.0ml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Калибровочный набор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Vitamin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D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total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Vitamin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D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total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e. ▪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D TOTAL Cal1: 2 флакона, каждый по 1.0 мл калибратора 1 ▪ VIT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D TOTAL Cal2: 2 флакона, каждый по 1.0 мл калибратора 2 25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OH витамин D3 в двух диапазонах концентраций (приблизительно 3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 или 7.5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и приблизительно 45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 или 113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/л) в матриксе сыворотки крови человека;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консервант.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98 598,00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98 598,00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Калибратор инсулина/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Insulin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CS 4x1.0ml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Набор калибраторов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Insulin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предназначен для калибровки количественного теста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Insulin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e. Реагенты и рабочие растворы: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INSULIN Cal1: 2 флакона, каждый по 1.0 мл калибратора 1 ▪ INSULIN Cal2: 2 флакона, каждый по 1.0 мл калибратора 2 Инсулин (человеческий рекомбинантный из дрожжей) в двух диапазонах концентрации (приблизительно 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 или 35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и приблизительно 300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 или 2080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/л) в матрице из бычьей сыворотки.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42 830,00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42 830,00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Кортизол 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Cortisol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CS 4*1ml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Калибровочный набор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Cortisol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II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Cortisol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II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e. Реагенты и рабочие растворы: CORT II Cal1: 2 флакона, каждый по 1.0 мл калибратора 1 ▪ CORT II Cal2: 2 флакона, каждый по 1.0 мл калибратора 2 Кортизол (синтетический) в двух диапазонах концентраций (приблизительно 12.5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или 0.45 мкг/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приблизительно 1000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или 36 мкг/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) в матрице из человеческой сыворотки.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66 655,00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66 655,00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Калибратор общий ПСА/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total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PSA  </w:t>
            </w: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lastRenderedPageBreak/>
              <w:t xml:space="preserve">CS 4х1,0мл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 xml:space="preserve">калибровочный набор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total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PSA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II предназначен для калибровки 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 xml:space="preserve">количественного анализа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total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PSA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e. Реагенты и рабочие растворы: PSA Cal1: 2 флакона, каждый по 1.0 мл калибратора 1 ▪ PSA Cal2: 2 флакона, каждый по 1.0 мл калибратора 2 PSA (человека) в двух диапазонах концентрации (примерно 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 и примерно 60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/мл) в матрице сыворотки крови человека.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31 458,00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31 458,00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Тестостерон G2 CS 4x1мл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Калибровочный набор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Testosterone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II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II предназначен для калибровки количественного теста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Testosterone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II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e. Реагенты и рабочие растворы: ▪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TESTO Cal1: 2 флакона, каждый по 1.0 мл калибратора 1 ▪ TESTO Cal2: 2 флакона, каждый по 1.0 мл калибратора 2 Тестостерон (из растительного материала) в двух диапазонах концентраций (приблизительно 0.4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 или 40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или 1.4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и приблизительно 11.5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 или 1150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или 40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/л) в сыворотке крови человека.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36 317,00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36 317,00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ТГ/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Tg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G2 CS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Калибровочный набор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Tg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II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Tg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II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e.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Tg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II Cal1: 2 флакона, каждый по 1.0 мл калибратора 1 ▪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Tg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II Cal2: 2 флакона, каждый по 1.0 мл калибратора 2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Тироглобулин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(человеческий) в двух диапазонах концентраций (приблизительно 0.15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 и приблизительно 180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/мл) в матрице из лошадиной сыворотки.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50 971,00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50 971,00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ТТГ для тиреотропного гормона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Калибровочный набор TSH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TSH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e. Реагенты и рабочие растворы: TSH Cal1: 2 флакона, каждый для 1.3 мл калибратора 1 ▪ TSH Cal2: 2 флакона, каждый для 1.3 мл калибратора 2 Концентрация TSH Cal1 в матрице сыворотки крови лошади составляет приблизительно 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мкМЕ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/мл: TSH Cal2 составляет приблизительно 1.5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мкМЕ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/мл ТТГ (человеческого) в сыворотке крови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человека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.У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словия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30 495,00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60 990,00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Калибратор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Ферритин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Ferritin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CS </w:t>
            </w:r>
          </w:p>
          <w:p w:rsidR="007727B8" w:rsidRPr="005A719E" w:rsidRDefault="007727B8" w:rsidP="00B53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Калибровочный набор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Ferritin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Ferritin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 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 e. ▪ FERR Cal1: 2 флакона, каждый по 1.0 мл калибратора 1 ▪ FERR Cal2: 2 флакона, каждый по 1.0 мл калибратора 2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Ферритин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(человеческий, печень) в двух диапазонах концентраций (примерно 10 мкг/л или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/мл и примерно 300 мкг/л или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/мл) в матриксе сыворотки крови человека. Хранить при 2</w:t>
            </w: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контрольная сыворотка </w:t>
            </w: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lastRenderedPageBreak/>
              <w:t>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22 584,00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22 584,00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Калибратор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фолат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Folate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III CS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Калибровочный набор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Folate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III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предназначен для калибровки количественного анализа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Folate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III на иммунохимических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e. Реагенты и рабочие растворы: FOL III Cal1: 2 флакона, каждый по 1.0 мл калибратора 1 ▪ FOL III Cal2: 2 флакона, каждый по 1.0 мл калибратора 2 Соль фолиевой кислоты в двух диапазонах концентрации.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39 522,00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39 522,00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контроль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PreciControl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ANTI-CCP  </w:t>
            </w:r>
          </w:p>
          <w:p w:rsidR="007727B8" w:rsidRPr="005A719E" w:rsidRDefault="007727B8" w:rsidP="00B53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Набор контрольных сывороток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PreciControl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Anti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noBreakHyphen/>
              <w:t xml:space="preserve">CCP предназначен для контроля качества теста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Anti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noBreakHyphen/>
              <w:t xml:space="preserve">CCP иммунохимическим методом на анализаторах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 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 e. ▪ PC A</w:t>
            </w: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noBreakHyphen/>
              <w:t xml:space="preserve">CCP1: 2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фл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. для 2.0 мл контрольной сыворотки каждый Антитела к циклическому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цитруллиновому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пептиду (анти</w:t>
            </w: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noBreakHyphen/>
              <w:t>ЦЦП) (человеческому), приблизительно 20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Е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/мл в человеческой сыворотке. ▪ PC A</w:t>
            </w: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noBreakHyphen/>
              <w:t xml:space="preserve">CCP2: 2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фл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. для 2.0 мл контрольной сыворотки каждый Антитела к циклическому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цитруллиновому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пептиду (анти</w:t>
            </w: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noBreakHyphen/>
              <w:t>ЦЦП) (человеческому), приблизительно 100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Е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/мл в человеческой сыворотке. Хранить при 2</w:t>
            </w: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noBreakHyphen/>
              <w:t xml:space="preserve">8 °C.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Лиофилизированная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контрольная сыворотка стабильна до указанного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100 688,07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100 688,07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Прогестерон/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Progesterone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G3 на 100тестов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Кассета Прогестерон 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Progesterone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  для анализаторов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e,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100 тестов. Назначение: 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Предназначен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для количественного определения прогестерона в сыворотке и плазме крови человека. Реагенты и рабочие растворы: На упаковке с основными реагентами наклеена этикетка PROG III.M Микрочастицы, покрытые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(прозрачная крышка),1 флакон, 6.5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мл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:М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икрочастицы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, покрытые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, 0.72 мг/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мл;консервант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  <w:r w:rsidRPr="005A719E">
              <w:rPr>
                <w:rFonts w:ascii="Times New Roman" w:hAnsi="Times New Roman"/>
                <w:sz w:val="20"/>
                <w:szCs w:val="18"/>
              </w:rPr>
              <w:br/>
              <w:t xml:space="preserve">R1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Анти-прогестерон-антитела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~б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иотин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(серая крышка), 1 флакон,10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мл:Биотинилированное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моноклональное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антитело к прогестерону(рекомбинантное/овечье) 30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/мл; фосфатный буфер 25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л,рН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7.0; консервант.R2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Прогестерон-пептид~Ru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bpy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(черная крышка), 1 флакон, 9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мл:Прогестерон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(растительного происхождения), связанный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ссинтетическим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пептидом, помеченный рутениевым комплексом2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/мл; фосфатный буфер 25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7.0; консервант. Условия хранения: в неоткрытом виде при 2</w:t>
            </w:r>
            <w:r w:rsidRPr="005A719E">
              <w:rPr>
                <w:rFonts w:ascii="Times New Roman" w:hAnsi="Times New Roman"/>
                <w:sz w:val="20"/>
                <w:szCs w:val="18"/>
              </w:rPr>
              <w:noBreakHyphen/>
              <w:t>8 °C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Д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о конца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73 717,00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73 717,00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Прокальцина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100тестов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Прокальцитонин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(PCT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Brahms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 для анализаторов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e,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100 тестов. Назначение: 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Предназначен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для количественного определения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прокальцитонина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 сыворотке и плазме крови человека. Реагенты и рабочие растворы: На упаковке с основными реагентами (M, R1, R2) наклеена этикетка PCT. М Микрочастицы, покрытые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, 0.72 мг/мл; консервант. R1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Анти-прокальцитонин-антитело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~б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иотин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(серый колпачок), 1 флакон, 9 мл: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Биотинилированные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моноклональные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анти-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прокальцитониновые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антитела (мыши) 2.0 мкг/мл; фосфатный буфер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95 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/л, рН 7.5; консервант. R2 Анти-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прокальцитониновые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антитела~Ru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bpy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(черная крышка), 1 флакон, 9 мл: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Моноклональные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анти-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прокальцитониновые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антитела (мыши), 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меченые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рутениевым комплексом 5.6 мкг/мл; фосфатный буфер 95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 7.5; консервант. PCT Cal1 Калибратор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прокальцитонина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1 (белая крышка), 1 флакон 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лиофилизированный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для 4 мл: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Прокальцитонин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(рекомбинантный) приблизительно 0.10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/мл в матриксе сыворотки крови человека; консервант. PCT Cal2 Калибратор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прокальцитонина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2 (черная крышка), 1 флакон 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лиофилизированный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для 4 мл: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Прокальцитонин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(рекомбинантный) приблизительно 54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/мл в матриксе сыворотки крови человека; консервант. PC PCT1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PreciControl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PCT 1 (бежевая крышка), 2 флакона 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лиофилизированный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для 4 мл: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Прокальцитонин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(рекомбинантный) приблизительно 0.50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/мл в матриксе сыворотки крови человека; консервант. PC PCT2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PreciControl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PCT 2 (коричневая крышка), 2 флакона 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лиофилизированный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для 4 мл: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Прокальцитонин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(рекомбинантный) приблизительно 10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/мл в матриксе сыворотки крови человека; консервант. Условия хранения: в неоткрытом виде при 2</w:t>
            </w:r>
            <w:r w:rsidRPr="005A719E">
              <w:rPr>
                <w:rFonts w:ascii="Times New Roman" w:hAnsi="Times New Roman"/>
                <w:sz w:val="20"/>
                <w:szCs w:val="18"/>
              </w:rPr>
              <w:noBreakHyphen/>
              <w:t>8 °C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Д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о конца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652 052,00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652 052,00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Пролактин 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Prolactin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100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Кассета Пролактин 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Prolactin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 для анализаторов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e,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100 тестов. Назначение: 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Предназначен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для количественного определения пролактина в сыворотке и плазме крови человека. Реагенты и рабочие растворы: На упаковке с основными реагентами наклеена этикетка PRL II. M Микрочастицы, покрытые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, 0.72 мг/мл; консервант. R1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Анти-пролактин-антитела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~б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иотин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(серая пробка), 1 флакон, 10 мл: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Биотинилированные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моноклональные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анти-пролактин-антитела (мыши) 0.7 мг/л; фосфатный буфер 50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/л, рН 7.0; консервант. R2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Анти-пролактин-антитела~Ru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bpy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(черная крышка), 1 флакон, 10 мл: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Моноклональные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анти-пролактин антитела (мыши), меченные рутениевым комплексом 0.35 мг/л; фосфатный буфер 50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 7.0; консервант. Условия хранения: в неоткрытом виде при 2</w:t>
            </w:r>
            <w:r w:rsidRPr="005A719E">
              <w:rPr>
                <w:rFonts w:ascii="Times New Roman" w:hAnsi="Times New Roman"/>
                <w:sz w:val="20"/>
                <w:szCs w:val="18"/>
              </w:rPr>
              <w:noBreakHyphen/>
              <w:t>8 °C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Д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о конца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71 669,00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71 669,00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Тестостерон/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Testosterone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100тестов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Кассета Тестостерон (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Testosterone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  для анализаторов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e,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100 тестов. Назначение: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Предназначен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количественного определения тестостерона в сыворотке и плазме крови человека. Реагенты и рабочие растворы: На упаковке с реагентом наклеена этикетка TESTO II. M Микрочастицы, покрытые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0.72 мг/мл; консервант. R1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Анти-тестостерон-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Ag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~биотин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(серая крышка), 1 флакон, 10 мл: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Биотинилированное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моноклональное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анти-тестостерон-антитело (овцы) 40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/мл; высвобождающий реагент 2-бромоэстрадиол; MES-буфер 50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6.0; консервант. R2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Тестостерон-пептид~Ru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(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bpy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) (черная крышка), 1 флакон, 9 мл: Производная тестостерона, меченая рутениевым комплексом 1.5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нг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/мл; MES-буфер 50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6.0; консервант. Условия хранения: в неоткрытом виде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 °C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о конца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71 189,00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71 189,00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Фолликулостимулирующий гормон  FSH на 100тестов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Кассета   Фолликулин-стимулирующий   гормон FSH 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Follicle-stimulating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hormone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 для анализаторов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e,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100 тестов.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Назначение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:т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ест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для количественного определения фолликулостимулирующего гормона в человеческой сыворотке крови и плазме. Реагенты и рабочие растворы: На упаковке с основными реагентами наклеена этикетка FSH. M Микрочастицы, покрытые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, 0.72 мг/мл; консервант. R1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Анти-ФСГ-антитело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~б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иотин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(серая крышка), 1 флакон, 10 мл: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Биотинилированные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моноклональные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анти-ФСГ-антитела (мыши) 0.5 мг/л; MES-буфер 50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/л, рН 6.0; консервант. R2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Анти-ФСГ-антитело~Ru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bpy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(черная крышка), 1 флакон, 10 мл: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Моноклональные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анти-ФСГ антитела (мыши), 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меченые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рутениевым комплексом 0.8 мг/л; MES-буфер 50 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 6.0; консервант. Условия хранения: в неоткрытом виде при 2</w:t>
            </w:r>
            <w:r w:rsidRPr="005A719E">
              <w:rPr>
                <w:rFonts w:ascii="Times New Roman" w:hAnsi="Times New Roman"/>
                <w:sz w:val="20"/>
                <w:szCs w:val="18"/>
              </w:rPr>
              <w:noBreakHyphen/>
              <w:t>8 °C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Д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о конца срока годности.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50 282,00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50 282,00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ENA-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screen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- Экстрагируемые ядерные антитела скрининг,96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ENAscreen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является тест-система ИММУНОФЕРМЕНТНАЯ для качественного скрининга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аутоантител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класса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IgG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против экстрагирования ядерные антигены 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Эна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в сыворотке или плазме крови человека. Этот продукт предназначен для профессиональной диагностики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только.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193 200,00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386 400,00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Fluorocell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RET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окрашивающий реагент для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реиткулоцитов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179 760,00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359 520,00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Gardnerella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vaginalis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-FL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Набор реагентов для выявления ДНК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Gardnerella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vaginalis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 клиническом материале методом полимеразной цепной реакции (ПЦР) с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гибридизационно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-флуоресцентной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детекцией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"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АмплиСенс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Gardnerella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vaginalis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-FL" R-B7(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iQ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)</w:t>
            </w:r>
            <w:r w:rsidRPr="005A719E">
              <w:rPr>
                <w:rFonts w:ascii="Times New Roman" w:hAnsi="Times New Roman"/>
                <w:sz w:val="20"/>
                <w:szCs w:val="18"/>
              </w:rPr>
              <w:br/>
              <w:t xml:space="preserve"> й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67 020,00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67 020,00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HBV/HDV -FL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Набор реагентов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АмплиСенс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HBV/HDV-FL для одновременного выявления ДНК вируса гепатита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В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(HBV) и РНК вируса гепатита D (HDV) в клиническом материале методом ПЦР с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гибридизационно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-флуоресцентной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детекцией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, 110 тестов,R-V56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99 403,00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99 403,00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HBV-Монитор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FLколичественный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геп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.В</w:t>
            </w:r>
            <w:proofErr w:type="spellEnd"/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Набор реагентов полной комплектации для количественного определения ДНК вируса гепатита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(HBV) в клиническом материале методом полимеразной цепной реакции (ПЦР) с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гибридизационно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-флуоресцентной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детекцией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 режиме «реального времени». «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АмплиСенс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® HBV-Монитор-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FL»,содержит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комплект реагентов для выделения «РИБО-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преп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».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228 500,00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HCV-Монитор FL Количественный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геп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. С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Набор реагентов для количественного определения РНК вируса гепатита C (HCV) в клиническом материале методом полимеразной цепной реакции (ПЦР) с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гибридизационно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-флуоресцентной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детекцией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 режиме "реального времени" "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АмплиСенс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HCV-Монитор-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FL".Номер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по каталогу: TR-V1-P-M(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RG,iQ,Мх,Dt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)</w:t>
            </w:r>
            <w:r w:rsidRPr="005A719E">
              <w:rPr>
                <w:rFonts w:ascii="Times New Roman" w:hAnsi="Times New Roman"/>
                <w:sz w:val="20"/>
                <w:szCs w:val="18"/>
              </w:rPr>
              <w:br/>
              <w:t xml:space="preserve">Количество тестов: 50Метод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детекции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: FRT. Комплектация: Полный набор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реагентовФасовка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: Флаконы с реагентами,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Taq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-F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полимеразаФорма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: вариант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FRT, 50F, полная комплектация.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374 500,00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374 500,00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HSV/CMV-простой герпес 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цитомегаловирус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Набор реагентов для определения ДНК вируса простого герпеса (HSV) 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цитомегаловируса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(CMV) методом полимеразной цепной реакции (ПЦР) для диагностики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«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АмплиПрайм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® HSV / CMV».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91 000,00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182 000,00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HCV-FL R-V1-Mod, 110test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Набор реагентов для выявления РНК вируса гепатита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С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(HСV) в клиническом материале методом полимеразной цепной реакции (ПЦР) с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гибридизационно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-флуоресцентной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детекцией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 режиме "реального времени. Номер по каталогу: R-V1-Mod(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RG,iQ,Mx,Dt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) Количество тестов: 112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143 000,00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286 000,00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Neisseria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gonorrhoeae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-FL   R-B56- 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iQ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Набор реагентов для выявления ДНК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Neisseria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gonorrhoeae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в клиническом материале методом полимеразной цепной реакции (ПЦР) с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гибридизационно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-флуоресцентной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детекцией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67 045,00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134 090,00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PreciControl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CleanChem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Multi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1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Назначение Набор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PreciControl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ClinChem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Multi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1 предназначен для использования в ходе проведения процедур контроля качества, так как он позволяет определять точность количественных методов, оговоренных в специальных документах. Реагенты - рабочие растворы: Реактивные компоненты 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лиофилизате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: Человеческая плазма крови с химическими добавками и материалом биологического происхождения в соответствии с указанными данными. Хранение и стабильность: До вскрытия упаковки: До конца указанного срока годности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33 277,00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66 554,00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PreciControl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ClinChem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Multi2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Назначение Набор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PreciControl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ClinChem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Multi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2 предназначен для использования в ходе проведения процедур контроля качества, так как он позволяет определять точность количественных методов, оговоренных в специальных документах. Реагенты - рабочие растворы: Реактивные компоненты 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лиофилизате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: Человеческая сыворотка крови с химическими добавками и материалом биологического происхождения в соответствии с указанными данными. Хранение и стабильность: До вскрытия упаковки: До конца указанного срока годности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59 920,00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119 840,00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B536B5" w:rsidRDefault="00B536B5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Rubella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virus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Набор реагентов для выявления РНК вируса краснухи (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Rubella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virus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 в клиническом  материале методом полимеразной цепной реакции (ПЦР) с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гибридизационно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-флуоресцентной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детекцией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107 130,00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107 130,00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2000i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Очищающий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р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-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р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CELLCLEAN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Сильнощелочной очиститель  объем 50 мл,  для удаления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лизирующих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реагентов, клеточных остатков и протеинов крови из гидравлической системы прибора.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Предназначен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использования в гематологических анализаторах компании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Sysmex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46 600,00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466 000,00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Лизирующий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реагент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LYSERCELL WDF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Лизирующий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реагент  для гемолиза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эритроцитови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окрашивания компонентов лейкоцитов для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исследовния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общего анализа крови на автоматических гематологических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Sysmex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 XN 1000, 2000, 3000  и гематологических анализаторах XN-350, XN-450, XN-550.  Упаковка 2л.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43 200,00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259 200,00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Окрашивающий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реагент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FLUOROCELL WDF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Реагент для окрашивания лейкоцитов в разбавленных образцах крови при дифференциальном подсчете лейкоцитов по 5 популяциям с помощью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автоматическихгематологических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анализаторов XN 10, XN 20 для систем XN-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1000, XN-2000, XN-3000. Упаковка 2х22 мл.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215 200,00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1 291 200,00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Разбавитель (очищающий) цельной крови 1л/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CellPack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DFL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Универсальный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дилюент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D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FL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(1 л.) CELLPACK 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DF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L (1l) Упаковка: пластиковая канистра 1л. С пластиковой пробкой, помещенная в картонную коробку «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SysmexCorporation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»,Универсальный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дилюент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D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F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L, Разбавитель цельной крови для использования в гематологических анализаторах представляет собой реагент для анализа количества и размеров эритроцитов и тромбоцитов с применением метода гидродинамической фокусировки (детектирование при постоянном токе). Концентрация гемоглобина определяется с добавлением гемолитического реагента. Кроме того, он используется в качестве фокусирующей жидкости для детектора гидродинамической фокусировки (детектирование при постоянном токе (D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  <w:lang w:val="en-US"/>
              </w:rPr>
              <w:t>F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)) и для детектора проточной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цитометрии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(FCM). Хранение и срок годности после первого вскрытия при температуре 2 - 35°C в защищенном от прямых солнечных лучей месте. Если емкость с реагентом не была распечатана, он хранится до истечения срока годности, указанного на емкости с реагентом. В качестве срока годности после вскрытия упаковки (подключите к прибору) используйте дату, напечатанную на емкости с реагентом и в спецификациях реагента.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125 000,00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Sysmex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Разбавитель цельной крови CELLPACK DCL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Универсальный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дилюент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DCL (20 л.) CELLPACK DCL (20l). Упаковка: пластиковая канистра 20 л. С пластиковой пробкой, помещенная в картонную коробку «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SysmexCorporation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»,Универсальный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дилюент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DCL, Разбавитель цельной крови для использования в гематологических анализаторах представляет собой реагент для анализа количества и размеров эритроцитов и тромбоцитов с применением метода гидродинамической фокусировки (детектирование при постоянном токе). Концентрация гемоглобина определяется с добавлением гемолитического реагента. Кроме того, он используется в качестве фокусирующей жидкости для детектора гидродинамической фокусировки (детектирование при постоянном токе (DC)) и для детектора проточной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цитометрии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(FCM). Хранение и срок годности после первого вскрытия при температуре 2 - 35°C в защищенном от прямых солнечных лучей месте. Если емкость с реагентом не была распечатана, он хранится до истечения срока годности, указанного на емкости с реагентом. В качестве срока годности после вскрытия упаковки (подключите к прибору) используйте дату, напечатанную на емкости с реагентом и в спецификациях реагента.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8,00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336 000,00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SULFOLYSER 500 мл,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Фасовка: 1х500 мл.   Реагент для определения количества гемоглобина в автоматических гематологических анализаторах, нетоксичный,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цианид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не содержащий реагент, на основе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лаурил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сульфата натрия, обеспечивающего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лизирование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клеточных мембран эритроцитов без повреждения гемоглобина. Концентрация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лаурил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сульфата натрия-1,7 г/л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129 000,00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L1 (контрольная кровь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 xml:space="preserve">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L1)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 xml:space="preserve">Контрольная кровь  уровень L1 (низкий уровень) объем 3 мл для контроля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 xml:space="preserve">качества при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исследовнии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общего анализа крови на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Агематологических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анализаторах XN-350, XN-450, XN-550.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фл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 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L2 (контрольная кровь 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L2)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Контрольная кровь  уровень L2 (нормальный уровень) объем 3 мл для контроля качества при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исследовнии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общего анализа крови на гематологических анализаторах XN-350, XN-450, XN-550.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фл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L3 (контрольная кровь 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L3)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Контрольная кровь  уровень L3 (высокий уровень) объем 3 мл для контроля качества при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исследовнии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общего анализа крови на гематологических анализаторах XN-350, XN-450, XN-550.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фл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Trichomonas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vaginalis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-FL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Набор реагентов для выявления ДНК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Trichomonas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vaginalis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в клиническом материале методом полимеразной цепной реакции (ПЦР) с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гибридизационно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-флуоресцентной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детекцией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64 800,00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Антифосфолипид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скрининг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(Anti-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phosholipid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Screen,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IgM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)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Анти-фосфолипидных антител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IgG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экрана/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IgM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представляет собой тест-система ИММУНОФЕРМЕНТНАЯ для выявления наличия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IgG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и класса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IgM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аутоантитела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против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кардиолипина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фосфатидилсерина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фосфатидил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инозитола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фосфатидной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кислоты и бета-2- гликопротеин I в сыворотке или плазме крови человека. Данный продукт предназначен только для профессионального использования.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eastAsia="BatangChe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eastAsia="BatangChe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r w:rsidRPr="005A719E">
              <w:rPr>
                <w:rFonts w:ascii="Times New Roman" w:eastAsia="BatangChe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r w:rsidRPr="005A719E">
              <w:rPr>
                <w:rFonts w:ascii="Times New Roman" w:eastAsia="BatangChe" w:hAnsi="Times New Roman"/>
                <w:sz w:val="20"/>
                <w:szCs w:val="18"/>
              </w:rPr>
              <w:t>121 500,00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r w:rsidRPr="005A719E">
              <w:rPr>
                <w:rFonts w:ascii="Times New Roman" w:eastAsia="BatangChe" w:hAnsi="Times New Roman"/>
                <w:sz w:val="20"/>
                <w:szCs w:val="18"/>
              </w:rPr>
              <w:t>243 000,00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Векто-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ss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ДНК-lgG-одноцепочный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,96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опред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Набор реагентов для иммуноферментного определения концентрац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ии ау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тоиммунных антител класса G 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одноцепочечной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ДНК в сыворотке крови. Характеристики набора: Метод определения основан на твердофазном иммуноферментном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анализе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.</w:t>
            </w:r>
            <w:r w:rsidRPr="005A719E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К</w:t>
            </w:r>
            <w:proofErr w:type="gramEnd"/>
            <w:r w:rsidRPr="005A719E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оличество</w:t>
            </w:r>
            <w:proofErr w:type="spellEnd"/>
            <w:r w:rsidRPr="005A719E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 xml:space="preserve"> определений: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стрипов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планшета). Комплектация набора: планшет разборный (12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восьмилуночных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стрипов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 с иммобилизованной на внутренней поверхности лунок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одноцепочечной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ДНК (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ssДНК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), готовый для использования – 1 шт.; калибровочные пробы на основе сыворотки крови человека, содержащие известные количества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IgG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ssДНК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– 0; 12,5; 25; 50; 100; 200 </w:t>
            </w:r>
            <w:proofErr w:type="spellStart"/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Ед</w:t>
            </w:r>
            <w:proofErr w:type="spellEnd"/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/мл; аттестованные относительно стандартов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IgG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ssДНК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; концентрации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IgG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 </w:t>
            </w:r>
            <w:proofErr w:type="spellStart"/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ss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ДНК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в калибровочных пробах могут несколько отличаться от указанных величин, точные величины указаны на этикетках флаконов, готовые для использования – 6 флаконов (по 1,5 мл); контрольная сыворотка на основе сыворотки крови человека с известным содержанием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IgG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ssДНК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готовая для использования – 1 флакон (1,5 мл); </w:t>
            </w:r>
            <w:proofErr w:type="spellStart"/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конъюгат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моноклональных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антител 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IgG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человека с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пероксидазой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хрена, концентрат – 1 флакон (1,5 мл); раствор для предварительного разведения сывороток (РПРС) – 1 флакон (10 мл); раствор для разведения сывороток (РРС) – 1 флакон (12 мл); раствор для разведения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конъюгата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(РРК) – 1 флакон (13 мл); 25-кратный концентрат фосфатно-солевого буферного раствора с твином (ФСБ-Т×25) – 2 флакона (по 28 мл);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субстратный буферный раствор (СБР) – 1 флакон (13 мл);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тетраметилбензидин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(ТМБ), концентрат – 1 флакон (1,0 мл); стоп-реагент, готовый для использования – 1 флакон (12 мл); пленка для заклеивания планшета – 2 шт.; трафарет для построения калибровочного графика – 1 шт.; ванночка для реагента – 2 шт.; наконечники для пипеток на 4 – 200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– 16 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шт. Для удобства все флаконы с реагентами имеют цветовую идентификацию.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Условия хранения и транспортировки: хранить при температуре 2 – 8 ºС. Допускается транспортировка при температуре до 25 º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не более 10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53 200,00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106 400,00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Вектор-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dsДНК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lgG-двухцепочный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,96 </w:t>
            </w:r>
            <w:proofErr w:type="spellStart"/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опр</w:t>
            </w:r>
            <w:proofErr w:type="spellEnd"/>
            <w:proofErr w:type="gramEnd"/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Набор реагентов для иммуноферментного определения концентрац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ии ау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тоиммунных антител класса G 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двухцепочечной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ДНК в сыворотке крови. Характеристики набора: Метод определения основан на твердофазном иммуноферментном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анализе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.К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оличество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определений: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стрипов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планшета). Набор реагентов для иммуноферментного определения концентрац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ии ау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тоиммунных антител класса G 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двухцепочечной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ДНК в сыворотке крови. Количество определений: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стрипов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планшета). Анализируемые образцы: Для проведения анализа не следует использовать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гемолизованную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, мутную сыворотку, плазму крови. Образцы сыворотки крови можно хранить при температуре +2–8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°С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не более 5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сут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или при температуре минус 20°С (и ниже) не более 6 мес. Объем анализируемого образца: 10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Чувствительность: Минимальная достоверно определяемая набором концентрация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IgG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 </w:t>
            </w:r>
            <w:proofErr w:type="spellStart"/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ds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ДНК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не превышает 2 МЕ/мл. Специфичность: Используемая в наборе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двухцепочечная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ДНК (</w:t>
            </w:r>
            <w:proofErr w:type="spellStart"/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ds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ДНК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 обеспечивает специфическое взаимодействие с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аутоантителами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dsДНК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В Комплектация набора: планшет разборный (12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восьмилуночных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стрипов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 с иммобилизованной на внутренней поверхности лунок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двухцепочечной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ДНК (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dsДНК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), готовый для использования – 1 шт.; калибровочные пробы на основе сыворотки крови человека, аттестованные относительно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ля удобства все флаконы с реагентами имеют цветовую идентификацию. Условия хранения и транспортировки: хранить при температуре 2 – 8 ºС. Допускается транспортировка при температуре до 25 ºС не более 10 суток. Дробное использование набора может быть реализовано в пределах срока годности. Срок годности: 9 месяцев.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53 200,00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106 400,00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Гемолизирующий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реагент HbA1c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Haem.R.WB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6x8ml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Назначение: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Гемолизирующий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реагент используется в качестве разбавителя при выполнении теста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Tina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quant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Hemoglobin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A1c на системах COBAS INTEGRA.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Гемолизирующий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реагент используется для разбавления цельных образцов крови (при применении цельных образцов крови), а также для разбавления калибратора (при применении цельных образцов крови 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гемолизата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).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Hemolyzing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Reagent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Gen.2 находится в четырехкратном концентрированном состоянии и автоматически разбавляется анализатором перед использованием. Реагенты - рабочие растворы: Водная матрица с буфером,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7.25; TTAB: 36 г/л; фосфатный буфер: 80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стабилизатор; консервант. Хранение и стабильность: Срок хранения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 °C до окончания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41 182,00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41 182,00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Гепатит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HBV-FL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Набор реагентов для выявления ДНК вируса гепатита B (HBV) в клиническом материале методом полимеразной цепной реакции (ПЦР) с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гибридизационно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-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 xml:space="preserve">флуоресцентной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детекцией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"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АмплиСенс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® HBV-FL". Номер по каталогу: R-V5-Mod(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RG,iQ,Mx,Dt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) Количество тестов: 112 .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63 124,65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126 249,30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ДНК-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сорб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-АМ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Комплект реагентов для экстракции ДНК из клинического материала "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АмплиПрайм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ДНК-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сорб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-АМ" 102-22. Для выделения ДНК из клинического материала (мазки, соскобы, моча). Номер по каталогу: 102-22                     Количество тестов: 100.  Комплектация: Комплект только для одного этапа анализа. Фасовка: Флаконы с реагентами.  Форма: Вариант 100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20 200,00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40 400,00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Calibratir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f.a.s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для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автомат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.с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истем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 12фл по 3мл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Назначение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:К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алибратор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автоматизированных систем предназначен для калибровки тестов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количественного определения одного или множества белков клинической химии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, в соответствии с паспортами присвоенных значений. Реагенты и рабочие растворы: Человеческая сыворотка крови с химическими добавками и материалом биологического происхождения в соответствии с указанными данными.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 °C.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47 573,00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142 719,00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белков мочи 5*1мл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Назначение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C.f.a.s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(Калибратор для автоматических систем) Набор PUC (для определения белка в моче/ спинномозговой жидкости) предназначен для использования в ходе применения количественных методов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при работе с анализаторами для клинической химии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как оговорено в специальных документах. Реагенты - рабочие растворы: Реактивные компоненты: HEPES-буфер: 20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7.5, химические добавки и материалы биологического происхождения согласно описанию. Биологические добавки имеют следующее происхождение: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Аналит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Происхождение Альбумин сыворотка человека α1-Микроглобулин человеческая моча Иммуноглобулин G сыворотка человека Общее содержание белка: сыворотки крови человека/ овцы Нереактивные компоненты: Стабилизаторы и консерванты. Хранение и стабильность: До вскрытия упаковки: До конца указанного срока годности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39 383,00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39 383,00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для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Гликозилированный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гемоглобина, 3*1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ml</w:t>
            </w:r>
            <w:proofErr w:type="spellEnd"/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C.f.a.s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(Калибратор для автоматических систем) HbA1c предназначен для использования в ходе применения количественных методов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при работе с анализаторами для клинической химии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, как оговорено в приложенных специальных документах. Реагенты и рабочие растворы: Овечья сыворотка крови с химическими добавками и материалом биологического происхождения, в соответствии с указанными данными.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 °C.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57 767,00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57 767,00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для липидов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CfaS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Lipid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F 3*1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ml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Назначение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:К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алибратор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автоматизированных систем предназначен для калибровки тестов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количественного определения одного или множества белков клинической химии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, в соответствии с паспортами присвоенных значений. Реагенты и рабочие растворы: Человеческая сыворотка крови с химическими добавками и материалом биологического происхождения в соответствии с указанными данными.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 °C.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16 886,00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16 886,00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для протеинов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Calibrator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f.a.s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proteins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. 5фл. по 1мл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Назначение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:К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алибратор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автоматизированных систем предназначен для калибровки тестов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количественного определения одного или множества белков клинической химии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в соответствии с паспортами 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присвоенных значений. Реагенты и рабочие растворы: Человеческая сыворотка крови с химическими добавками и материалом биологического происхождения в соответствии с указанными данными.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 °C.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107 902,00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107 902,00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Интерлейкин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-6,IL 6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Калибровочный набор IL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6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предназначен для калибровки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 xml:space="preserve">количественного анализа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IL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6 на иммунохимических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 xml:space="preserve">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e. Реагенты – рабочие растворы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▪ IL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6 Cal1: 2 флакона, каждый по 2.0 мл калибратора 1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▪ IL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6 Cal2: 2 флакона, каждый по 2.0 мл калибратора 2                          Хранение и стабильность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Х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 °C.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Лиофилизированные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калибраторы стабильны до окончания указанного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60 990,00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60 990,00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GREAJ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Jaffe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на 700 тестов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Кассеты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креатинин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CREAJ2 на 700 тестов Назначение: Набор для диагностики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Предназначен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количественного определения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креатинина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в сыворотке и плазме крови человека на анализаторах COBAS INTEGRA. Реагенты и рабочие растворы: R1 Гидроксид калия: 900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фосфат: 135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рН ≥ 13.5 SR Пикриновая кислота: 38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6.5; нереактивный буфер. R1 находится в позиции B, SR — в позиции C. Условия хранения: Хранить при 15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25 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14 741,00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221 115,00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Интерлейкин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-6,IL 6,100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test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,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Кассета IL-6 на анализаторе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Elecsys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e 100 определений.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Предназначена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количественного определения Интерлейкина-6 (ИЛ-6) в сыворотке и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плазме крови человека. Реагенты - рабочие растворы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Н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 упаковке с основными реагентами наклеена этикетка IL6.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 xml:space="preserve">М Микрочастицы, покрытые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(прозрачная крышка),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1 флакон, 6.5 мл: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 xml:space="preserve">Микрочастицы, покрытые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стрептавидином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, 0.72 мг/мл;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консервант.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R1 Анти-ИЛ-6~биотин (серая крышка), 1 флакон, 9 мл: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Биотинилированные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моноклональные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анти-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прокальцитониновые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 xml:space="preserve">антитела (мыши) 0.9 мкг/мл; фосфатный буфер 95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/л,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рН 7.3; консервант.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R2 Анти-IL-6~Ru(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bpy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) (черная крышка), 1 флакон, 9 мл: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Моноклональные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анти-IL-6 антитела (мыши),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меченые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рутениевым комплексом 1.5 мкг/мл; фосфатный буфер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 xml:space="preserve">95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7.3; консервант. Хранение: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 °C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299 600,00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299 600,00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Кассета: щелочная фосфатаза 400тестов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Кассета Щелочная Фосфатаза ALP (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Alkaline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Phosphatase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IFCC) для анализаторов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c,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Integra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200 тестов. Назначение: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тест для количественного определения катализирующей активности щелочной фосфатазы (EC 3.1.3.1; ортофосфорный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моноэфир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фосфогидролазы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) в человеческой сыворотке крови и плазме. Реагенты и рабочие растворы: R1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амино-2-метил-1-пропанол: 1.724 моль/л,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10.44 (30 °C); магния ацетат: 3.83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цинка сульфат: 0.766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N-(2-гидроксиэтил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)-</w:t>
            </w:r>
            <w:proofErr w:type="spellStart"/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этилендиамин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ацетилацетоуксусная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кислота: 3.83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SR п-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нитрофенил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фосфат: 132.8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8.5 (25 °C); консерванты R1 находится в позиции 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B, SR — в позиции C.  Условия хранения: Срок годности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 °C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м. срок годности на этикетке набора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c. При использовании на борту анализатора при 10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15 °C 4 недели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19 483,00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38 966,00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Аланинаминотрансфераза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500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Назначение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:Т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ест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диагностики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, предназначенный для количественного определения каталитической активности АЛТ (EC 2.6.1.2; L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аланин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: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оксоглутаратаминотрансфераза) в</w:t>
            </w:r>
            <w:r w:rsidR="00B536B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человеческой сыворотке крови и</w:t>
            </w:r>
            <w:r w:rsidR="00B536B5" w:rsidRPr="00B536B5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плазме с использованием систем COBAS INTEGRA. Реагенты и рабочие растворы: R1 ТРИС-буфер: 224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/л, рН 7.3 (37 °C); L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аланин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: 1120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альбумин (бычий): 0.25 %;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лактатгидрогеназа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br/>
              <w:t>(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бактериальная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): ≥ 45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мккат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стабилизаторы; консервант SR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Оксоглютарат: 94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НАДН: ≥ 1.7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консервант R1 находится в позиции B, SR — в позиции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C.Условия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16,00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13 916,00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222 656,00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альбумин ALB Gen,2 на 300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Кассета Альбумин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Бромкрезоловый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зеленый ALB (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Albumin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Bromcresol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Green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 для анализаторов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c,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Integra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300 тестов. Назначение: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тест для количественного определения концентрации альбумина в сыворотке и плазме крови человека на системах COBAS. Реагенты и рабочие растворы: R1 Цитратный буфер: 95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4.1; консерванты, стабилизаторы SR Цитратный буфер: 95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/л, рН 4.1;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бромкрезоловый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зеленый: 0.66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консерванты; стабилизаторы R1 находится в позиции B, SR – в позиции C.  Условия хранения: Срок хранения при 15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25 °C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С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м. дату истечения срока годности на этикетке кассеты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c. При использовании на борту анализатора при 10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15 °C 12 недель.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10 515,00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31 545,00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альфа-амилаза: EPS AMYL2 на 300тестов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Кассета Амилаза AMYL (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Amylase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  для анализаторов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c,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Integra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300 тестов. Назначение: Набор для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диагностики, предназначенный для количественного определения каталитической активности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α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амилазы (EC 3.2.1.1; 1,4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α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D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глюкан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: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глюканогидролаза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) в человеческой сыворотке, плазме и моче. Реагенты и рабочие растворы: R1 HEPES: 52.4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хлорид натрия: 87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хлорид кальция: 0.08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хлорид магния: 12.6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α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spellStart"/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глюкозидаза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(бактериальная): ≥ 66.8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мккат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7.0 (37 °C); консервант; стабилизаторы SR HEPES: 52.4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этилиден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G7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PNP: 22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рН 7.0 (37 °C); детергент; стабилизаторы R1 находится в позиции B, SR — в позиции C. Условия хранения: Срок хранения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°C: См. срок годности на упаковке кассеты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c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pack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Система COBAS INTEGRA 400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plus</w:t>
            </w:r>
            <w:proofErr w:type="spellEnd"/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ри использовании на борту анализатора при 10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15 °C 12 недель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35 925,00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35 925,00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амилаза-панкреатическая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AMYL-P на 200 тестов  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Назначение: Набор для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диагностики, предназначенный для количественного определения каталитической активности панкреатической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α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амилазы (EC 3.2.1.1; 1,4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α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D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глюкан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: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глюканогидролаза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) в человеческой сыворотке, плазме и моче на анализаторах COBAS INTEGRA. Реагенты - рабочие растворы: R1 HEPES-буфер: 52.4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/л, рН 7.1; натрия хлорид: 87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хлорид магния: 12.6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хлорид кальция: 0.075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α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spellStart"/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глюкозидаза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(микробная): ≥ 67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мккат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моноклональные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антитела (мыши): 97 мг/л; консерванты SR HEPES-буфер: 52.4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рН 7.1; этилиден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G7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PNP: 22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консерванты; стабилизаторы R1 находится в положении B и SR – в положении C. Реагент R1 содержит два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моноклональных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антитела, ингибирующих αамилазу в слюне человека. 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 xml:space="preserve">Остаточная активность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α-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амилазы слюны составляет приблизительно 3%. В редких случаях, крайне высокая активность α-амилазы слюны может привести к получению завышенных значений панкреатической α-амилазы. Хранение и стабильность: Срок хранения невскрытого реагента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 °C до окончания срока годности. При использовании на борту при 10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15 °C 12 недель.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30 083,00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60 166,00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Антистрептолизин</w:t>
            </w:r>
            <w:proofErr w:type="spellEnd"/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О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ASO на 100тестов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Назначение: Набор для диагностики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Предназначен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для количественного иммунологического определения человеческого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антистрептолизина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O в сыворотке крови человека на анализаторах COBAS INTEGRA. Реагенты - рабочие растворы: R1 Буферный раствор глицина с альбумином бычьей сыворотки; стабилизатор R2 Латексные частицы, покрытые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стрептолизин</w:t>
            </w:r>
            <w:proofErr w:type="spellEnd"/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О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антигенами в буферном растворе глицина с альбумином бычьей сыворотки; стабилизатор R1 находится в положении A, и R2 находится в положении B. Срок хранения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°C: См. срок годности на упаковке кассеты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c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pack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Срок хранения вскрытого реагента в холодильнике на борту анализатора: 12 недель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76 447,00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76 447,00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Аспартат-аминотрансфераза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ASTL на 500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Назначение: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тест для количественного определения катализирующей активности АСТ (EC 2.6.1.1; L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аспартат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: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оксоглутаратаминотрансфераза) в человеческой сыворотке крови и плазме с использованием систем COBAS INTEGRA. Реагенты - рабочие растворы: R1 ТРИС-буфер: 264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/л, рН 7.8 (37 °C); L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аспартат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: 792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МДГ (бактериальная): ≥ 24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мккат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ЛДГ (бактериальная): ≥ 48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мккат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альбумин (бычий): 0.25 %; консервант SR НАДН: ≥ 1.7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оксокглутарат: 94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консервант R1 находится в позиции A, SR — в позиции B и C. Хранение и стабильность: Срок хранения невскрытого реагента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 °C до окончания срока годности. При использовании на борту при 10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15 °C 12 недель.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16,00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13 452,00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215 232,00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Билирубин общий BILTS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Integra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250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Назначение: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тест для количественного определения общего содержания билирубина в сыворотке и плазме крови человека (взрослых и новорожденных) на анализаторах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Hitachi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c. Реагенты и рабочие растворы: R1 Фосфат: 50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детергенты; стабилизаторы; рН 1.0 R2 3,5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дихлорфенил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диазониевая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соль: ≥ 1.35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R1 находится в позиции B и R2 – в позиции C.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 °C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28,00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14 238,00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398 664,00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Билирубин прямой BIL-D.2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Назначение: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-тест для количественного определения прямого билирубина в человеческой сыворотке и плазме на системах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Hitachi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c. Реагенты и рабочие растворы: R1 Фосфорная кислота: 85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HEDTA: 4.0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NaCl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: 50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детергент;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1.9 R2 3,5-Дихлорфенилдиазоний: 1.5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1.3 R1 находится в положении B, и R2 находится в положении C.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 °C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16,00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19 934,00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318 944,00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гаммаглутамилтрансфераза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GGT-2 на 400тестов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Кассета гамма-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Глутамилтрансфераза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GGT (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gamma-Glutamyltransferase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 для анализаторов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c,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Integra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на 400 тестов. Назначение: Тест для диагностики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, предназначенный для количественного определения каталитической активности ГГТП (EC 2.3.2.2; γ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глутамил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пептид: аминокислота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γ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</w:r>
            <w:proofErr w:type="spellStart"/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глутамилтрансфераза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) в человеческой сыворотке и плазме на анализаторах COBAS.  Реагенты и рабочие растворы: R1 ТРИС: 492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8.25;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глицилглицин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: 492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/л; консервант; добавки SR 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L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γ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глутамил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3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карбокси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4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нитроанилид: 22.5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ацетат: 10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4.5; стабилизаторы, консерванты R1 находится в позиции B, SR — в позиции C. Условия хранения: Срок хранения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 xml:space="preserve">8 °C: См. срок годности на упаковке кассеты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 c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pack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Система COBAS INTEGRA 400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plus</w:t>
            </w:r>
            <w:proofErr w:type="spellEnd"/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ри использовании на борту анализатора при 10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15 °C 12 недель</w:t>
            </w:r>
          </w:p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15 772,00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31 544,00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гликолизированный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Гемоглобин HbA1c на 150тестов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Назначение: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тест с целью количественного определения гемоглобина A1c (МФКХЛМ) 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/моль и %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гемоглобимна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A1c (ИКДПО/НПСГ) в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гемолизате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приготовленном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из цельной крови с использованием анализаторов клинической химии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Roche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Определение концентрации HbA1c полезно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для мониторинга долгосрочного контроля за уровнями глюкозы в крови у пациентов с сахарным диабетом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. Кроме того, этот тест используется в качестве вспомогательного средства в диагностике сахарного диабета и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для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выявлении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пациентов, которые могут быть подвержены риску развития сахарного диабета. Реагенты и рабочие растворы: R1 Реагент с антителами MES-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буферb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): 0.025 моль/л; ТРИС-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буфер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</w:t>
            </w:r>
            <w:proofErr w:type="spellEnd"/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): 0.015 моль/л,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6.2; антитело HbA1c (овечья сыворотка): ≥ 0.5 мг/мл; детергенты, стабилизаторы; консервант SR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Полигаптеновый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реагент MES-буфер: 0.025 моль/л; ТРИС-буфер: 0.015 моль/л,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6.2; HbA1c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полигаптен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: ≥ 8 мкг/мл; детергенты, стабилизаторы; консервант Условия хранения: Хранить при 2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8 °C.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84 638,00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592 466,00</w:t>
            </w:r>
          </w:p>
        </w:tc>
      </w:tr>
      <w:tr w:rsidR="007727B8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B8" w:rsidRPr="00B867CC" w:rsidRDefault="007727B8" w:rsidP="00B536B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Глюкоза CLUC на 800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7B8" w:rsidRPr="005A719E" w:rsidRDefault="007727B8" w:rsidP="00B536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Назначение: Тест для диагностики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in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vitro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, предназначенный для количественного определения глюкозы в сыворотке, плазме, моче и спинномозговой жидкости на анализаторах COBAS INTEGRA. Реагенты - рабочие растворы: 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R1 Буфер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морфолиноэтансульфоновой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кислоты (MES): 5.0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6.0; Mg2+: 24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АТФ: ≥ 4.5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НАДФ+: ≥ 7.0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SR HEPES-буфер: 200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/л,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pH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8.0; Mg2+: 4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ммоль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ГК (дрожжи): ≥ 300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мккат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/л; G6PDH (бактериальная): ≥ 300 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мккат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/л R1 находится в позиции B, SR — в позиции C.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Срок хранения при 15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25 °C</w:t>
            </w:r>
            <w:proofErr w:type="gram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С</w:t>
            </w:r>
            <w:proofErr w:type="gram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м. дату истечения срока годности на этикетке кассеты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 c. При использовании на борту анализатора при 10</w:t>
            </w: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noBreakHyphen/>
              <w:t>15 °C 8 недель.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39 430,00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7B8" w:rsidRPr="005A719E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157 720,00</w:t>
            </w:r>
          </w:p>
        </w:tc>
      </w:tr>
      <w:tr w:rsidR="00475AC5" w:rsidRPr="00B867CC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C5" w:rsidRPr="00B867CC" w:rsidRDefault="00475AC5" w:rsidP="00B536B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B536B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C5" w:rsidRPr="00B867CC" w:rsidRDefault="00475AC5" w:rsidP="00B536B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B536B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B536B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B536B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7727B8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27B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10 901 107,37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B5" w:rsidRDefault="00B536B5" w:rsidP="004C5CD1">
      <w:pPr>
        <w:spacing w:after="0" w:line="240" w:lineRule="auto"/>
      </w:pPr>
      <w:r>
        <w:separator/>
      </w:r>
    </w:p>
  </w:endnote>
  <w:endnote w:type="continuationSeparator" w:id="0">
    <w:p w:rsidR="00B536B5" w:rsidRDefault="00B536B5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B5" w:rsidRDefault="00B536B5" w:rsidP="004C5CD1">
      <w:pPr>
        <w:spacing w:after="0" w:line="240" w:lineRule="auto"/>
      </w:pPr>
      <w:r>
        <w:separator/>
      </w:r>
    </w:p>
  </w:footnote>
  <w:footnote w:type="continuationSeparator" w:id="0">
    <w:p w:rsidR="00B536B5" w:rsidRDefault="00B536B5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233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1290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C7F48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F846-632A-41CB-878A-4690B751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17</Pages>
  <Words>7520</Words>
  <Characters>42864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2021-01-15T03:01:00Z</cp:lastPrinted>
  <dcterms:created xsi:type="dcterms:W3CDTF">2020-09-02T05:24:00Z</dcterms:created>
  <dcterms:modified xsi:type="dcterms:W3CDTF">2021-01-15T03:03:00Z</dcterms:modified>
</cp:coreProperties>
</file>