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66411">
        <w:rPr>
          <w:rFonts w:ascii="Times New Roman" w:hAnsi="Times New Roman"/>
          <w:b/>
          <w:sz w:val="24"/>
          <w:szCs w:val="24"/>
          <w:lang w:val="kk-KZ"/>
        </w:rPr>
        <w:t>51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60B6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AE47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60B63">
        <w:rPr>
          <w:rFonts w:ascii="Times New Roman" w:hAnsi="Times New Roman"/>
          <w:b/>
          <w:sz w:val="24"/>
          <w:szCs w:val="24"/>
          <w:lang w:val="kk-KZ"/>
        </w:rPr>
        <w:t>2</w:t>
      </w:r>
      <w:r w:rsidR="00AE476C">
        <w:rPr>
          <w:rFonts w:ascii="Times New Roman" w:hAnsi="Times New Roman"/>
          <w:b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D4D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AE476C">
        <w:rPr>
          <w:rFonts w:ascii="Times New Roman" w:hAnsi="Times New Roman"/>
          <w:b/>
          <w:sz w:val="24"/>
          <w:szCs w:val="24"/>
          <w:lang w:val="kk-KZ"/>
        </w:rPr>
        <w:t>31</w:t>
      </w:r>
      <w:bookmarkStart w:id="0" w:name="_GoBack"/>
      <w:bookmarkEnd w:id="0"/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E476C">
        <w:rPr>
          <w:rFonts w:ascii="Times New Roman" w:hAnsi="Times New Roman"/>
          <w:b/>
          <w:sz w:val="24"/>
          <w:szCs w:val="24"/>
          <w:lang w:val="kk-KZ"/>
        </w:rPr>
        <w:t>31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173C6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963E7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0263FA" w:rsidRDefault="004963E7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натяжной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B44D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Встроенная линия для отбора проб с системой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обратным клапаном. </w:t>
            </w:r>
            <w:r w:rsidRPr="00BB44D4">
              <w:rPr>
                <w:rFonts w:ascii="Times New Roman" w:hAnsi="Times New Roman"/>
                <w:sz w:val="20"/>
                <w:szCs w:val="20"/>
              </w:rPr>
              <w:t>KD -20Q-1(B) №2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4963E7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0263FA" w:rsidRDefault="004963E7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4963E7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Наконечники нестерильные прозрачные объем 1-5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Наконечники нестерильные прозрачные, объем 1-5 мл в упаковке 250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13 910,00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27 820,00</w:t>
            </w:r>
          </w:p>
        </w:tc>
      </w:tr>
      <w:tr w:rsidR="004963E7" w:rsidRPr="00595AF1" w:rsidTr="000263F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Пипетка серологическая 5мл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Пипетка серологическая на 5мл,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106,78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213 550,60</w:t>
            </w:r>
          </w:p>
        </w:tc>
      </w:tr>
      <w:tr w:rsidR="004963E7" w:rsidRPr="00B867CC" w:rsidTr="000263F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Пипетка серологическая 10 мл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Пипетка серологическая на 10 мл, стерильные, в индивидуальной упаковке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92,02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322 070,00</w:t>
            </w:r>
          </w:p>
        </w:tc>
      </w:tr>
      <w:tr w:rsidR="004963E7" w:rsidRPr="00B867CC" w:rsidTr="000263F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Пипетка серологическая 25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Пипетка серологическая на 25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664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664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664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157,29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664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411">
              <w:rPr>
                <w:rFonts w:ascii="Times New Roman" w:hAnsi="Times New Roman"/>
                <w:sz w:val="20"/>
                <w:szCs w:val="20"/>
              </w:rPr>
              <w:t>220 206,00</w:t>
            </w:r>
          </w:p>
        </w:tc>
      </w:tr>
      <w:tr w:rsidR="004963E7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Пленка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Parafilm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" 10см*38м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B7E2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Пленка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Parafilm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10см*38м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22 755,69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45 511,38</w:t>
            </w:r>
          </w:p>
        </w:tc>
      </w:tr>
      <w:tr w:rsidR="004963E7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Флакон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культуральный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250 мл 5шт/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Флакон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культуральный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объемом 250 мл, скошенной формы, красная вентилируемая крышка, в упаковке 5шт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3 857,35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462 882,00</w:t>
            </w:r>
          </w:p>
        </w:tc>
      </w:tr>
      <w:tr w:rsidR="004963E7" w:rsidRPr="00B867CC" w:rsidTr="00173C6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Дренажный сосуд (бутылка для оттока)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Дренажный сосуд (бутылка для оттока)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A388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388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A388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388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A388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3886">
              <w:rPr>
                <w:rFonts w:ascii="Times New Roman" w:hAnsi="Times New Roman"/>
                <w:sz w:val="20"/>
                <w:szCs w:val="20"/>
              </w:rPr>
              <w:t>12 216,19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A388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3886">
              <w:rPr>
                <w:rFonts w:ascii="Times New Roman" w:hAnsi="Times New Roman"/>
                <w:sz w:val="20"/>
                <w:szCs w:val="20"/>
              </w:rPr>
              <w:t>781 836,16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05CB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5CB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05CB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5C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05CB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5CBA">
              <w:rPr>
                <w:rFonts w:ascii="Times New Roman" w:hAnsi="Times New Roman"/>
                <w:sz w:val="20"/>
                <w:szCs w:val="20"/>
              </w:rPr>
              <w:t>71 797,00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05CB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5CBA">
              <w:rPr>
                <w:rFonts w:ascii="Times New Roman" w:hAnsi="Times New Roman"/>
                <w:sz w:val="20"/>
                <w:szCs w:val="20"/>
              </w:rPr>
              <w:t>861 564,00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 комплекте (4462556)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комплекте (4462556)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5C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C15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21 169,95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211 699,50</w:t>
            </w:r>
          </w:p>
        </w:tc>
      </w:tr>
      <w:tr w:rsidR="004963E7" w:rsidRPr="00B867CC" w:rsidTr="00076AC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 комплекте (4462505)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комплекте (4462505)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5C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C15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16 334,62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163 346,20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 комплекте (4461002)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комплекте (4461002)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5C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C15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5 650,67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56 506,70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 комплекте (4461037)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Набор для плеврального и грудного дренажа по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Матису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комплекте (4461037)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5C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C15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6 942,16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C15C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15CA">
              <w:rPr>
                <w:rFonts w:ascii="Times New Roman" w:hAnsi="Times New Roman"/>
                <w:sz w:val="20"/>
                <w:szCs w:val="20"/>
              </w:rPr>
              <w:t>69 421,60</w:t>
            </w:r>
          </w:p>
        </w:tc>
      </w:tr>
      <w:tr w:rsidR="004963E7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73C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 NPAS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-100-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NT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Набор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составе:</w:t>
            </w:r>
            <w:r w:rsidRPr="004D6CEB"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Игла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оступа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: Игла </w:t>
            </w:r>
            <w:proofErr w:type="spellStart"/>
            <w:r w:rsidRPr="00A73CC3">
              <w:rPr>
                <w:rFonts w:ascii="Times New Roman" w:hAnsi="Times New Roman"/>
                <w:sz w:val="20"/>
                <w:szCs w:val="20"/>
              </w:rPr>
              <w:t>Chiba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: 22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15 см или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Троакарная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игла: 21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15 см. Проводник 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COPE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: .018’,’ 60 см длиной,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платиновым дистальным кончиком. </w:t>
            </w:r>
            <w:r w:rsidRPr="00A73CC3">
              <w:rPr>
                <w:rFonts w:ascii="Times New Roman" w:hAnsi="Times New Roman"/>
                <w:sz w:val="20"/>
                <w:szCs w:val="20"/>
              </w:rPr>
              <w:t>Жесткая Канюля, 22G Расширитель, 4.0Fr, 20 см Кожух, 6.0Fr, 18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73C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CC3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73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73C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73C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73C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3CC3">
              <w:rPr>
                <w:rFonts w:ascii="Times New Roman" w:hAnsi="Times New Roman"/>
                <w:sz w:val="20"/>
                <w:szCs w:val="20"/>
              </w:rPr>
              <w:t>882 750,00</w:t>
            </w:r>
          </w:p>
        </w:tc>
      </w:tr>
      <w:tr w:rsidR="004963E7" w:rsidRPr="00B867CC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Пункционный инструмент,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. 10.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Инструмент для выполнения экстренной пункции мочевого пузыря.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Двухходовой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цистостомический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дренаж выполнен из прозрачного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поливинилхрорида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баллоном из латекса объемом 10мл.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Клапан для шприцев </w:t>
            </w:r>
            <w:proofErr w:type="spellStart"/>
            <w:r w:rsidRPr="00197FB6">
              <w:rPr>
                <w:rFonts w:ascii="Times New Roman" w:hAnsi="Times New Roman"/>
                <w:sz w:val="20"/>
                <w:szCs w:val="20"/>
              </w:rPr>
              <w:lastRenderedPageBreak/>
              <w:t>Luer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7FB6">
              <w:rPr>
                <w:rFonts w:ascii="Times New Roman" w:hAnsi="Times New Roman"/>
                <w:sz w:val="20"/>
                <w:szCs w:val="20"/>
              </w:rPr>
              <w:t>Luer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</w:t>
            </w:r>
            <w:r w:rsidRPr="00197FB6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конусообразный наконечник открытого типа,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торцевое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2 овальных боковых дренажных отверстия; стилет из нержавеющей стали расположен внутри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цистостомического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дренажа с интегрированной пластиковой ручкой. Площадка для фиксации лигатурами дренажа к коже. Размер 10 </w:t>
            </w:r>
            <w:proofErr w:type="spellStart"/>
            <w:r w:rsidRPr="00197FB6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 Стерильно, для одноразового использования.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58 500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500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Бумага для дефибриллятора  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" RQS50-3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Бумага для дефибриллятора   "</w:t>
            </w:r>
            <w:proofErr w:type="spellStart"/>
            <w:r w:rsidRPr="00FB6BB4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6BB4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FB6BB4">
              <w:rPr>
                <w:rFonts w:ascii="Times New Roman" w:hAnsi="Times New Roman"/>
                <w:sz w:val="20"/>
                <w:szCs w:val="20"/>
              </w:rPr>
              <w:t>QS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50-3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B6BB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BB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B6B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B6BB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6B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B6BB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6BB4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B6BB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6BB4">
              <w:rPr>
                <w:rFonts w:ascii="Times New Roman" w:hAnsi="Times New Roman"/>
                <w:sz w:val="20"/>
                <w:szCs w:val="20"/>
              </w:rPr>
              <w:t>492 200,00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173C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Воздуховод №3/100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Воздуховод одноразовый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3 (9,0 см) Гладкая поверхность и закругленные края уменьшают травму слизистой оболочки. Жесткий пластик препятствует окклюзии воздуховода и облегчает проведение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санационного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катетера.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из полимерного материала, анатомически изогнутой формы, с ребром дополнительной жесткости по задней поверхности. Дополнительная жесткая цветная вставка у наружной упорной пластины в проксимальной части.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1 060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221,49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234 779,40</w:t>
            </w:r>
          </w:p>
        </w:tc>
      </w:tr>
      <w:tr w:rsidR="004963E7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-203 </w:t>
            </w:r>
            <w:r w:rsidRPr="006160D8">
              <w:rPr>
                <w:rFonts w:ascii="Times New Roman" w:hAnsi="Times New Roman"/>
                <w:sz w:val="20"/>
                <w:szCs w:val="20"/>
              </w:rPr>
              <w:t>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160D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60D8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№50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7582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52E7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7582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7582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2E76">
              <w:rPr>
                <w:rFonts w:ascii="Times New Roman" w:hAnsi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2E76">
              <w:rPr>
                <w:rFonts w:ascii="Times New Roman" w:hAnsi="Times New Roman"/>
                <w:sz w:val="20"/>
                <w:szCs w:val="20"/>
              </w:rPr>
              <w:t>000</w:t>
            </w:r>
            <w:r w:rsidRPr="0047582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963E7" w:rsidRPr="00B867CC" w:rsidTr="0073336D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200*200 мм) в упаковке 1 кг (от 300 до 320 листов)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200*200 мм) в упаковке 1 кг (от 300 до 320 листов)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582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75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664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664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13 000</w:t>
            </w:r>
            <w:r w:rsidRPr="0047582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63E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63E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№200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по 100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гистологических 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417,30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16 692,00</w:t>
            </w:r>
          </w:p>
        </w:tc>
      </w:tr>
      <w:tr w:rsidR="004963E7" w:rsidRPr="00B867CC" w:rsidTr="005F7C8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DE8">
              <w:rPr>
                <w:rFonts w:ascii="Times New Roman" w:hAnsi="Times New Roman"/>
                <w:sz w:val="20"/>
                <w:szCs w:val="20"/>
              </w:rPr>
              <w:t>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4963E7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42156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4963E7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Круг подкладной резиновый, надувной, медицинский, для профилактики пролежней, взрослый №3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5 243,00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199 234,00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Набор для катетеризации центральных венозных вен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 xml:space="preserve"> Набор для катетеризации центральных вен с одноканальным катетером. </w:t>
            </w:r>
            <w:proofErr w:type="gramStart"/>
            <w:r w:rsidRPr="00E60B3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0B3A">
              <w:rPr>
                <w:rFonts w:ascii="Times New Roman" w:hAnsi="Times New Roman"/>
                <w:sz w:val="20"/>
                <w:szCs w:val="20"/>
              </w:rPr>
              <w:t>катетеризация</w:t>
            </w:r>
            <w:proofErr w:type="gram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 вен по </w:t>
            </w: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 и измерения ЦВД. Материал катетера: термолабильный, </w:t>
            </w: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антитромбогенный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 полиуретан. Состав набора: Одноканальный катетер с мягким скругленным кончиком и соединителем </w:t>
            </w: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Люэр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 xml:space="preserve">. Наружный диаметр катетера 16G / 1,7 мм, длина катетера 20 см. Скорость потока 45 мл/мин. Пункционная игла тонкостенная 18G – 70 мм, с овальным срезом. Дилататор пластиковый. Проводник металлический гибкий 0,89 мм х 50 см, маркированный, с J-образным кончиком. Передвигаемые и фиксируемые крылышки с 2-мя отверстиями для фиксации лигатурой. Заглушка с эластичной инъекционной вставкой.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4 269,30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2 113 303,50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3D421B" w:rsidRDefault="004963E7" w:rsidP="004963E7">
            <w:pPr>
              <w:pStyle w:val="a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Биопротез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корня аорты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размеры: 19,21,23,25,27,29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4D6CEB" w:rsidRDefault="004963E7" w:rsidP="004963E7">
            <w:pPr>
              <w:pStyle w:val="a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Дизайн конструкции – полный корень аорты \ бескаркасная конструкция Возможность выбора метода имплантации Способ консервации: 0.2% раствор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глютарат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альдегида Применение технологии физиологической фиксации Сохранение естественной геометрии свиного корня аорты, также естественной извитости коллагеновых волокон в створках, что позволяет предотвратить циклическую усталость.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Антикальцфикационная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обработка альфа-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аминоолеиновой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кислотой Препятствование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кальцификации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клапана в послеоперационном периоде Укрепление кольца и изоляция тканей миокарда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полиэстерной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тканью Укрепление проксимальной (приточной) части, а также уменьшение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антигенности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Метки для ориентации при наложении швов, зеленая демаркационная линия (граница наложения швов) Размеры клапанов 19-31 мм Высота по профилю от 30 до 34 мм Внутренняя высота обшивки 3.0 мм Комплектация обтуратором и держателем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Количество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размеры по индивидуальному заказу заказчика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1 337 500,00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2 675 000,00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BD41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Клапаны сердца искусственные механические, аортальные, вращающиеся;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BD4155">
              <w:rPr>
                <w:rFonts w:ascii="Times New Roman" w:hAnsi="Times New Roman"/>
                <w:sz w:val="20"/>
                <w:szCs w:val="20"/>
              </w:rPr>
              <w:t>Masters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Кольцо клапана и створки изготовлены из пиролитического углерода, обладающего исключительной прочностью и низкой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тромбогенностью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Рентгенконтрастность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благодаря  добавлению вольфрама в пиролитический углерод. Угол открытия створок 85° оптимален для поддержания ламинарного потока крови и уменьшения турбулентности. Механизм вращения клапана облегчает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интраоперационное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позиционирование. Возможность проведения МРТ-исследования у пациентов с имплантированным механическим клапаном. Размер клапана: 19,21,23,25,27,29,31 мм; внутренний диаметр 14.8, 16.7, 18.6, 20.4, 22.5, 24.2, 26.1 мм; геометрическая площадь поверхности 1.63, 2.06, 2.55, 3.09, 3.67, 4.41, 5.18 см², эффективная площадь поверхности 1.16, 1.51, 2.03, 2.59, 3.08, не менее 3.08, не менее 3.08 см², тип манжеты стандартный.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342 400,00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1 712 000,00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BD41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Клапаны сердца искусственные механические, митральные, вращающиеся</w:t>
            </w:r>
          </w:p>
          <w:p w:rsidR="004963E7" w:rsidRPr="003D421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BD4155">
              <w:rPr>
                <w:rFonts w:ascii="Times New Roman" w:hAnsi="Times New Roman"/>
                <w:sz w:val="20"/>
                <w:szCs w:val="20"/>
              </w:rPr>
              <w:t>Masters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Кольцо клапана и створки изготовлены из пиролитического углерода, обладающего исключительной прочностью и низкой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тромбогенностью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Рентгенконтрастность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благодаря добавлению вольфрама в пиролитический углерод. Угол открытия створок 85° оптимален для поддержания ламинарного потока крови и уменьшения турбулентности. Механизм вращения клапана облегчает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интраоперационное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позиционирование.  Возможность проведения МРТ-исследования у пациентов с имплантированным механическим клапаном. Размер клапана: 19,21,23,25,27,29,31,33,35,37 мм; внешний диаметр клапана 19,21,23,25,27,29,31,33,35,37 мм; внутренний диаметр 14.8, 16.7, 18.6, 20.4, 22.5, 24.2, 26.1, 26.1, 26.1, 26.1 мм; геометрическая площадь клапана 1.63, 2.06, 2.55, 3.09, 3.67, 4.41, 5.18, 5.18, 5.18, 5.18 см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тип манжеты стандартный.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342 400,00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415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55">
              <w:rPr>
                <w:rFonts w:ascii="Times New Roman" w:hAnsi="Times New Roman"/>
                <w:sz w:val="20"/>
                <w:szCs w:val="20"/>
              </w:rPr>
              <w:t>1 712 000,00</w:t>
            </w:r>
          </w:p>
        </w:tc>
      </w:tr>
      <w:tr w:rsidR="004963E7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BD41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Канюля венозная бедренная, 25Fr,27Fr,29Fr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Канюли спроектированы с плавными переходами и обеспечивают удобство введения. Бахромчатая оправа, формирующая наконечник канюли, создает еще более плавный переход между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тонкой стенкой канюли.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Цельный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ПВХ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удлиненным конусом. Удлиненный конус венозной канюли обеспечивает расширение на большей дистанции.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Бикавальная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установка с оптимальным расположением отверстий позволяет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увеличить венозный дренаж; идеальна как для мини-инвазивной хирургии, так и для обычного доступа.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Коннектор 3/8 (0,95 см) без вентиля. Длина 64,8 см. Длина наконечника 50,0 см. Размеры 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(5,0 мм), 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(5,7 мм), 19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(6,3 мм), 21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(7,0 мм), 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(7,7 мм), 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(8,3 мм), 27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(9,0 мм), 29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(9,7 мм). Переходник ½ (1,27 см) – 3/8 (0,95 см) включен в модели венозных канюль с 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 29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4F1EE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Канюля двухступенчатая длина 34/48FR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Default="004963E7" w:rsidP="004963E7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Канюли характеризуются устойчивым к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перегибам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армированным корпусом с множественными отверстиями на конце и предсердной частью типа «корзинка». Конструкция обеспечивает более высокие скорости потока при минимальной разнице давлений. Отметки глубины введения позволяют добиться оптимального положения канюли. Длина 38.1 см. Коннектор 1/2” (1.27 см) может быть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люер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портом и без него.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Размеры: 34/48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19 260,00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4963E7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4F1EE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эмболектомии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тромбектомии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редназначены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безопасного удаления тромбоэмболических масс из артерий и вен. Катетеры изготовлены из биологически нейтрального материала. Эластичность катетеров адекватна их размеру. Баллон выполнен из латекса, что позволяет выдерживать необходимое давление. Гладкая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шелковистая поверхность баллона способствует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бы</w:t>
            </w:r>
            <w:proofErr w:type="gramStart"/>
            <w:r w:rsidRPr="004F1EE1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трому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введению катетера. Катетеры имеют цветовую кодировку размеров, она соответствует международному цветовому коду. Цветовые метки нанесены с интервалом 10 см.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Мандрен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изготовлен из нержавеющей стали, он облегчает введение катетера в сосуд. Мягкий закруглённый кончик сводит к минимуму риск перфорации стенки сосуда. Другой конец катетера имеет разъём типа </w:t>
            </w:r>
            <w:proofErr w:type="spellStart"/>
            <w:r w:rsidRPr="004F1EE1">
              <w:rPr>
                <w:rFonts w:ascii="Times New Roman" w:hAnsi="Times New Roman"/>
                <w:sz w:val="20"/>
                <w:szCs w:val="20"/>
              </w:rPr>
              <w:t>Luer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Стер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днор.размер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,4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,5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,6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,7</w:t>
            </w:r>
            <w:r w:rsidRPr="004F1EE1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18 083,00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F1EE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EE1">
              <w:rPr>
                <w:rFonts w:ascii="Times New Roman" w:hAnsi="Times New Roman"/>
                <w:sz w:val="20"/>
                <w:szCs w:val="20"/>
              </w:rPr>
              <w:t>271 245,00</w:t>
            </w:r>
          </w:p>
        </w:tc>
      </w:tr>
      <w:tr w:rsidR="004963E7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ольцо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аннулопластики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трикуспидальное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размером (мм) </w:t>
            </w: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24,</w:t>
            </w:r>
            <w:r w:rsidRPr="003D421B">
              <w:rPr>
                <w:rFonts w:ascii="Times New Roman" w:hAnsi="Times New Roman"/>
                <w:sz w:val="20"/>
                <w:szCs w:val="20"/>
              </w:rPr>
              <w:t xml:space="preserve">26, 28, 30, 32, 34, 36, </w:t>
            </w: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  <w:r w:rsidRPr="003D421B">
              <w:rPr>
                <w:rFonts w:ascii="Times New Roman" w:hAnsi="Times New Roman"/>
                <w:sz w:val="20"/>
                <w:szCs w:val="20"/>
              </w:rPr>
              <w:t>стерильное, однократного применения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Кольцо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аннулопластики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состоит из титанового сердечника,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опрессованного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силиконом и покрытого тканым полиэстером. Кольцо следует имплантировать 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трикуспидальную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позицию. Кольцо помечено цветными швами в 3 точках. 3 метки соответствуют комиссурам трехстворчатого клапана. Размер кольца идентифицируется внутренним диаметром кольца, измеренным в его самом широком месте. Титановый сердечник позволяет выполнять рентгенографическую визуализацию устройства.</w:t>
            </w:r>
            <w:r w:rsidRPr="00AB04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Количество и размеры по индивидуальному заказу заказчика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395 900,00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791 800,00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Лезвие скальпеля №11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нерж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(100шт)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 xml:space="preserve">Лезвие скальпеля №11 </w:t>
            </w:r>
            <w:proofErr w:type="spellStart"/>
            <w:proofErr w:type="gramStart"/>
            <w:r w:rsidRPr="00AB04C3">
              <w:rPr>
                <w:rFonts w:ascii="Times New Roman" w:hAnsi="Times New Roman"/>
                <w:sz w:val="20"/>
                <w:szCs w:val="20"/>
              </w:rPr>
              <w:t>нерж</w:t>
            </w:r>
            <w:proofErr w:type="spellEnd"/>
            <w:proofErr w:type="gramEnd"/>
            <w:r w:rsidRPr="00AB04C3">
              <w:rPr>
                <w:rFonts w:ascii="Times New Roman" w:hAnsi="Times New Roman"/>
                <w:sz w:val="20"/>
                <w:szCs w:val="20"/>
              </w:rPr>
              <w:t xml:space="preserve"> (100шт)  16600525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217,21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86 884,00</w:t>
            </w:r>
          </w:p>
        </w:tc>
      </w:tr>
      <w:tr w:rsidR="004963E7" w:rsidRPr="00B867CC" w:rsidTr="007048F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Лезвие скальпеля №15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нерж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(100шт)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 xml:space="preserve">Лезвие скальпеля № 15 </w:t>
            </w:r>
            <w:proofErr w:type="spellStart"/>
            <w:proofErr w:type="gramStart"/>
            <w:r w:rsidRPr="00AB04C3">
              <w:rPr>
                <w:rFonts w:ascii="Times New Roman" w:hAnsi="Times New Roman"/>
                <w:sz w:val="20"/>
                <w:szCs w:val="20"/>
              </w:rPr>
              <w:t>нерж</w:t>
            </w:r>
            <w:proofErr w:type="spellEnd"/>
            <w:proofErr w:type="gramEnd"/>
            <w:r w:rsidRPr="00AB04C3">
              <w:rPr>
                <w:rFonts w:ascii="Times New Roman" w:hAnsi="Times New Roman"/>
                <w:sz w:val="20"/>
                <w:szCs w:val="20"/>
              </w:rPr>
              <w:t xml:space="preserve"> (100шт)  16600509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217,21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86 884,00</w:t>
            </w:r>
          </w:p>
        </w:tc>
      </w:tr>
      <w:tr w:rsidR="004963E7" w:rsidRPr="00B867CC" w:rsidTr="00E60B3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Отсос TG 0020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Отсос TG 0020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1 594,30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79 715,00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Отсос TD-X0405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63E7" w:rsidRPr="00AB04C3" w:rsidRDefault="004963E7" w:rsidP="004963E7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Отсос с шарикообразным наконечником с трубкой длиной 300 см. Тип кончика Премьер, сделан из материала: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B04C3">
              <w:rPr>
                <w:rFonts w:ascii="Times New Roman" w:hAnsi="Times New Roman"/>
                <w:sz w:val="20"/>
                <w:szCs w:val="20"/>
              </w:rPr>
              <w:t>Resin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B04C3">
              <w:rPr>
                <w:rFonts w:ascii="Times New Roman" w:hAnsi="Times New Roman"/>
                <w:sz w:val="20"/>
                <w:szCs w:val="20"/>
              </w:rPr>
              <w:t xml:space="preserve">Длина отсоса 260 мм и ширина 52 мм. Метод стерилизации: </w:t>
            </w:r>
            <w:proofErr w:type="spellStart"/>
            <w:r w:rsidRPr="00AB04C3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856 000,00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Протез сосудистый Д-24-30мм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 15,30см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AB04C3" w:rsidRDefault="004963E7" w:rsidP="004963E7">
            <w:pPr>
              <w:pStyle w:val="a4"/>
              <w:spacing w:line="25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Сосудистый протез тканый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полиэстеровый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импрегнацией коллагеном. Внутренний диаметр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): 20, 22, 24, 26, 28, 30, 32, 34, 36, 38; длина (см): 15, 30. Разработаны для восстановительных операций замены дуги и грудного отдела аорты.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04C3">
              <w:rPr>
                <w:rFonts w:ascii="Times New Roman" w:hAnsi="Times New Roman"/>
                <w:sz w:val="20"/>
                <w:szCs w:val="20"/>
                <w:lang w:val="kk-KZ"/>
              </w:rPr>
              <w:t>В комплекте с выжигателем.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160 874,50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B04C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4C3">
              <w:rPr>
                <w:rFonts w:ascii="Times New Roman" w:hAnsi="Times New Roman"/>
                <w:sz w:val="20"/>
                <w:szCs w:val="20"/>
              </w:rPr>
              <w:t>160 874,50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AB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кров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осудов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линейный Л 8-10-16-</w:t>
            </w:r>
            <w:r w:rsidRPr="003D421B">
              <w:rPr>
                <w:rFonts w:ascii="Times New Roman" w:hAnsi="Times New Roman"/>
                <w:sz w:val="20"/>
                <w:szCs w:val="20"/>
              </w:rPr>
              <w:lastRenderedPageBreak/>
              <w:t>18-20/15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Протез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кров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осудов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линейный Л 8-10-16-18-20/16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D1C7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D1C7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D1C7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124 120,00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D1C7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C72">
              <w:rPr>
                <w:rFonts w:ascii="Times New Roman" w:hAnsi="Times New Roman"/>
                <w:sz w:val="20"/>
                <w:szCs w:val="20"/>
              </w:rPr>
              <w:t>1 613 560,00</w:t>
            </w:r>
          </w:p>
        </w:tc>
      </w:tr>
      <w:tr w:rsidR="004963E7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466C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466C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466C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466C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6C0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Шунт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интракоронарный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1,5 мм-2,25мм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2B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2BB">
              <w:rPr>
                <w:rFonts w:ascii="Times New Roman" w:hAnsi="Times New Roman"/>
                <w:sz w:val="20"/>
                <w:szCs w:val="20"/>
              </w:rPr>
              <w:t xml:space="preserve">Шунт </w:t>
            </w:r>
            <w:proofErr w:type="spellStart"/>
            <w:r w:rsidRPr="000022BB">
              <w:rPr>
                <w:rFonts w:ascii="Times New Roman" w:hAnsi="Times New Roman"/>
                <w:sz w:val="20"/>
                <w:szCs w:val="20"/>
              </w:rPr>
              <w:t>интракоронарный</w:t>
            </w:r>
            <w:proofErr w:type="spellEnd"/>
            <w:r w:rsidRPr="000022BB">
              <w:rPr>
                <w:rFonts w:ascii="Times New Roman" w:hAnsi="Times New Roman"/>
                <w:sz w:val="20"/>
                <w:szCs w:val="20"/>
              </w:rPr>
              <w:t xml:space="preserve"> 1,5 мм-2,25мм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2B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2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2B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2B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2B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2BB">
              <w:rPr>
                <w:rFonts w:ascii="Times New Roman" w:hAnsi="Times New Roman"/>
                <w:sz w:val="20"/>
                <w:szCs w:val="20"/>
              </w:rPr>
              <w:t>20 330,00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2B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2BB">
              <w:rPr>
                <w:rFonts w:ascii="Times New Roman" w:hAnsi="Times New Roman"/>
                <w:sz w:val="20"/>
                <w:szCs w:val="20"/>
              </w:rPr>
              <w:t>1 219 800,00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AA382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Заплата сердечно-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сосудитая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ПС 04-3*6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42156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Пленки пористые политетрафторэтиленовые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ля закрытия дефектов кровеносных сосудов</w:t>
            </w:r>
          </w:p>
          <w:p w:rsidR="004963E7" w:rsidRPr="004D6CE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Пленки используются при реконструктивно-пластических операциях на аорте и магистральных артериях. Их применение возможно как при изолированной пластике сосудов, так и при дополнительной пластике анастомозов при шунтирующих операциях. Применение заплат из ПТФЭ позволяет сохранить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аутовену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больного и сократить время оперативного вмешательства.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51F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51F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91 000</w:t>
            </w:r>
            <w:r w:rsidRPr="000022B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55B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1F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51F24">
              <w:rPr>
                <w:rFonts w:ascii="Times New Roman" w:hAnsi="Times New Roman"/>
                <w:sz w:val="20"/>
                <w:szCs w:val="20"/>
              </w:rPr>
              <w:t>820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51F24">
              <w:rPr>
                <w:rFonts w:ascii="Times New Roman" w:hAnsi="Times New Roman"/>
                <w:sz w:val="20"/>
                <w:szCs w:val="20"/>
              </w:rPr>
              <w:t>000</w:t>
            </w:r>
            <w:r w:rsidRPr="000022B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6308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ергамент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медицинский 42*70 см (для упаковки медицинских материалов) 1 упак.7 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454 750,00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Картридж давления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MX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960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XYP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2126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40A3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40A3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40A3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26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26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26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26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B09">
              <w:rPr>
                <w:rFonts w:ascii="Times New Roman" w:hAnsi="Times New Roman"/>
                <w:sz w:val="20"/>
                <w:szCs w:val="20"/>
              </w:rPr>
              <w:t>COVIDEN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C6B09">
              <w:rPr>
                <w:rFonts w:ascii="Times New Roman" w:hAnsi="Times New Roman"/>
                <w:sz w:val="20"/>
                <w:szCs w:val="20"/>
              </w:rPr>
              <w:t>ARGYLE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42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Пистолет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Маркиратор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Система документации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gke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Steri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189">
              <w:rPr>
                <w:rFonts w:ascii="Times New Roman" w:hAnsi="Times New Roman"/>
                <w:sz w:val="20"/>
                <w:szCs w:val="20"/>
              </w:rPr>
              <w:t>RECORD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используется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того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знать когда и кем было стерилизовано ИМН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8218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8218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8218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8218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MAQUET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HL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20 -100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11D85">
              <w:rPr>
                <w:rFonts w:ascii="Times New Roman" w:hAnsi="Times New Roman"/>
              </w:rPr>
              <w:t>упк</w:t>
            </w:r>
            <w:proofErr w:type="spellEnd"/>
            <w:r w:rsidRPr="00411D85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11D85">
              <w:rPr>
                <w:rFonts w:ascii="Times New Roman" w:hAnsi="Times New Roman"/>
              </w:rPr>
              <w:t>упк</w:t>
            </w:r>
            <w:proofErr w:type="spellEnd"/>
            <w:r w:rsidRPr="00411D85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комп.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A644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A644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179 760,00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A644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898 800,00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1D8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A644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A644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6 981,75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AA644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1 256 715,00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929,83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92 983,00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Клипсы титановые  8мм (нестерильные) 100шт\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титановые  8мм (нестерильные) 100шт\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2 675,00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648A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48A7">
              <w:rPr>
                <w:rFonts w:ascii="Times New Roman" w:hAnsi="Times New Roman"/>
                <w:sz w:val="20"/>
                <w:szCs w:val="20"/>
              </w:rPr>
              <w:t>1 337 500,00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Чехол д/микроскопа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Чехол для микроскопа (объектив 65мм), размер 122×270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048F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48F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048F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48F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048F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48F0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048F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48F0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Маска д/наркоза  неонатальная  одноразовая  №0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Маска для подачи газовых смесей при искусственной вентиляции легких различной модификации. Маска с воздушной подушкой с регулировочным винтом, неонатальная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1 044,32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52 216,00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Маска лицевая о/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пед.анестезиологическая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размер №1  одноразовая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Маска для подачи газовых смесей при искусственной вентиляции легких различной модификации. Маска с воздушной подушкой с регулировочным винтом, №1 младенческая, 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2 033,00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304 950,00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Маска лицевая о/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пед.анестезиологическая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размер №2 одноразовая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Маска для подачи газовых смесей при искусственной вентиляции легких различной модификации. Маска с воздушной подушкой с регулировочным винтом, №2 для ребенка,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2 033,00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304 950,00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Маска лицевая о/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пед.анестезиологическая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размер №3 одноразовая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Маска для подачи газовых смесей при искусственной вентиляции легких различной модификации. Маска с воздушной подушкой с регулировочным винтом,  №3 детская,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2 033,00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101 650,00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Маска лицевая о/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пед.анестезиологическая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размер №4 одноразовая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Маска для подачи газовых смесей при искусственной вентиляции легких различной модификации. Маска с воздушной подушкой с регулировочным винтом,  №4 подростковая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2 033,00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60 990,00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 петля диаметром 4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 петля диаметром 4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 петля диаметром 3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 петля диаметром 3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Мешок д/сбора жидкости 100см*100см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909,50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Баланс-платформа 33см/ черника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Баланс-платформа 33см/ черника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для упражнения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22 812,40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45 624,80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2 052,26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205 226,00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легкая.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Сила натяжения - легкая. 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5 371,40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5 371,40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средняяmin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5.1 Тест (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Сила натяжени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Pr="00B90892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5.1 Тест (кг)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5 558,65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5 558,65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сильная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5.9 Тест (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Сила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натяжения-сильная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5.9 Тест (кг)</w:t>
            </w:r>
            <w:proofErr w:type="spellStart"/>
            <w:r w:rsidRPr="00B90892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5 729,85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5 729,85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Лампа ДРТ 240-1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Лампа ДРТ 240-1 для аппарата облучатель ртутн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кварцевый настольный  ОКН-11М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Мяч для упражнений, диаметр 65см;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Мяч для упражнений, диаметр 65см;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24 315,75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24 315,75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Эластичная лента 3в 1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диспенсер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Для упражнения. Длина 150см, ширина 15см, 15штук каждого вида (оранжевый, салатовый и черничный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= 45 штук.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86 670,00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9089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892">
              <w:rPr>
                <w:rFonts w:ascii="Times New Roman" w:hAnsi="Times New Roman"/>
                <w:sz w:val="20"/>
                <w:szCs w:val="20"/>
              </w:rPr>
              <w:t>86 670,00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, металлические части электродов изготовлены из титана, оголовье из фланелевой ленты с застежками.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, металлические части электродов изготовлены из титана, оголовье из фланелевой ленты с застежками.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Яйцо - ручной тренажер уровень жесткости легкий. </w:t>
            </w:r>
            <w:r w:rsidRPr="00F6247A">
              <w:rPr>
                <w:rFonts w:ascii="Times New Roman" w:hAnsi="Times New Roman"/>
                <w:sz w:val="20"/>
                <w:szCs w:val="20"/>
              </w:rPr>
              <w:t>Цвет оранжевый;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Яйцо - ручной тренажер уровень жесткости средний. </w:t>
            </w:r>
            <w:r w:rsidRPr="00F6247A">
              <w:rPr>
                <w:rFonts w:ascii="Times New Roman" w:hAnsi="Times New Roman"/>
                <w:sz w:val="20"/>
                <w:szCs w:val="20"/>
              </w:rPr>
              <w:t>Цвет светло-зеленый;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8 827,50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47A">
              <w:rPr>
                <w:rFonts w:ascii="Times New Roman" w:hAnsi="Times New Roman"/>
                <w:sz w:val="20"/>
                <w:szCs w:val="20"/>
              </w:rPr>
              <w:t>Цвет черничный 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4 413,75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Стекло покровное 18х18 см   №1000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160,50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17,12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34,24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3D421B" w:rsidRDefault="004963E7" w:rsidP="004963E7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Кювета пластиковая 10 мм оптическая   для анализатора определения белка в моче и ликворе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4D6CEB" w:rsidRDefault="004963E7" w:rsidP="004963E7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Кювета пластиковая 10 мм оптическая   для анализатора определения белка в моче и ликворе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161 837,50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647 350,00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DB6EF3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3A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D1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978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97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97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0029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97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97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00297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02978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Бумага для ЭКГ HEWLETT-PASKARD 210мм*30м А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97073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Бумага   для  Электрокардиографа HEWLETT-PASKARD 210мм*30м А</w:t>
            </w:r>
            <w:proofErr w:type="gramStart"/>
            <w:r w:rsidRPr="007970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797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97073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73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970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97073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97073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1 731,26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97073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073">
              <w:rPr>
                <w:rFonts w:ascii="Times New Roman" w:hAnsi="Times New Roman"/>
                <w:sz w:val="20"/>
                <w:szCs w:val="20"/>
              </w:rPr>
              <w:t>155 813,40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14G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Канюля/катетер для периферического внутривенного доступа </w:t>
            </w:r>
            <w:proofErr w:type="spellStart"/>
            <w:r w:rsidRPr="00F6247A">
              <w:rPr>
                <w:rFonts w:ascii="Times New Roman" w:hAnsi="Times New Roman"/>
                <w:sz w:val="20"/>
                <w:szCs w:val="20"/>
              </w:rPr>
              <w:t>Vasofix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47A">
              <w:rPr>
                <w:rFonts w:ascii="Times New Roman" w:hAnsi="Times New Roman"/>
                <w:sz w:val="20"/>
                <w:szCs w:val="20"/>
              </w:rPr>
              <w:t>Certo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6247A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47A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(2,2 х 50 мм), скорость потока 96мл /мин;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Дополнительный инъекционный </w:t>
            </w:r>
            <w:r w:rsidRPr="00F624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безыгольный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порт</w:t>
            </w:r>
            <w:r w:rsidRPr="00F624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расположен по центру канюли и не позволяет смещаться катетеру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624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Порт может быть заблокирован при повороте на 180 гр. Эластичные крылья. Цветовая кодировка для легкого распознавания размера, желтый.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ПП, ПЭ, АБС, силиконовый каучук,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хромо-никелевая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сталь.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Катетер: полиуретан (ПУР)</w:t>
            </w:r>
            <w:r w:rsidRPr="00F624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 4 встроенными рентгеноконтрастными полосками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176,55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6247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247A">
              <w:rPr>
                <w:rFonts w:ascii="Times New Roman" w:hAnsi="Times New Roman"/>
                <w:sz w:val="20"/>
                <w:szCs w:val="20"/>
              </w:rPr>
              <w:t>8 827,50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6B0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Заглушка для катетера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Заглушка для Внутривенного катетера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Вазофиксов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6363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6363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6363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6363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363E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Небулайзер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:к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омпрессорный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В комплекте Маска детская и взрослая, загубник, насадка для носа, фильтры (5 шт.) сумка.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23 968,00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335 552,00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Спец. светочувствительные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инфуз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длинительные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линии д/аппарата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перфузора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из ПВХ и полиэтилена 150см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Спец. светочувствительные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инфуз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длинительные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линии д/аппарата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перфузора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из ПВХ и полиэтилена 150см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0F4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0F4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0F4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1 605,00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0F4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0F49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Электрод зажим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63E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068 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Fastclip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ECG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Eiectrode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4mm, child/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abult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, blue, adjustable size:  all ECG, 4 pcs (</w:t>
            </w:r>
            <w:r w:rsidRPr="00E60B3A">
              <w:rPr>
                <w:rFonts w:ascii="Times New Roman" w:hAnsi="Times New Roman"/>
                <w:sz w:val="20"/>
                <w:szCs w:val="20"/>
              </w:rPr>
              <w:t>Электрод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60B3A">
              <w:rPr>
                <w:rFonts w:ascii="Times New Roman" w:hAnsi="Times New Roman"/>
                <w:sz w:val="20"/>
                <w:szCs w:val="20"/>
              </w:rPr>
              <w:t>зажим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40 660,00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203 300,00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Трехпросветный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Центральный Венозный  Катетер S420  3-х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кан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Игла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Сельдингера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- 0.8,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L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-38мм.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Катетер с мягким кончиком, </w:t>
            </w:r>
            <w:proofErr w:type="spellStart"/>
            <w:r w:rsidRPr="00E54A2E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–контрастный из полиуретана, размерами: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4/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18 (1.2 х 20см), каналы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22/22, скорость потока 9/9 мл/мин.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проводник 0.46мм х 50см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гибким </w:t>
            </w:r>
            <w:r w:rsidRPr="00E54A2E">
              <w:rPr>
                <w:rFonts w:ascii="Times New Roman" w:hAnsi="Times New Roman"/>
                <w:sz w:val="20"/>
                <w:szCs w:val="20"/>
              </w:rPr>
              <w:t>J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-наконечником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изгибоутойчивый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в эргономичном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дежателе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Шприц 5 мл соединение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3-х ходовой кран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дискофикс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;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Мягкий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самоклеющийся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фиксатор катетера.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Съемные фиксирующие крылышки.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Коннекторы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доступа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Сэйфсайт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 числу каналов катетера.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Дилататор, скальпель;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Набор с ЭКГ кабелем. Без латекса. Без ДЭГФ.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54A2E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E54A2E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441 000,00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Клипса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ушная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датчика SpO2 (для P205A, &gt; 30 кг)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Клипса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ушная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датчика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SpO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2 (для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205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A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 &gt; 30 кг)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41 430,40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414 304,00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ИВЛ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Savina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300 Мешок для ручной, детский, одноразовый, V 550 мл, с резервуарным мешком из ПВХ, кислородной линей 2 м, маской №3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Мешок для ручной ИВЛ, детский, одноразовый,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V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550 мл, с резервуарным мешком из ПВХ, кислородной линей 2 м, маской №3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10 169,28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101 692,80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ИВЛ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Savina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300 Мешок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ручной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, взрослый,  одноразовый, V 550 мл, с резервуарным мешком из ПВХ, кислородной линей 2 м, маской №3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Реанимационный дыхательный мешок (устройство для ручного искусственного  дыхания) для взрослых (вес более 50 кг), Дыхательный мешок с монолитной ручкой для удержания и проведения вентиляции одной рукой, объём 1,5 л, с дыхательным объёмом 1000 мл (при сжатии двумя руками) и  800 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продольноармированным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шлангом длиной 3 м, 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эластичным стандартным соединительным коннектором и коннектором  резьбовым 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3E16BF">
              <w:rPr>
                <w:rFonts w:ascii="Times New Roman" w:hAnsi="Times New Roman"/>
                <w:sz w:val="20"/>
                <w:szCs w:val="20"/>
              </w:rPr>
              <w:t>ale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16BF">
              <w:rPr>
                <w:rFonts w:ascii="Times New Roman" w:hAnsi="Times New Roman"/>
                <w:sz w:val="20"/>
                <w:szCs w:val="20"/>
              </w:rPr>
              <w:t>Sure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16BF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, для подачи кислорода высокой концентрации (при темпе 12 </w:t>
            </w:r>
            <w:proofErr w:type="spellStart"/>
            <w:r w:rsidRPr="003E16BF">
              <w:rPr>
                <w:rFonts w:ascii="Times New Roman" w:hAnsi="Times New Roman"/>
                <w:sz w:val="20"/>
                <w:szCs w:val="20"/>
              </w:rPr>
              <w:t>bpm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потока 5 л/мин-50%, 10 л/мин-83%, 15 л/мин-90%), подсоединяемый через штуцер, сопротивление на вдохе/выдохе &lt;3,0см Н2О/&lt;3,0см Н2О, мертвое пространство 18 мл, с угловым шарнирным коннектором со встроенным  клапаном вдоха под маску/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интубационную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трубку 22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/15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маска прозрачная лицевая с клапаном наддува и кольцом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маскодержателя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размер 5.Материалы: полиэтилен, полипропилен, эластомер. Упаковка индивидуальная, клинически чистая, 6шт. в упаковке. Срок годности  5 лет от даты изготовления.   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13 207,01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66 035,05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42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трубки.  Размер 10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Закрытая аспирационная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трубки. 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 xml:space="preserve">Размер 10 </w:t>
            </w:r>
            <w:proofErr w:type="spellStart"/>
            <w:r w:rsidRPr="003E16BF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4 158,02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124 740,60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трубки. 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 xml:space="preserve">Размер 8 </w:t>
            </w:r>
            <w:proofErr w:type="spellStart"/>
            <w:r w:rsidRPr="003E16BF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E1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6 115,05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366 903,00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Заглушка Ин-стоппер с эластичной мембраной. Гигиеническая поверхность, закрытый коннектор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>, объем заполнения 0,16. Без латекса. Без ДЭГФ.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Заглушка Ин-стоппер с эластичной мембраной. Гигиеническая поверхность, закрытый коннектор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объем заполнения 0,16.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Без латекса. Без ДЭГФ.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348,82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348 820,00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Держатель для модуля нейромышечной проводимости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Держатель для модуля нейромышечной проводимости.  </w:t>
            </w:r>
            <w:r w:rsidRPr="003E16BF">
              <w:rPr>
                <w:rFonts w:ascii="Times New Roman" w:hAnsi="Times New Roman"/>
                <w:sz w:val="20"/>
                <w:szCs w:val="20"/>
              </w:rPr>
              <w:t>Y862A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138 030,00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E16B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16BF">
              <w:rPr>
                <w:rFonts w:ascii="Times New Roman" w:hAnsi="Times New Roman"/>
                <w:sz w:val="20"/>
                <w:szCs w:val="20"/>
              </w:rPr>
              <w:t>138 030,00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Датчик педиатрический BIS XP, 4 электрода на 1 датчик, без латекса, одноразовый, требуется NKD-BISX; BSM-2300/5100/3000/6000 / 9100,25 шт.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Педиатрический датчик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BIS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XP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4 электрода на 1 датчик, без латекса, одноразовый, требуется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NKD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BISX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BSM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-2300/5100/3000/6000 / 9100,25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305 549,20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305 549,20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воздуховод  детский №0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Гведела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воздуховодным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каналом эллиптического сечения.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цельнолитой, с обязательным наличием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материала спаянного с основной частью воздуховода.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0 (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ISO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5,5 см), цвет серый, вес не более 4,2 г. Материал: полипропилен, эластомер. Упаковка: клинически чистая, 25 шт.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279,27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13 963,50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воздуховод  детский №1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Гведела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воздуховодным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каналом эллиптического сечения.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цельнолитой, с обязательным наличием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материала спаянного с основной частью воздуховода.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1 (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ISO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6,5 см), цвет белый, вес не более 6,5 г. Материал: полипропилен, эластомер. Упаковка: клинически чистая, 20 шт.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279,27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13 963,50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воздуховод  детский №2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Гведела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воздуховодным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каналом эллиптического сечения.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цельнолитой, с обязательным наличием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материала спаянного с основной частью воздуховода.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2 (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ISO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8,0 см), цвет зелёный, вес не более 9,7 г. Материал: полипропилен, эластомер. Упаковка: клинически чистая, 100 шт. 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279,27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13 963,50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воздуховод  детский №3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Гведела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воздуховодным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каналом эллиптического сечения.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орофарингеальный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цельнолитой, с обязательным наличием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материала спаянного с основной частью воздуховода.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Размер 3 (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ISO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9,0 см), цвет оранжевый, вес не более 11,4 г. Материал: полипропилен, эластомер. Упаковка: клинически чистая, 80 шт. 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279,27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13 963,50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дифибрилятора  "Nihon Kohden"  (Термобумага, Z-сгиб, 50 мм x 30 м (страница 100 мм), оранжевая сетка; TEC-7700,10 шт.)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cardilife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1 123,50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42 693,00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флаконов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Mini-Spike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V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флаконов объемом 3 - 1000мл.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 xml:space="preserve">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proofErr w:type="spellStart"/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нейро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мышечной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проводимости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нейро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мышечной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поводимоси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AF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-101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PK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1 861 800,00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1 861 800,00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Соединительный кабель  SpO2  для монитора "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" к датчику К931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JL - 900P 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Для подключения датчиков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SpO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2   от  монитора  "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" к датчику  тип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IEC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, длина - 2,5 м.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BSM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/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PVM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TEC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-8300/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PSG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- 1100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116 630,00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1 866 080,00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Стилет (проводник) для интубации длина 225*0,20мм (для трубок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,5-4,5)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Стилет (проводник) для интубации длина 225*0,20мм  (для трубок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,5-4,5)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3 905,50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195 275,00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Стилет (проводник) для интубации длина 335мм (для трубок 5.0-8.0)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Стилет (проводник) для интубации длина 335мм  (для трубок 5.0-8.0)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3 905,50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78 110,00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TEC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-5600  (артикул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KD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-561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V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 размеры 618мм - 420мм - 900мм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Тепловлагообменник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трахеостомы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Тепловлагообменник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пациентов для сохранения тепла и влаги в дыхательной смеси при спонтанном дыхании.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Тепловлагообменник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типа "искусственный нос"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трахеостомы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с герметичной крышкой - портом для санации трахеи и бронхоскопии, с кислородным шарнирным штуцером (угол поворота 120 град),  соединение 15М. Возврат влаги не менее 26мг /л, сопротивление потоку при 30 л/мин не более 0,2см Н2О, при 60 л/мин не более 0,7см Н2О, объём не более 19мл, масса не более 8г. Применим для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пациентов с дыхательным объёмом  в диапазоне 50 - 100 мл. Форма - цилиндрическая. Размеры: максимальный диаметр не более 26 мм, высота (длина) цилиндра не более 42 мм. Материал: полипропилен, полиэтилен, гигроскопичная пористая мембрана, без латекса. Упаковка: индивидуальная, клинически чистая или стерильная. В упаковочном ящике  25 шт. Срок годности (срок гарантии) 5 лет от даты изготовления.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1 428,45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71 422,50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Термобумага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Для тестирования аппарата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искуственной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вентиляции легких, многоразовый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Z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-сгиб, 210 мм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30 м (страница 140 мм), 214 страниц, без сетки, с отметкой / перфорацией в очереди;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103 886,30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103 886,30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соеденитель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назогастральных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зондов.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регулирования потока жидкости в и из медицинских трубок, одновременно обеспечивая введение смеси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питания, промывку шприца и лечение жидкими лекарственными средствами, без повреждения линий введения жидкости в течение до 30 дней. Заменяет вилкообразные адаптеры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питания и коннекторы 5 в 1. Имеет простой рычаг управления ВКЛ/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подачи жидкости. Имеет встроенную уплотнительную прокладку отверстия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шприца. Принимает все 60см3 шприцы с наконечником катетера. Обеспечивает встроенное промывание, введение лекарственных препаратов и орошение без отсоединения. Не совместим с соединениями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Используется у одного пациента. Количество в упаковке - 50 штук.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Упаковка клинически чистая. Срок годности не ограничен.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1 974,15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19 741,50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Одноразовые линии 2 х канальные для инв. измерения давления для кардиомонитора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Одноразовые линии 2-х канальные для инв. измерения давления для кардиомонитора "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2 140 000,00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1 433 800,00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2 150 700,00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ЭКГ электроды для нейромышечной проводимости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Ag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AgCL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детский размер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:18х36мм. Хлопчатобумажная лента специально для чувствительной кожи, клейкий гель 3х50шт.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C0B16">
              <w:rPr>
                <w:rFonts w:ascii="Times New Roman" w:hAnsi="Times New Roman"/>
                <w:sz w:val="20"/>
                <w:szCs w:val="20"/>
              </w:rPr>
              <w:t>G210C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40 660,00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40 660,00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Бумага для дефибриллятора  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" №10 К36952 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FQS50-2-100)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Бумага ЭКГ лента  для дефибриллятора   "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" №10  К 36952 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C0B16">
              <w:rPr>
                <w:rFonts w:ascii="Times New Roman" w:hAnsi="Times New Roman"/>
                <w:sz w:val="20"/>
                <w:szCs w:val="20"/>
              </w:rPr>
              <w:t>FQS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50-2-100)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B1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C0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8C0B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B16">
              <w:rPr>
                <w:rFonts w:ascii="Times New Roman" w:hAnsi="Times New Roman"/>
                <w:sz w:val="20"/>
                <w:szCs w:val="20"/>
              </w:rPr>
              <w:t>98 440,00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Воздушный шланг для манжет НИАД,  монитора " NIHON KOHDEN ", взрослый,  многоразовый.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Воздушный шланг для манжет НИАД, монитора " </w:t>
            </w:r>
            <w:r w:rsidRPr="00491A37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A37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", взрослый, 3,5 метра ,2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трубный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ногоразовый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91A37">
              <w:rPr>
                <w:rFonts w:ascii="Times New Roman" w:hAnsi="Times New Roman"/>
                <w:sz w:val="20"/>
                <w:szCs w:val="20"/>
              </w:rPr>
              <w:t xml:space="preserve">S902 </w:t>
            </w:r>
            <w:proofErr w:type="gramStart"/>
            <w:r w:rsidRPr="00491A3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91A37">
              <w:rPr>
                <w:rFonts w:ascii="Times New Roman" w:hAnsi="Times New Roman"/>
                <w:sz w:val="20"/>
                <w:szCs w:val="20"/>
              </w:rPr>
              <w:t>YN - 901P 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69 550,00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347 750,00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Датчик кислородный д/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нарк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ппарата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Fabius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Кислородный датчик на  наркозный аппарат "</w:t>
            </w:r>
            <w:proofErr w:type="spellStart"/>
            <w:r w:rsidRPr="00491A37">
              <w:rPr>
                <w:rFonts w:ascii="Times New Roman" w:hAnsi="Times New Roman"/>
                <w:sz w:val="20"/>
                <w:szCs w:val="20"/>
              </w:rPr>
              <w:t>Fabius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" "</w:t>
            </w:r>
            <w:proofErr w:type="spellStart"/>
            <w:r w:rsidRPr="00491A37">
              <w:rPr>
                <w:rFonts w:ascii="Times New Roman" w:hAnsi="Times New Roman"/>
                <w:sz w:val="20"/>
                <w:szCs w:val="20"/>
              </w:rPr>
              <w:t>Drager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" для измерения уровня кислорода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Датчик кислородный д/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нарк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ппарата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1A37">
              <w:rPr>
                <w:rFonts w:ascii="Times New Roman" w:hAnsi="Times New Roman"/>
                <w:sz w:val="20"/>
                <w:szCs w:val="20"/>
              </w:rPr>
              <w:t>Fabius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175 458,60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701 834,40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Используется для придания необходимой формы и жесткости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эндотрахеальным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трубкам при интубации трахеи.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6 420,00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Мочеприемник мужской  "Утка" взрослая стандартная со шкалой деления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Мочеприемник мужской полимерный "Утка" взрослый стандартный со шкалой 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55B3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55B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55B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1 455,20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55B3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55B3">
              <w:rPr>
                <w:rFonts w:ascii="Times New Roman" w:hAnsi="Times New Roman"/>
                <w:sz w:val="20"/>
                <w:szCs w:val="20"/>
              </w:rPr>
              <w:t>81 491,20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для катетеризации крупных </w:t>
            </w:r>
            <w:r w:rsidRPr="003D421B">
              <w:rPr>
                <w:rFonts w:ascii="Times New Roman" w:hAnsi="Times New Roman"/>
                <w:sz w:val="20"/>
                <w:szCs w:val="20"/>
              </w:rPr>
              <w:lastRenderedPageBreak/>
              <w:t>сосудов, одноканальный, размером 5F,6F,7F,8F,9F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Набор для катетеризации крупных сосудов 8</w:t>
            </w:r>
            <w:r w:rsidRPr="00491A37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/20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однопросветный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стерильный (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Балтон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A37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491A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4 622,40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231 120,00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Накопительная емкост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сборник для аспирации  (аспирационная банка 2л)  с предохранительным клапаном из ударопрочного материала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Накопительная емкост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сборник для аспирации  (аспирационная банка 2л)  с предохранительным клапаном из ударопрочного материала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91A3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1A37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Соединительный кабель ИАД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для артерии ) многоразовый для монитора "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Соединительный кабель ИАД многоразовый, для монитора "</w:t>
            </w:r>
            <w:proofErr w:type="spellStart"/>
            <w:r w:rsidRPr="00B52EC2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2EC2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": </w:t>
            </w:r>
            <w:r w:rsidRPr="00B52EC2">
              <w:rPr>
                <w:rFonts w:ascii="Times New Roman" w:hAnsi="Times New Roman"/>
                <w:sz w:val="20"/>
                <w:szCs w:val="20"/>
              </w:rPr>
              <w:t>L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901   (</w:t>
            </w:r>
            <w:r w:rsidRPr="00B52EC2">
              <w:rPr>
                <w:rFonts w:ascii="Times New Roman" w:hAnsi="Times New Roman"/>
                <w:sz w:val="20"/>
                <w:szCs w:val="20"/>
              </w:rPr>
              <w:t>J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Р-920Р).  </w:t>
            </w:r>
            <w:r w:rsidRPr="00B52EC2">
              <w:rPr>
                <w:rFonts w:ascii="Times New Roman" w:hAnsi="Times New Roman"/>
                <w:sz w:val="20"/>
                <w:szCs w:val="20"/>
              </w:rPr>
              <w:t xml:space="preserve">Длина-3,5 м. Применение </w:t>
            </w:r>
            <w:proofErr w:type="gramStart"/>
            <w:r w:rsidRPr="00B52EC2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B52EC2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B52EC2">
              <w:rPr>
                <w:rFonts w:ascii="Times New Roman" w:hAnsi="Times New Roman"/>
                <w:sz w:val="20"/>
                <w:szCs w:val="20"/>
              </w:rPr>
              <w:t>трансдьюсера</w:t>
            </w:r>
            <w:proofErr w:type="spellEnd"/>
            <w:r w:rsidRPr="00B5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2EC2">
              <w:rPr>
                <w:rFonts w:ascii="Times New Roman" w:hAnsi="Times New Roman"/>
                <w:sz w:val="20"/>
                <w:szCs w:val="20"/>
              </w:rPr>
              <w:t>Baxter</w:t>
            </w:r>
            <w:proofErr w:type="spellEnd"/>
            <w:r w:rsidRPr="00B52EC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52EC2">
              <w:rPr>
                <w:rFonts w:ascii="Times New Roman" w:hAnsi="Times New Roman"/>
                <w:sz w:val="20"/>
                <w:szCs w:val="20"/>
              </w:rPr>
              <w:t>Edward</w:t>
            </w:r>
            <w:proofErr w:type="spellEnd"/>
            <w:r w:rsidRPr="00B52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2EC2">
              <w:rPr>
                <w:rFonts w:ascii="Times New Roman" w:hAnsi="Times New Roman"/>
                <w:sz w:val="20"/>
                <w:szCs w:val="20"/>
              </w:rPr>
              <w:t>Lifescience</w:t>
            </w:r>
            <w:proofErr w:type="spellEnd"/>
            <w:r w:rsidRPr="00B52E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116 630,00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699 780,00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Термобумага для дефибриллятора ДКИ-Н-10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Аксион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(тип R5723AK12)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Термобумага для дефибриллятора ДКИ-Н-10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Аксион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(тип </w:t>
            </w:r>
            <w:r w:rsidRPr="00B52EC2">
              <w:rPr>
                <w:rFonts w:ascii="Times New Roman" w:hAnsi="Times New Roman"/>
                <w:sz w:val="20"/>
                <w:szCs w:val="20"/>
              </w:rPr>
              <w:t>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5723</w:t>
            </w:r>
            <w:r w:rsidRPr="00B52EC2">
              <w:rPr>
                <w:rFonts w:ascii="Times New Roman" w:hAnsi="Times New Roman"/>
                <w:sz w:val="20"/>
                <w:szCs w:val="20"/>
              </w:rPr>
              <w:t>AK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12)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417,30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52EC2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2EC2">
              <w:rPr>
                <w:rFonts w:ascii="Times New Roman" w:hAnsi="Times New Roman"/>
                <w:sz w:val="20"/>
                <w:szCs w:val="20"/>
              </w:rPr>
              <w:t>20 865,00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Трубка эндобронхиальная левосторонняя 32-37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953011">
              <w:rPr>
                <w:rFonts w:ascii="Times New Roman" w:hAnsi="Times New Roman"/>
                <w:bCs/>
                <w:sz w:val="20"/>
                <w:szCs w:val="20"/>
              </w:rPr>
              <w:t>эндобранх</w:t>
            </w:r>
            <w:proofErr w:type="spellEnd"/>
            <w:r w:rsidRPr="00953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011">
              <w:rPr>
                <w:rFonts w:ascii="Times New Roman" w:hAnsi="Times New Roman"/>
                <w:sz w:val="20"/>
                <w:szCs w:val="20"/>
              </w:rPr>
              <w:t>левостороняя</w:t>
            </w:r>
            <w:proofErr w:type="spellEnd"/>
            <w:r w:rsidRPr="00953011">
              <w:rPr>
                <w:rFonts w:ascii="Times New Roman" w:hAnsi="Times New Roman"/>
                <w:sz w:val="20"/>
                <w:szCs w:val="20"/>
              </w:rPr>
              <w:t xml:space="preserve"> 32-37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28 890,00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1 444 500,00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Трубка эндобронхиальная правосторонняя 32-37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953011">
              <w:rPr>
                <w:rFonts w:ascii="Times New Roman" w:hAnsi="Times New Roman"/>
                <w:bCs/>
                <w:sz w:val="20"/>
                <w:szCs w:val="20"/>
              </w:rPr>
              <w:t>эндобранх</w:t>
            </w:r>
            <w:proofErr w:type="spellEnd"/>
            <w:r w:rsidRPr="00953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011">
              <w:rPr>
                <w:rFonts w:ascii="Times New Roman" w:hAnsi="Times New Roman"/>
                <w:sz w:val="20"/>
                <w:szCs w:val="20"/>
              </w:rPr>
              <w:t>правостороняя</w:t>
            </w:r>
            <w:proofErr w:type="spellEnd"/>
            <w:r w:rsidRPr="00953011">
              <w:rPr>
                <w:rFonts w:ascii="Times New Roman" w:hAnsi="Times New Roman"/>
                <w:sz w:val="20"/>
                <w:szCs w:val="20"/>
              </w:rPr>
              <w:t xml:space="preserve"> 32-37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28 890,00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1 444 500,00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Проводник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Ангиографический проводник из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размер 0,035". Гидрофильное покрытие из полиэфирной смолы по всей длине проводника. Толщина покрытия 0,16 мм ± 0,05 мм. Длина сужающейся части 12 см, длина кончика 3 см. Форма кончика: прямая, изогнутая под углом, </w:t>
            </w:r>
            <w:r w:rsidRPr="00953011">
              <w:rPr>
                <w:rFonts w:ascii="Times New Roman" w:hAnsi="Times New Roman"/>
                <w:sz w:val="20"/>
                <w:szCs w:val="20"/>
              </w:rPr>
              <w:t>J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-образная (трех конфигураций, в зависимости от радиуса изгиба). </w:t>
            </w:r>
            <w:r w:rsidRPr="00953011">
              <w:rPr>
                <w:rFonts w:ascii="Times New Roman" w:hAnsi="Times New Roman"/>
                <w:sz w:val="20"/>
                <w:szCs w:val="20"/>
              </w:rPr>
              <w:t>Длина проводника 50, 80, 150, 180, 200, 220, 260, 300 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11 235,00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674 100,00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 xml:space="preserve"> Индикатор Интест-П-120/45№1000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01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530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Контейнер-сумка для лаборанта (420*250*230мм)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матер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иа</w:t>
            </w:r>
            <w:r w:rsidRPr="00953011">
              <w:rPr>
                <w:rFonts w:ascii="Times New Roman" w:hAnsi="Times New Roman"/>
                <w:sz w:val="20"/>
                <w:szCs w:val="20"/>
              </w:rPr>
              <w:t>л контейнера: полипропилен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53011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011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Крафт-бумага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5DD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Крафт-бумага  1000*1060(для стерилизации лабораторной посуды в автоклаве)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675D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75D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675D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75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675D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75DD">
              <w:rPr>
                <w:rFonts w:ascii="Times New Roman" w:hAnsi="Times New Roman"/>
                <w:sz w:val="20"/>
                <w:szCs w:val="20"/>
              </w:rPr>
              <w:t>1 391,00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6675D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75DD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Пробирка ПБ-16 (биологическая)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Пробирка ПБ-16 (биологическая) стеклянная</w:t>
            </w:r>
            <w:r w:rsidRPr="005032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16*150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42 800,00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12*140мм с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транс.средой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Тампон с пластиковой ручкой с вискозным наконечником в транспортировочной пробирке 12х1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0мм с транспортной средой (среда </w:t>
            </w:r>
            <w:proofErr w:type="spellStart"/>
            <w:r w:rsidRPr="005032E7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в индивидуальной упаковке (стерильный)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7457D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77457D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77457D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7457D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7457D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7457D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7457D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77457D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баллонный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Mustang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Баллон на платформе 0,035 дюймов (0,89см). Обеспечивает мощную дилатацию и имеет широкий размерный ряд. Профиль кончика превышает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диаметр проводника на 15%. Совместим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3C064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(1,67мм) и 6 </w:t>
            </w:r>
            <w:r w:rsidRPr="003C064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(2,00мм). Расчетное давление разрыва 24 атмосферы (2431кПа). Материал баллона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NyBax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™ обеспечивает прекрасную гибкость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Длина баллона 20-200мм, диаметр баллона 3-12мм, длина катетера 40см, 75см, 135см. </w:t>
            </w:r>
            <w:r w:rsidRPr="003C0646">
              <w:rPr>
                <w:rFonts w:ascii="Times New Roman" w:hAnsi="Times New Roman"/>
                <w:sz w:val="20"/>
                <w:szCs w:val="20"/>
              </w:rPr>
              <w:t>Кончик соединен лазерной спайкой. Профиль кончика 0,040” (1,016мм).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695 500,00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предилатации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коарктации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аорты в педиатрии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Баллонный катетер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предилатации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коарктации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аорты в педиатрии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223 630,00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447 260,00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Спираль для все типов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артериальной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и венозной селективной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длинных и коротких сосудов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Спираль для большой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аортолегочной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коллатерали, модификации: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MReye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Hilal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Nester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Tornado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Detach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Flipper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Jackson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отделяемые и нет,  Материа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л-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платина, мягкая платина,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Inconel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- синтетическое волокно, возможность прямой и обратной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тракции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спиралей, максимальная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тромбогенность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за счет волокон. МРТ совместимы. Безотказная винтовая система фиксации обеспечивает отделение спирали с возможностью репозиции удаления или замены. </w:t>
            </w:r>
            <w:r w:rsidRPr="0075038A">
              <w:rPr>
                <w:rFonts w:ascii="Times New Roman" w:hAnsi="Times New Roman"/>
                <w:sz w:val="20"/>
                <w:szCs w:val="20"/>
              </w:rPr>
              <w:t xml:space="preserve">Возможность установки через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75038A">
              <w:rPr>
                <w:rFonts w:ascii="Times New Roman" w:hAnsi="Times New Roman"/>
                <w:sz w:val="20"/>
                <w:szCs w:val="20"/>
              </w:rPr>
              <w:t xml:space="preserve"> с внутренним просветом .016”, .018”, .020”, . 025”, .035”, .038”. Длина спирали – 0.5, 0.7, 1.0, 1.2, 1.8, 1.5,  2.0,  2.5,  2.4,  2.6,   3.0, 3.5, 4.0, 4.1, 4.2, 5.0, 5.2, 5.8,6.0, 7.0, 8.0, 8.2, 9.0, 9.5, 10.0, 11.0, 12.5, 14.0, 14.2,  15.0, 20.0.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80 250,00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</w:t>
            </w:r>
            <w:r w:rsidRPr="003C0646">
              <w:rPr>
                <w:rFonts w:ascii="Times New Roman" w:hAnsi="Times New Roman"/>
                <w:sz w:val="20"/>
                <w:szCs w:val="20"/>
              </w:rPr>
              <w:t>L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C064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Глюкометр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-Чек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Глюкометр</w:t>
            </w:r>
            <w:proofErr w:type="spellEnd"/>
            <w:r w:rsidRPr="0075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38A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75038A">
              <w:rPr>
                <w:rFonts w:ascii="Times New Roman" w:hAnsi="Times New Roman"/>
                <w:sz w:val="20"/>
                <w:szCs w:val="20"/>
              </w:rPr>
              <w:t>-Чек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5 842,20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17 526,60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D44A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D44A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D44A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D44A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FD44A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Линия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оригин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нф.станд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250 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Линия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оригин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нф.станд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250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633,44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633 440,00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75038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038A">
              <w:rPr>
                <w:rFonts w:ascii="Times New Roman" w:hAnsi="Times New Roman"/>
                <w:sz w:val="20"/>
                <w:szCs w:val="20"/>
              </w:rPr>
              <w:t>813 200,00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Лампа бактерицидная 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30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8 30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W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A5">
              <w:rPr>
                <w:rFonts w:ascii="Times New Roman" w:hAnsi="Times New Roman"/>
                <w:sz w:val="20"/>
                <w:szCs w:val="20"/>
              </w:rPr>
              <w:t>G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D13A5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13A5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Кабель инвазивного давления для монитора  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Кабель инвазивного давления для монитора   </w:t>
            </w:r>
            <w:proofErr w:type="spellStart"/>
            <w:r w:rsidRPr="0063636C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636C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88 061,00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176 122,00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Кабель сатурации  для монитора  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Кабель сатурации  для монитора  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42 800,00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баллонный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диаметр в раздутом состоянии 10-46 (мм); размер шахты 8(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); используемая длина 100 (см); совместимость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12 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Материал – податливый полиуретан,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155 150,00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155 150,00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дилятационный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баллонный для ЧТА. 0,014 (ниже колен)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Периферический баллонный катетер с зауженным мягким кончиком, материал баллона -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экселон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совместимость с 0,014" проводником, минимальный размер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 Наличие диаметров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): 4/4,5/5/5,5/6/6,5/7. Давление разрыва 14 атмосфер 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RBP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). Наличие покрытия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микроглайд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Наличие длин баллона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): 15/20/30/40.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дилятационный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баллонный для ЧТА. 0,018 (выше колен)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Катетеры баллонные для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транслюминальной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ангиопластики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коронарных артерий. Диаметр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): 1,25;1,5-1рентгеноконтрастный маркер;2,0; 2,25; 2,5; 2,75; 3,0; 3,5; 4,0 -  2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рентгеноконтрастных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маркера. Длина 10; 15; 20; 30; 40 мм. Гидрофильное покрытие дистальных 32 см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баллона. Наличие маркеров глубины на расстоянии 90см и 100см от кончика. Длина кончика 3 мм, профиль дистального кончика 0,42мм (0,40мм для баллона 1,25/10мм).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Гибкий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шафт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гидрофильным М-покрытием. Возможность выбора баллона быстрой смены 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RX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 или баллона на проводнике (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OTW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под проводник 0,014”. Входной профиль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RX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баллона 0,42мм и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OTW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баллона 0,43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что позволяет проводить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KBP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через катетер 6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Силиконовое покрытие проксимальной части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Рабочая длина катетера 145 см для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RX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баллона и 135, 148см (для ретроградного доступа) для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OTW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баллона. Диаметр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проксимального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шафта-2,0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дистального-от 2,4; 2,5; 2,6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Номинальное давление 6 атм. Давление разрыва 14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баллонных катетеров диаметром 1,25-3,0мм, и 12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катеров диаметром 3,5-4,0 мм. Дизайн баллона –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трехлепестковый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баллонных катетеров диаметром от 2.25 до 4.0мм,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двухлепестковый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баллонных катетеров диаметром от 1,25 до 2.0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для маточных артерий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Катетер радиологический для маточных артерий.   Длина катетеров 90см, различная степень жесткости. Размер катетера 5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Рекомендованный проводник 0.038". Сужающийся кончик катетера для облегчения позиционирования в сосуде. Материал кончика - сплав вольфрама для превосходной визуализации. Материал втулки катетера полиуретан. Конфигурация втулки: крылья. Дизайн втулки "аккордеон" с компенсацией натяжения. Крутящий момент 1:1.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 xml:space="preserve">Максимальное давление 1200psi (81, 6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bar</w:t>
            </w:r>
            <w:proofErr w:type="spellEnd"/>
            <w:r w:rsidRPr="00266A16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gramStart"/>
            <w:r w:rsidRPr="00266A16">
              <w:rPr>
                <w:rFonts w:ascii="Times New Roman" w:hAnsi="Times New Roman"/>
                <w:sz w:val="20"/>
                <w:szCs w:val="20"/>
              </w:rPr>
              <w:t>Упакован</w:t>
            </w:r>
            <w:proofErr w:type="gramEnd"/>
            <w:r w:rsidRPr="00266A16">
              <w:rPr>
                <w:rFonts w:ascii="Times New Roman" w:hAnsi="Times New Roman"/>
                <w:sz w:val="20"/>
                <w:szCs w:val="20"/>
              </w:rPr>
              <w:t xml:space="preserve"> в стерильную упаковку.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17 093,25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170 932,50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периферический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Катетер диагностический для проведения ангиографии периферических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артерий. </w:t>
            </w:r>
            <w:proofErr w:type="gramStart"/>
            <w:r w:rsidRPr="00266A16">
              <w:rPr>
                <w:rFonts w:ascii="Times New Roman" w:hAnsi="Times New Roman"/>
                <w:sz w:val="20"/>
                <w:szCs w:val="20"/>
              </w:rPr>
              <w:t>Дизайн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кончика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Simmons,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Headhunter,Newton,Bentson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MANI,Vertebral,Modified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Cerebral,Berenstein,Straight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selective,MW2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modified MW2, Osborn , Hook 0.8, Hook 1.0,Modified Hook 1,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Modofied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Hook 2, Modified Hook 3,Cobra,Shepherd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Hook,Renal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double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curve,Hockey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Stick, Amir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Motarjeme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Cane,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Reuter,Mikaelsson,KA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,KA 2 , DVS A1, DVS A2, UHF Shepherd Flush ,  Ultra Bolus Flush, Ultra High Flow</w:t>
            </w:r>
            <w:proofErr w:type="gram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Pigtail</w:t>
            </w:r>
            <w:proofErr w:type="gram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,Pigtail</w:t>
            </w:r>
            <w:proofErr w:type="spellEnd"/>
            <w:proofErr w:type="gram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Flush,Straight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Flush,Modified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Hook Flush .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Длина катетеров 30,40, 65, 80,90,100, 110 и 125см, различная степень жесткости. Размер катетеров 4 и 5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 Внутренний диаметр для катетеров 4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0.040" (1.02мм), 0.046" (1.17мм) для катетеров 5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Рекомендованный проводник 0.035" и 0.038" (0.97мм).  Наличие 2 боковых отверстий (опция). Наличие катетеров с конфигурацией кончика типа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bumper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tip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(упругий кончик). Двойная стальная оплетка стенок катетеров. Материал катетера нейлон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пебакс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. Материал втулки катетера полиуретан. Материал кончика - сплав вольфрама для превосходной визуализации. Конфигурация втулки: крылья. Дизайн втулки "аккордеон" с компенсацией натяжения. Максимальное давление 1200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(81, 6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bar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). Пропускная способность для селективных катетеров с оплеткой: для катетеров 4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длиной 30см 20 мл/сек, 40см - 20 мл/сек, 65см - 18 мл/сек, 80см - 15 мл/сек, 100см - 15 мл/сек, 110см - 15 мл/сек, 125см - 15 мл/сек; для катетеров 5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длиной 30см 20 мл/сек, 40см - 27 мл/сек, 65см - 20 мл/сек, 80см - 20 мл/сек, 100см - 15 мл/сек, 110см - 15 мл/сек, 125см - 15 мл/сек. 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 xml:space="preserve">Упакован в стерильную упаковку. </w:t>
            </w:r>
            <w:proofErr w:type="gramStart"/>
            <w:r w:rsidRPr="00266A16">
              <w:rPr>
                <w:rFonts w:ascii="Times New Roman" w:hAnsi="Times New Roman"/>
                <w:sz w:val="20"/>
                <w:szCs w:val="20"/>
              </w:rPr>
              <w:t>Упакован</w:t>
            </w:r>
            <w:proofErr w:type="gramEnd"/>
            <w:r w:rsidRPr="00266A16">
              <w:rPr>
                <w:rFonts w:ascii="Times New Roman" w:hAnsi="Times New Roman"/>
                <w:sz w:val="20"/>
                <w:szCs w:val="20"/>
              </w:rPr>
              <w:t xml:space="preserve"> в стерильную упаковку.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12 342,45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185 136,75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Линия высокого давления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Плетенная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линия высокого давления. Сочетает возможность высокого давления с гибкой трубкой. Размеры: 1,8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3.7 мм Длина: 50, 75, 120, 150, 160, 200 см Материал: Плетеный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PU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Нейлон, выдерживает давление: 1200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66A16">
              <w:rPr>
                <w:rFonts w:ascii="Times New Roman" w:hAnsi="Times New Roman"/>
                <w:sz w:val="20"/>
                <w:szCs w:val="20"/>
              </w:rPr>
              <w:t xml:space="preserve">Метод стерилизации: </w:t>
            </w:r>
            <w:proofErr w:type="spellStart"/>
            <w:r w:rsidRPr="00266A16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266A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2 354,00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117 700,00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421B">
              <w:rPr>
                <w:rFonts w:ascii="Times New Roman" w:eastAsia="Arial Unicode MS" w:hAnsi="Times New Roman"/>
                <w:sz w:val="20"/>
                <w:szCs w:val="20"/>
              </w:rPr>
              <w:t xml:space="preserve">Манжета для </w:t>
            </w:r>
            <w:proofErr w:type="spellStart"/>
            <w:r w:rsidRPr="003D421B">
              <w:rPr>
                <w:rFonts w:ascii="Times New Roman" w:eastAsia="Arial Unicode MS" w:hAnsi="Times New Roman"/>
                <w:sz w:val="20"/>
                <w:szCs w:val="20"/>
              </w:rPr>
              <w:t>неинвазивного</w:t>
            </w:r>
            <w:proofErr w:type="spellEnd"/>
            <w:r w:rsidRPr="003D421B">
              <w:rPr>
                <w:rFonts w:ascii="Times New Roman" w:eastAsia="Arial Unicode MS" w:hAnsi="Times New Roman"/>
                <w:sz w:val="20"/>
                <w:szCs w:val="20"/>
              </w:rPr>
              <w:t xml:space="preserve"> измерения АД у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 xml:space="preserve">Взрослая манжета для измерения </w:t>
            </w:r>
            <w:proofErr w:type="spellStart"/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>неинвазивного</w:t>
            </w:r>
            <w:proofErr w:type="spellEnd"/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 xml:space="preserve"> артериального давления. Подходит для окружностей 27 - 35 см. Ширина изделия 13 см, длина 28 см. Изготовлена из нестерильного текстиля цвета мокко. </w:t>
            </w:r>
            <w:proofErr w:type="gramStart"/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>Предназначена</w:t>
            </w:r>
            <w:proofErr w:type="gramEnd"/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 xml:space="preserve"> для многоразового использования, в том числе в комплекте с оборудованием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Philips</w:t>
            </w:r>
            <w:proofErr w:type="spellEnd"/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>: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BIPAP DISP HMDFR TBG, 36IN, BX / 10;</w:t>
            </w:r>
          </w:p>
          <w:p w:rsidR="004963E7" w:rsidRPr="004D6CEB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 xml:space="preserve">Стандартный монитор пациента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C</w:t>
            </w:r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>3 (862474);</w:t>
            </w:r>
          </w:p>
          <w:p w:rsidR="004963E7" w:rsidRPr="004D6CEB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C</w:t>
            </w:r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 xml:space="preserve">3 </w:t>
            </w:r>
            <w:proofErr w:type="spellStart"/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Sedation</w:t>
            </w:r>
            <w:proofErr w:type="spellEnd"/>
            <w:r w:rsidRPr="004D6CEB">
              <w:rPr>
                <w:rFonts w:ascii="Times New Roman" w:eastAsia="Arial Unicode MS" w:hAnsi="Times New Roman"/>
                <w:sz w:val="20"/>
                <w:szCs w:val="20"/>
              </w:rPr>
              <w:t xml:space="preserve"> Цветной монитор пациента (862478);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Монитор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пациента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VM 4 (863063);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VS3 NBP (863069);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VS3 NBP, SpO2, Temp (863073);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VSi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- NBP (863275);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US CMS SERIES 5000 (M1176A);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IntelliVue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Multi Measurement Server (M3001A);</w:t>
            </w:r>
          </w:p>
          <w:p w:rsidR="004963E7" w:rsidRPr="004963E7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Монитор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пациента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Intellivue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X2 (M3002A).</w:t>
            </w:r>
          </w:p>
          <w:p w:rsidR="004963E7" w:rsidRPr="00E54A2E" w:rsidRDefault="004963E7" w:rsidP="004963E7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Также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манжета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совместима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с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медицинскими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E54A2E">
              <w:rPr>
                <w:rFonts w:ascii="Times New Roman" w:eastAsia="Arial Unicode MS" w:hAnsi="Times New Roman"/>
                <w:sz w:val="20"/>
                <w:szCs w:val="20"/>
              </w:rPr>
              <w:t>приборами</w:t>
            </w:r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Welch-Allyn, Nihon,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Kohden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Drager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, Medtronic (Physio-Control), Colin,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Datascope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-Passport,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Fukada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Denshi, Spacelabs,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Mindray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Zoll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Zymed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Criticare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Datascope-Accutorr</w:t>
            </w:r>
            <w:proofErr w:type="spellEnd"/>
            <w:r w:rsidRPr="004963E7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, Siemens.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29 949,30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54A2E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E54A2E">
              <w:rPr>
                <w:rFonts w:ascii="Times New Roman" w:hAnsi="Times New Roman"/>
                <w:sz w:val="20"/>
                <w:szCs w:val="20"/>
              </w:rPr>
              <w:t>179 695,80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Опционный вена-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кава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фильтр ALN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Максимальный объем наполнения жесткого венозного резервуара 3000 мл.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397 505,00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66A16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A16">
              <w:rPr>
                <w:rFonts w:ascii="Times New Roman" w:hAnsi="Times New Roman"/>
                <w:sz w:val="20"/>
                <w:szCs w:val="20"/>
              </w:rPr>
              <w:t>1 590 020,00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периферический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баллонорасширяемый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баллонорасширяемый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Монтированный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на системе доставки, совместимой с 6/7 </w:t>
            </w:r>
            <w:proofErr w:type="spellStart"/>
            <w:r w:rsidRPr="00247D24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 0.035” проводником. Танталовые маркеры на каждом конце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Профиль - 0.079". Рабочая длина катетера 80 или 135 см.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247D24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247D24">
              <w:rPr>
                <w:rFonts w:ascii="Times New Roman" w:hAnsi="Times New Roman"/>
                <w:sz w:val="20"/>
                <w:szCs w:val="20"/>
              </w:rPr>
              <w:t xml:space="preserve"> 5; 6; 7; 8; 9; 10. Длина: 17, 27, 37, 57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250 380,00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2 503 800,00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Устройство для удаления и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репозиционирования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вена-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кава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фильтра ALN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омплект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удаления и / или переустановки вена-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кава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фильтра только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югулярным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доступом: с прямыми, изогнутыми щипцами или с регулируемым углом зоны сгиба. Комплектность: Катетер-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FR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ID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(внутренний диаметр)- полиэтилен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HD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. Расширитель 9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полиэтилен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HD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. Катетер 7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полиэтилен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HD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Устройство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щипцами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Пункционная игла - нержавеющая сталь 304.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J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-образный проводник - нержавеющая сталь 304 с тефлоновым покрытием. Диаметр проволоки лапок (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– 0,4; материал - нержавеющая сталь 316 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LVM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*; Диаметр щипцов (мм) – 12-15; Длина щипцов (мм) – 24; Угол раскрытия (°) для регулируемого устройства- 140-145.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245 565,00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245 565,00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Шприц-колба д/инжектора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Opti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Vantage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Шприц-колба д/инжектора </w:t>
            </w:r>
            <w:proofErr w:type="spellStart"/>
            <w:r w:rsidRPr="00247D24">
              <w:rPr>
                <w:rFonts w:ascii="Times New Roman" w:hAnsi="Times New Roman"/>
                <w:sz w:val="20"/>
                <w:szCs w:val="20"/>
              </w:rPr>
              <w:t>Opti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D24">
              <w:rPr>
                <w:rFonts w:ascii="Times New Roman" w:hAnsi="Times New Roman"/>
                <w:sz w:val="20"/>
                <w:szCs w:val="20"/>
              </w:rPr>
              <w:t>Vantage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150</w:t>
            </w:r>
            <w:r w:rsidRPr="00247D24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247D2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7D24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5F7C8A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5F7C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10 807,00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F7C8A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5F7C8A">
              <w:rPr>
                <w:rFonts w:ascii="Times New Roman" w:hAnsi="Times New Roman"/>
                <w:sz w:val="20"/>
                <w:szCs w:val="20"/>
              </w:rPr>
              <w:t>540 350,00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электрод </w:t>
            </w:r>
            <w:r w:rsidRPr="00B77184">
              <w:rPr>
                <w:rFonts w:ascii="Times New Roman" w:hAnsi="Times New Roman"/>
                <w:sz w:val="20"/>
                <w:szCs w:val="20"/>
              </w:rPr>
              <w:t>RETURN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-02  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B77184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718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533C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533C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5533CF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3D421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Индифферентный  электрод     39D-19Х 17,5х29,5см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3E7" w:rsidRPr="004D6CE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• Размер электрода - не менее 17,5</w:t>
            </w:r>
            <w:r w:rsidRPr="00E17618">
              <w:rPr>
                <w:rFonts w:ascii="Times New Roman" w:hAnsi="Times New Roman"/>
                <w:sz w:val="20"/>
                <w:szCs w:val="20"/>
              </w:rPr>
              <w:t>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29,5см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Разъем: Штырьковый разъем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Материал электрода: резина, пластик, медь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Максимальный ток утечки: 800мА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Возможность подключения электрода к РЧ генераторам различных фирм-производителей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Электрод должен быть многократного использования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 xml:space="preserve">• Метод обработки электрода: дезинфекция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761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761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761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374 500,00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1761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1 123 500,00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960">
              <w:rPr>
                <w:rFonts w:ascii="Times New Roman" w:hAnsi="Times New Roman"/>
                <w:sz w:val="20"/>
                <w:szCs w:val="20"/>
              </w:rPr>
              <w:t>DX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кабель для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Провод-электрод ПЭД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C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П-2 Провод-электрод для стимуляции сердечной деятельности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мм - 4, 5;  - Электрическое </w:t>
            </w:r>
            <w:r w:rsidRPr="004D6CEB">
              <w:rPr>
                <w:rFonts w:ascii="Times New Roman" w:hAnsi="Times New Roman"/>
                <w:sz w:val="20"/>
                <w:szCs w:val="20"/>
              </w:rPr>
              <w:lastRenderedPageBreak/>
              <w:t>сопротивление провода-электрода постоянному току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7320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7320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7320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97320E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960">
              <w:rPr>
                <w:rFonts w:ascii="Times New Roman" w:hAnsi="Times New Roman"/>
                <w:sz w:val="20"/>
                <w:szCs w:val="20"/>
              </w:rPr>
              <w:t>XT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960">
              <w:rPr>
                <w:rFonts w:ascii="Times New Roman" w:hAnsi="Times New Roman"/>
                <w:sz w:val="20"/>
                <w:szCs w:val="20"/>
              </w:rPr>
              <w:t>DX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SpO2 </w:t>
            </w: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3D421B">
              <w:rPr>
                <w:rFonts w:ascii="Times New Roman" w:hAnsi="Times New Roman"/>
                <w:sz w:val="20"/>
                <w:szCs w:val="20"/>
              </w:rPr>
              <w:t xml:space="preserve"> PHILIPS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SpO2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М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1192A PHILIPS</w:t>
            </w:r>
          </w:p>
          <w:p w:rsidR="004963E7" w:rsidRPr="004963E7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р</w:t>
            </w:r>
            <w:r w:rsidRPr="004963E7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64 198,93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128 397,86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SpO2 </w:t>
            </w: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3D421B">
              <w:rPr>
                <w:rFonts w:ascii="Times New Roman" w:hAnsi="Times New Roman"/>
                <w:sz w:val="20"/>
                <w:szCs w:val="20"/>
              </w:rPr>
              <w:t xml:space="preserve"> PHILIPS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SpO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2 М1191В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PHILIPS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>8р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64 198,93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128 397,86</w:t>
            </w:r>
          </w:p>
        </w:tc>
      </w:tr>
      <w:tr w:rsidR="004963E7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Трубка (кабель) для измерения АД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421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Соединительный шланг для манжет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ниАД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M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1599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B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Соединительный шланг для манжет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неинвазивного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измерения артериального давления, длина – 3 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44 929,30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6753D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89 858,60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Электрод для ресинхронизации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Электрод для ресинхронизации-</w:t>
            </w:r>
            <w:proofErr w:type="spellStart"/>
            <w:proofErr w:type="gramStart"/>
            <w:r w:rsidRPr="0046753D">
              <w:rPr>
                <w:rFonts w:ascii="Times New Roman" w:hAnsi="Times New Roman"/>
                <w:sz w:val="20"/>
                <w:szCs w:val="20"/>
              </w:rPr>
              <w:t>Sentus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MRI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OTWQP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S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-75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401 250,00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4 012 500,00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Датчики к</w:t>
            </w:r>
            <w:r w:rsidRPr="003D421B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слорада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Датчики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кслорада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ИВЛ </w:t>
            </w:r>
            <w:proofErr w:type="spellStart"/>
            <w:r w:rsidRPr="001A2960">
              <w:rPr>
                <w:rFonts w:ascii="Times New Roman" w:hAnsi="Times New Roman"/>
                <w:sz w:val="20"/>
                <w:szCs w:val="20"/>
              </w:rPr>
              <w:t>Savina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A2960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2960">
              <w:rPr>
                <w:rFonts w:ascii="Times New Roman" w:hAnsi="Times New Roman"/>
                <w:sz w:val="20"/>
                <w:szCs w:val="20"/>
              </w:rPr>
              <w:t>2 140 000,00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Кабель пациента ЭКГ с 10 отведениями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 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Кабель пациента ЭКГ с 10 отведениями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151 220,96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302 441,92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нейбулайзера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для вентиляции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D6CE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нейбулайзера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для вентиляции ИВЛ </w:t>
            </w:r>
            <w:proofErr w:type="spellStart"/>
            <w:r w:rsidRPr="00410859">
              <w:rPr>
                <w:rFonts w:ascii="Times New Roman" w:hAnsi="Times New Roman"/>
                <w:sz w:val="20"/>
                <w:szCs w:val="20"/>
              </w:rPr>
              <w:t>Savina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26 750,00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10859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0859">
              <w:rPr>
                <w:rFonts w:ascii="Times New Roman" w:hAnsi="Times New Roman"/>
                <w:sz w:val="20"/>
                <w:szCs w:val="20"/>
              </w:rPr>
              <w:t>2 675 000,00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B3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E60B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E60B3A" w:rsidRDefault="004963E7" w:rsidP="00496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B3A">
              <w:rPr>
                <w:rFonts w:ascii="Times New Roman" w:hAnsi="Times New Roman"/>
                <w:sz w:val="20"/>
                <w:szCs w:val="20"/>
              </w:rPr>
              <w:t>40 446,00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Краник 3-ходовой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2EF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Прозрачный поликарбонатный корпус (для визуализации пузырьков воздуха). </w:t>
            </w:r>
            <w:proofErr w:type="gramStart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Различные конфигурации коннекторов: коннектор типа </w:t>
            </w:r>
            <w:proofErr w:type="spellStart"/>
            <w:r w:rsidRPr="00432EF8">
              <w:rPr>
                <w:rFonts w:ascii="Times New Roman" w:hAnsi="Times New Roman"/>
                <w:sz w:val="20"/>
                <w:szCs w:val="20"/>
              </w:rPr>
              <w:t>slip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>, фиксированный коннектор типа "папа", универсальное прямое с крутящимся коннектором, ротационный адаптер "папа", коннекторы "мама", ротационный адаптер "папа" с правой или левой ориентацией.</w:t>
            </w:r>
            <w:proofErr w:type="gram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Краники одно-, 3-х, 4-х ходовые. Наличие поворотного вентиля с надписями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OFF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ON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, правая или левая ориентация. Наличие вариантов разрешенного давления 50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(3.5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), 200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(14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), 500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(34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), или 1050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(72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). Цветовая кодировка краников по разрешенному давлению: белый 200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(14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>) и краник большого просвета, голубой 500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(34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 или синий 1050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PSI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 (72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BAR</w:t>
            </w:r>
            <w:r w:rsidRPr="004D6CEB">
              <w:rPr>
                <w:rFonts w:ascii="Times New Roman" w:hAnsi="Times New Roman"/>
                <w:sz w:val="20"/>
                <w:szCs w:val="20"/>
              </w:rPr>
              <w:t xml:space="preserve">). Наличие защитного колпачка на краниках большого размера. Материал корпуса прозрачный поликарбонат. Контур рукоятки типа "плавника акулы". Наличие безвоздушного ротатора. Материал рукоятки </w:t>
            </w:r>
            <w:proofErr w:type="spellStart"/>
            <w:r w:rsidRPr="004D6CEB">
              <w:rPr>
                <w:rFonts w:ascii="Times New Roman" w:hAnsi="Times New Roman"/>
                <w:sz w:val="20"/>
                <w:szCs w:val="20"/>
              </w:rPr>
              <w:t>делрин</w:t>
            </w:r>
            <w:proofErr w:type="spellEnd"/>
            <w:r w:rsidRPr="004D6C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32EF8">
              <w:rPr>
                <w:rFonts w:ascii="Times New Roman" w:hAnsi="Times New Roman"/>
                <w:sz w:val="20"/>
                <w:szCs w:val="20"/>
              </w:rPr>
              <w:t>Внутренний просвет краника 0.079" (2мм), для краников большого просвета 0.120" (2.5мм).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2EF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F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2EF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F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2EF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F8">
              <w:rPr>
                <w:rFonts w:ascii="Times New Roman" w:hAnsi="Times New Roman"/>
                <w:sz w:val="20"/>
                <w:szCs w:val="20"/>
              </w:rPr>
              <w:t>353,10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432EF8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F8">
              <w:rPr>
                <w:rFonts w:ascii="Times New Roman" w:hAnsi="Times New Roman"/>
                <w:sz w:val="20"/>
                <w:szCs w:val="20"/>
              </w:rPr>
              <w:t>26 482,50</w:t>
            </w:r>
          </w:p>
        </w:tc>
      </w:tr>
      <w:tr w:rsidR="004963E7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D35A1D" w:rsidRDefault="004963E7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3D421B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 xml:space="preserve">Набор игл для анализатора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3D4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421B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C321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21A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игл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анализатора</w:t>
            </w:r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1C3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Integra- Probe set Integra 400 (28078165001)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C321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F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C321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C321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321A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21A">
              <w:rPr>
                <w:rFonts w:ascii="Times New Roman" w:hAnsi="Times New Roman"/>
                <w:sz w:val="20"/>
                <w:szCs w:val="20"/>
              </w:rPr>
              <w:t>500</w:t>
            </w:r>
            <w:r w:rsidRPr="00C74F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3E7" w:rsidRPr="001C321A" w:rsidRDefault="004963E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197 000</w:t>
            </w:r>
            <w:r w:rsidRPr="00C74F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922C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CB" w:rsidRPr="00D35A1D" w:rsidRDefault="002922CB" w:rsidP="007C0F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2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Аппарат кожный </w:t>
            </w:r>
            <w:r w:rsidRPr="002922CB">
              <w:rPr>
                <w:rFonts w:ascii="Times New Roman" w:hAnsi="Times New Roman"/>
                <w:sz w:val="20"/>
                <w:szCs w:val="20"/>
              </w:rPr>
              <w:t>(35 скобок)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922CB">
              <w:rPr>
                <w:rFonts w:ascii="Times New Roman" w:hAnsi="Times New Roman"/>
                <w:sz w:val="20"/>
                <w:szCs w:val="20"/>
                <w:lang w:eastAsia="en-US"/>
              </w:rPr>
              <w:t>Аппарат</w:t>
            </w:r>
            <w:proofErr w:type="gramEnd"/>
            <w:r w:rsidRPr="00292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сшивающий кожный, 35 скобок</w:t>
            </w:r>
          </w:p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2CB">
              <w:rPr>
                <w:rFonts w:ascii="Times New Roman" w:hAnsi="Times New Roman"/>
                <w:sz w:val="20"/>
                <w:szCs w:val="20"/>
              </w:rPr>
              <w:t xml:space="preserve">Механический сшивающий аппарат для закрытия операционных ран на коже при различных хирургических вмешательствах. Рабочая часть оснащена </w:t>
            </w:r>
            <w:r w:rsidRPr="002922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индикатором правильной установки рабочей части на кожу. </w:t>
            </w:r>
            <w:proofErr w:type="gramStart"/>
            <w:r w:rsidRPr="002922CB">
              <w:rPr>
                <w:rFonts w:ascii="Times New Roman" w:hAnsi="Times New Roman"/>
                <w:sz w:val="20"/>
                <w:szCs w:val="20"/>
              </w:rPr>
              <w:t>Заряжен</w:t>
            </w:r>
            <w:proofErr w:type="gramEnd"/>
            <w:r w:rsidRPr="002922CB">
              <w:rPr>
                <w:rFonts w:ascii="Times New Roman" w:hAnsi="Times New Roman"/>
                <w:sz w:val="20"/>
                <w:szCs w:val="20"/>
              </w:rPr>
              <w:t xml:space="preserve"> 35 скобками из нержавеющей стали со специальным покрытием, снижающим трение, тканевую адгезию и обеспечивающим легкость установки и последующей экстракции скобок. Диаметр проволоки 0,53 мм, ширина коронки 5,7 мм, высота закрытой скобки 3,9 мм. </w:t>
            </w:r>
            <w:proofErr w:type="gramStart"/>
            <w:r w:rsidRPr="002922CB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922CB">
              <w:rPr>
                <w:rFonts w:ascii="Times New Roman" w:hAnsi="Times New Roman"/>
                <w:sz w:val="20"/>
                <w:szCs w:val="20"/>
              </w:rPr>
              <w:t xml:space="preserve"> для использования у одного пациента. Не перезаряжается и не </w:t>
            </w:r>
            <w:proofErr w:type="gramStart"/>
            <w:r w:rsidRPr="002922CB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922CB">
              <w:rPr>
                <w:rFonts w:ascii="Times New Roman" w:hAnsi="Times New Roman"/>
                <w:sz w:val="20"/>
                <w:szCs w:val="20"/>
              </w:rPr>
              <w:t xml:space="preserve"> для повторной стерилизации. Поставляется заряженным, стерильным.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2C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2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2CB">
              <w:rPr>
                <w:rFonts w:ascii="Times New Roman" w:hAnsi="Times New Roman"/>
                <w:sz w:val="20"/>
                <w:szCs w:val="20"/>
              </w:rPr>
              <w:t>7682,00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2CB" w:rsidRPr="002922CB" w:rsidRDefault="002922CB" w:rsidP="002922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2CB">
              <w:rPr>
                <w:rFonts w:ascii="Times New Roman" w:hAnsi="Times New Roman"/>
                <w:sz w:val="20"/>
                <w:szCs w:val="20"/>
              </w:rPr>
              <w:t>768 200,00</w:t>
            </w:r>
          </w:p>
        </w:tc>
      </w:tr>
      <w:tr w:rsidR="00675B04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4" w:rsidRPr="00807C99" w:rsidRDefault="00675B04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B04" w:rsidRPr="00076AC4" w:rsidRDefault="00675B04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B04" w:rsidRPr="00F04AED" w:rsidRDefault="00675B04" w:rsidP="00292A6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4FC3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184FC3">
              <w:rPr>
                <w:rFonts w:ascii="Times New Roman" w:hAnsi="Times New Roman"/>
                <w:b/>
                <w:sz w:val="18"/>
                <w:szCs w:val="18"/>
              </w:rPr>
              <w:t>539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184FC3">
              <w:rPr>
                <w:rFonts w:ascii="Times New Roman" w:hAnsi="Times New Roman"/>
                <w:b/>
                <w:sz w:val="18"/>
                <w:szCs w:val="18"/>
              </w:rPr>
              <w:t>834,63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E7" w:rsidRDefault="004963E7" w:rsidP="004C5CD1">
      <w:pPr>
        <w:spacing w:after="0" w:line="240" w:lineRule="auto"/>
      </w:pPr>
      <w:r>
        <w:separator/>
      </w:r>
    </w:p>
  </w:endnote>
  <w:endnote w:type="continuationSeparator" w:id="0">
    <w:p w:rsidR="004963E7" w:rsidRDefault="004963E7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E7" w:rsidRDefault="004963E7" w:rsidP="004C5CD1">
      <w:pPr>
        <w:spacing w:after="0" w:line="240" w:lineRule="auto"/>
      </w:pPr>
      <w:r>
        <w:separator/>
      </w:r>
    </w:p>
  </w:footnote>
  <w:footnote w:type="continuationSeparator" w:id="0">
    <w:p w:rsidR="004963E7" w:rsidRDefault="004963E7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821D2"/>
    <w:rsid w:val="00393248"/>
    <w:rsid w:val="003933EF"/>
    <w:rsid w:val="00393C33"/>
    <w:rsid w:val="00395578"/>
    <w:rsid w:val="003A0DD7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B712C"/>
    <w:rsid w:val="007C01CA"/>
    <w:rsid w:val="007C0BCB"/>
    <w:rsid w:val="007C0F1F"/>
    <w:rsid w:val="007C71E5"/>
    <w:rsid w:val="007D11B7"/>
    <w:rsid w:val="007D5112"/>
    <w:rsid w:val="007D55A0"/>
    <w:rsid w:val="007E28D9"/>
    <w:rsid w:val="007F00C1"/>
    <w:rsid w:val="007F34E0"/>
    <w:rsid w:val="00807C99"/>
    <w:rsid w:val="008157FB"/>
    <w:rsid w:val="00820D89"/>
    <w:rsid w:val="00830402"/>
    <w:rsid w:val="00836530"/>
    <w:rsid w:val="00836E27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72BA5"/>
    <w:rsid w:val="0097320E"/>
    <w:rsid w:val="00976826"/>
    <w:rsid w:val="00976B2E"/>
    <w:rsid w:val="00985F72"/>
    <w:rsid w:val="00990AEA"/>
    <w:rsid w:val="009974C8"/>
    <w:rsid w:val="009A7771"/>
    <w:rsid w:val="009B0A3F"/>
    <w:rsid w:val="009B162D"/>
    <w:rsid w:val="009B43E4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CDA"/>
    <w:rsid w:val="00AB33A9"/>
    <w:rsid w:val="00AB3572"/>
    <w:rsid w:val="00AB4AA1"/>
    <w:rsid w:val="00AC0EDD"/>
    <w:rsid w:val="00AC4210"/>
    <w:rsid w:val="00AC5D94"/>
    <w:rsid w:val="00AE1F1E"/>
    <w:rsid w:val="00AE476C"/>
    <w:rsid w:val="00AE5724"/>
    <w:rsid w:val="00AE7DD8"/>
    <w:rsid w:val="00B03298"/>
    <w:rsid w:val="00B1010B"/>
    <w:rsid w:val="00B10AED"/>
    <w:rsid w:val="00B17A13"/>
    <w:rsid w:val="00B2137E"/>
    <w:rsid w:val="00B24A11"/>
    <w:rsid w:val="00B30A01"/>
    <w:rsid w:val="00B31E90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13432"/>
    <w:rsid w:val="00D320ED"/>
    <w:rsid w:val="00D35A1D"/>
    <w:rsid w:val="00D51A22"/>
    <w:rsid w:val="00D7552D"/>
    <w:rsid w:val="00D77EA8"/>
    <w:rsid w:val="00D85121"/>
    <w:rsid w:val="00D87F1B"/>
    <w:rsid w:val="00D9404B"/>
    <w:rsid w:val="00D9405E"/>
    <w:rsid w:val="00D94923"/>
    <w:rsid w:val="00D96013"/>
    <w:rsid w:val="00DA1117"/>
    <w:rsid w:val="00DA2429"/>
    <w:rsid w:val="00DB05D0"/>
    <w:rsid w:val="00DB6EF3"/>
    <w:rsid w:val="00DC30F1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600A"/>
    <w:rsid w:val="00FB6BB4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ADE1-9A3E-4FC8-9325-EA8B42C3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19</Pages>
  <Words>8493</Words>
  <Characters>48414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2021-05-18T10:37:00Z</cp:lastPrinted>
  <dcterms:created xsi:type="dcterms:W3CDTF">2021-03-30T02:34:00Z</dcterms:created>
  <dcterms:modified xsi:type="dcterms:W3CDTF">2021-05-21T10:28:00Z</dcterms:modified>
</cp:coreProperties>
</file>