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F4" w:rsidRPr="00AC3AFB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Объявление </w:t>
      </w:r>
      <w:r w:rsidRPr="001F6DFA">
        <w:rPr>
          <w:rFonts w:ascii="Times New Roman" w:hAnsi="Times New Roman"/>
          <w:b/>
          <w:sz w:val="24"/>
          <w:szCs w:val="24"/>
        </w:rPr>
        <w:t>№</w:t>
      </w:r>
      <w:r w:rsidR="00D97EEC">
        <w:rPr>
          <w:rFonts w:ascii="Times New Roman" w:hAnsi="Times New Roman"/>
          <w:b/>
          <w:sz w:val="24"/>
          <w:szCs w:val="24"/>
          <w:lang w:val="kk-KZ"/>
        </w:rPr>
        <w:t>6</w:t>
      </w:r>
      <w:r w:rsidR="00AC3AFB">
        <w:rPr>
          <w:rFonts w:ascii="Times New Roman" w:hAnsi="Times New Roman"/>
          <w:b/>
          <w:sz w:val="24"/>
          <w:szCs w:val="24"/>
          <w:lang w:val="en-US"/>
        </w:rPr>
        <w:t>7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</w:t>
      </w:r>
      <w:r w:rsidRPr="0017777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у</w:t>
      </w:r>
      <w:r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>товаров</w:t>
      </w:r>
      <w:r w:rsidRPr="00177773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E24F4" w:rsidRPr="00177773" w:rsidRDefault="006E24F4" w:rsidP="006E24F4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AC3AFB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30</w:t>
      </w:r>
      <w:r w:rsidR="00FE6666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D97EE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ию</w:t>
      </w:r>
      <w:r w:rsidR="003A1C0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л</w:t>
      </w:r>
      <w:r w:rsidR="00E10F2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</w:t>
      </w:r>
      <w:r w:rsidR="00A86DD6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73484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07443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21 </w:t>
      </w:r>
      <w:r w:rsidRPr="00177773">
        <w:rPr>
          <w:rFonts w:ascii="Times New Roman" w:hAnsi="Times New Roman"/>
          <w:b/>
          <w:sz w:val="24"/>
          <w:szCs w:val="24"/>
        </w:rPr>
        <w:t>года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 </w:t>
      </w:r>
      <w:r w:rsidRPr="00393C33">
        <w:rPr>
          <w:rFonts w:ascii="Times New Roman" w:hAnsi="Times New Roman"/>
          <w:sz w:val="24"/>
          <w:szCs w:val="24"/>
        </w:rPr>
        <w:t>(далее - АО ННМЦ),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расположенное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proofErr w:type="gramStart"/>
      <w:r w:rsidRPr="00393C33">
        <w:rPr>
          <w:rFonts w:ascii="Times New Roman" w:hAnsi="Times New Roman"/>
          <w:sz w:val="24"/>
          <w:szCs w:val="24"/>
        </w:rPr>
        <w:t>Абылай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хана 42, 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В соответствии с пунктом </w:t>
      </w:r>
      <w:r w:rsidR="00902178">
        <w:rPr>
          <w:rFonts w:ascii="Times New Roman" w:hAnsi="Times New Roman"/>
          <w:sz w:val="24"/>
          <w:szCs w:val="24"/>
          <w:lang w:val="kk-KZ"/>
        </w:rPr>
        <w:t>92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главы </w:t>
      </w:r>
      <w:r w:rsidR="00902178">
        <w:rPr>
          <w:rFonts w:ascii="Times New Roman" w:hAnsi="Times New Roman"/>
          <w:sz w:val="24"/>
          <w:szCs w:val="24"/>
          <w:lang w:val="kk-KZ"/>
        </w:rPr>
        <w:t>9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п</w:t>
      </w:r>
      <w:proofErr w:type="spellStart"/>
      <w:r w:rsidR="00393C33" w:rsidRPr="00393C33">
        <w:rPr>
          <w:rFonts w:ascii="Times New Roman" w:hAnsi="Times New Roman"/>
          <w:sz w:val="24"/>
          <w:szCs w:val="24"/>
        </w:rPr>
        <w:t>остановления</w:t>
      </w:r>
      <w:proofErr w:type="spellEnd"/>
      <w:r w:rsidR="00393C33" w:rsidRPr="00393C33">
        <w:rPr>
          <w:rFonts w:ascii="Times New Roman" w:hAnsi="Times New Roman"/>
          <w:sz w:val="24"/>
          <w:szCs w:val="24"/>
        </w:rPr>
        <w:t xml:space="preserve"> </w:t>
      </w:r>
      <w:r w:rsidR="00902178" w:rsidRPr="00902178">
        <w:rPr>
          <w:rFonts w:ascii="Times New Roman" w:hAnsi="Times New Roman"/>
          <w:sz w:val="24"/>
          <w:szCs w:val="24"/>
        </w:rPr>
        <w:t>Правительства Республики Казахстан от 4 июня 2021 года № 375</w:t>
      </w:r>
      <w:r w:rsidR="00902178">
        <w:rPr>
          <w:rFonts w:ascii="Times New Roman" w:hAnsi="Times New Roman"/>
          <w:b/>
          <w:sz w:val="20"/>
          <w:szCs w:val="20"/>
        </w:rPr>
        <w:t xml:space="preserve"> </w:t>
      </w:r>
      <w:r w:rsidR="00902178" w:rsidRPr="00902178">
        <w:rPr>
          <w:rFonts w:ascii="Times New Roman" w:hAnsi="Times New Roman"/>
          <w:sz w:val="24"/>
          <w:szCs w:val="24"/>
        </w:rPr>
        <w:t>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</w:t>
      </w:r>
      <w:proofErr w:type="gramEnd"/>
      <w:r w:rsidR="00902178" w:rsidRPr="00902178">
        <w:rPr>
          <w:rFonts w:ascii="Times New Roman" w:hAnsi="Times New Roman"/>
          <w:sz w:val="24"/>
          <w:szCs w:val="24"/>
        </w:rPr>
        <w:t xml:space="preserve"> Казахстан</w:t>
      </w:r>
      <w:r w:rsidR="00393C33" w:rsidRPr="00393C33">
        <w:rPr>
          <w:rFonts w:ascii="Times New Roman" w:hAnsi="Times New Roman"/>
          <w:sz w:val="24"/>
          <w:szCs w:val="24"/>
        </w:rPr>
        <w:t>»</w:t>
      </w:r>
      <w:r w:rsidR="0090217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</w:rPr>
        <w:t>(далее – Правила),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объявляет о проведении закупок товаров по </w:t>
      </w:r>
      <w:r w:rsidRPr="00393C33">
        <w:rPr>
          <w:rFonts w:ascii="Times New Roman" w:hAnsi="Times New Roman"/>
          <w:b/>
          <w:sz w:val="24"/>
          <w:szCs w:val="24"/>
        </w:rPr>
        <w:t xml:space="preserve">Приложению № 1 </w:t>
      </w:r>
      <w:r w:rsidRPr="00393C33">
        <w:rPr>
          <w:rFonts w:ascii="Times New Roman" w:hAnsi="Times New Roman"/>
          <w:sz w:val="24"/>
          <w:szCs w:val="24"/>
        </w:rPr>
        <w:t>к настоящему объявлению способом запроса ценовых предложений.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Закуп товаров способом запроса ценовых предложений будет осуществляться в порядке и сроки, предусмотренные главой </w:t>
      </w:r>
      <w:r w:rsidR="00902178">
        <w:rPr>
          <w:rFonts w:ascii="Times New Roman" w:hAnsi="Times New Roman"/>
          <w:sz w:val="24"/>
          <w:szCs w:val="24"/>
          <w:lang w:val="kk-KZ"/>
        </w:rPr>
        <w:t>9</w:t>
      </w:r>
      <w:r w:rsidRPr="00393C33">
        <w:rPr>
          <w:rFonts w:ascii="Times New Roman" w:hAnsi="Times New Roman"/>
          <w:sz w:val="24"/>
          <w:szCs w:val="24"/>
        </w:rPr>
        <w:t xml:space="preserve"> Правил.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поставки товаров</w:t>
      </w:r>
      <w:r w:rsidRPr="00393C33">
        <w:rPr>
          <w:rFonts w:ascii="Times New Roman" w:hAnsi="Times New Roman"/>
          <w:b/>
          <w:sz w:val="24"/>
          <w:szCs w:val="24"/>
        </w:rPr>
        <w:t xml:space="preserve">: </w:t>
      </w:r>
      <w:r w:rsidR="006C4A38" w:rsidRPr="006C4A38">
        <w:rPr>
          <w:rFonts w:ascii="Times New Roman" w:hAnsi="Times New Roman"/>
          <w:sz w:val="24"/>
          <w:szCs w:val="24"/>
        </w:rPr>
        <w:t>по</w:t>
      </w:r>
      <w:r w:rsidR="0090217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C4A38" w:rsidRPr="006C4A38">
        <w:rPr>
          <w:rFonts w:ascii="Times New Roman" w:hAnsi="Times New Roman"/>
          <w:sz w:val="24"/>
          <w:szCs w:val="24"/>
        </w:rPr>
        <w:t xml:space="preserve">заявке Заказчика в </w:t>
      </w:r>
      <w:r w:rsidR="00902178" w:rsidRPr="006C4A38">
        <w:rPr>
          <w:rFonts w:ascii="Times New Roman" w:hAnsi="Times New Roman"/>
          <w:sz w:val="24"/>
          <w:szCs w:val="24"/>
        </w:rPr>
        <w:t>течени</w:t>
      </w:r>
      <w:proofErr w:type="gramStart"/>
      <w:r w:rsidR="00902178" w:rsidRPr="006C4A38">
        <w:rPr>
          <w:rFonts w:ascii="Times New Roman" w:hAnsi="Times New Roman"/>
          <w:sz w:val="24"/>
          <w:szCs w:val="24"/>
        </w:rPr>
        <w:t>и</w:t>
      </w:r>
      <w:proofErr w:type="gramEnd"/>
      <w:r w:rsidR="006C4A38" w:rsidRPr="006C4A38">
        <w:rPr>
          <w:rFonts w:ascii="Times New Roman" w:hAnsi="Times New Roman"/>
          <w:sz w:val="24"/>
          <w:szCs w:val="24"/>
        </w:rPr>
        <w:t xml:space="preserve"> 5</w:t>
      </w:r>
      <w:r w:rsidR="006C4A38">
        <w:rPr>
          <w:rFonts w:ascii="Times New Roman" w:hAnsi="Times New Roman"/>
          <w:sz w:val="24"/>
          <w:szCs w:val="24"/>
        </w:rPr>
        <w:t xml:space="preserve"> календарных дней</w:t>
      </w:r>
      <w:r w:rsidRPr="00393C33">
        <w:rPr>
          <w:rFonts w:ascii="Times New Roman" w:hAnsi="Times New Roman"/>
          <w:sz w:val="24"/>
          <w:szCs w:val="24"/>
        </w:rPr>
        <w:t>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Место поставки товаров:</w:t>
      </w:r>
      <w:r w:rsidRPr="00393C33">
        <w:rPr>
          <w:rFonts w:ascii="Times New Roman" w:hAnsi="Times New Roman"/>
          <w:sz w:val="24"/>
          <w:szCs w:val="24"/>
        </w:rPr>
        <w:t xml:space="preserve"> Республика Казахстан,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>-Султан</w:t>
      </w:r>
      <w:r w:rsidRPr="00393C33">
        <w:rPr>
          <w:rFonts w:ascii="Times New Roman" w:hAnsi="Times New Roman"/>
          <w:sz w:val="24"/>
          <w:szCs w:val="24"/>
          <w:lang w:val="kk-KZ"/>
        </w:rPr>
        <w:t>,</w:t>
      </w:r>
      <w:r w:rsidRPr="00393C33">
        <w:rPr>
          <w:rFonts w:ascii="Times New Roman" w:hAnsi="Times New Roman"/>
          <w:sz w:val="24"/>
          <w:szCs w:val="24"/>
        </w:rPr>
        <w:t xml:space="preserve">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</w:t>
      </w:r>
      <w:proofErr w:type="spellEnd"/>
      <w:r w:rsidR="0090217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хана, 42, аптека.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393C33">
        <w:rPr>
          <w:rFonts w:ascii="Times New Roman" w:hAnsi="Times New Roman"/>
          <w:b/>
          <w:sz w:val="24"/>
          <w:szCs w:val="24"/>
        </w:rPr>
        <w:t>:</w:t>
      </w:r>
      <w:r w:rsidR="00902178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02178" w:rsidRPr="00902178">
        <w:rPr>
          <w:rFonts w:ascii="Times New Roman" w:hAnsi="Times New Roman"/>
          <w:sz w:val="24"/>
          <w:szCs w:val="24"/>
          <w:lang w:val="kk-KZ"/>
        </w:rPr>
        <w:t>В</w:t>
      </w:r>
      <w:r w:rsidRPr="00393C33">
        <w:rPr>
          <w:rFonts w:ascii="Times New Roman" w:hAnsi="Times New Roman"/>
          <w:sz w:val="24"/>
          <w:szCs w:val="24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45</w:t>
      </w:r>
      <w:r w:rsidRPr="00393C33">
        <w:rPr>
          <w:rFonts w:ascii="Times New Roman" w:hAnsi="Times New Roman"/>
          <w:b/>
          <w:sz w:val="24"/>
          <w:szCs w:val="24"/>
        </w:rPr>
        <w:t xml:space="preserve"> (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сорок пять)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>рабочих</w:t>
      </w:r>
      <w:r w:rsidR="00CB4F2C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дней</w:t>
      </w:r>
      <w:r w:rsidRPr="00393C33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393C33">
        <w:rPr>
          <w:rFonts w:ascii="Times New Roman" w:hAnsi="Times New Roman"/>
          <w:b/>
          <w:sz w:val="24"/>
          <w:szCs w:val="24"/>
        </w:rPr>
        <w:t xml:space="preserve">с </w:t>
      </w:r>
      <w:r w:rsidR="007356F1">
        <w:rPr>
          <w:rFonts w:ascii="Times New Roman" w:hAnsi="Times New Roman"/>
          <w:b/>
          <w:sz w:val="24"/>
          <w:szCs w:val="24"/>
        </w:rPr>
        <w:t>«</w:t>
      </w:r>
      <w:r w:rsidR="00AC3AFB" w:rsidRPr="00AC3AFB">
        <w:rPr>
          <w:rFonts w:ascii="Times New Roman" w:hAnsi="Times New Roman"/>
          <w:b/>
          <w:sz w:val="24"/>
          <w:szCs w:val="24"/>
        </w:rPr>
        <w:t>30</w:t>
      </w:r>
      <w:r w:rsidR="00FE6666">
        <w:rPr>
          <w:rFonts w:ascii="Times New Roman" w:hAnsi="Times New Roman"/>
          <w:b/>
          <w:sz w:val="24"/>
          <w:szCs w:val="24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A1C0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июл</w:t>
      </w:r>
      <w:r w:rsidR="00E10F2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</w:t>
      </w:r>
      <w:r w:rsidR="0073484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по</w:t>
      </w:r>
      <w:r w:rsidR="009C4177">
        <w:rPr>
          <w:rFonts w:ascii="Times New Roman" w:hAnsi="Times New Roman"/>
          <w:b/>
          <w:sz w:val="24"/>
          <w:szCs w:val="24"/>
        </w:rPr>
        <w:t xml:space="preserve"> </w:t>
      </w:r>
      <w:r w:rsidR="00DD4191">
        <w:rPr>
          <w:rFonts w:ascii="Times New Roman" w:hAnsi="Times New Roman"/>
          <w:b/>
          <w:sz w:val="24"/>
          <w:szCs w:val="24"/>
          <w:lang w:val="kk-KZ"/>
        </w:rPr>
        <w:t>«</w:t>
      </w:r>
      <w:r w:rsidR="00AC3AFB" w:rsidRPr="00AC3AFB">
        <w:rPr>
          <w:rFonts w:ascii="Times New Roman" w:hAnsi="Times New Roman"/>
          <w:b/>
          <w:sz w:val="24"/>
          <w:szCs w:val="24"/>
        </w:rPr>
        <w:t>6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>»</w:t>
      </w:r>
      <w:r w:rsidR="00AC3AFB">
        <w:rPr>
          <w:rFonts w:ascii="Times New Roman" w:hAnsi="Times New Roman"/>
          <w:b/>
          <w:sz w:val="24"/>
          <w:szCs w:val="24"/>
          <w:lang w:val="kk-KZ"/>
        </w:rPr>
        <w:t xml:space="preserve"> августа</w:t>
      </w:r>
      <w:r w:rsidR="00B867C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9C417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7443C">
        <w:rPr>
          <w:rFonts w:ascii="Times New Roman" w:hAnsi="Times New Roman"/>
          <w:b/>
          <w:sz w:val="24"/>
          <w:szCs w:val="24"/>
        </w:rPr>
        <w:t>2021</w:t>
      </w:r>
      <w:r w:rsidR="007727B8">
        <w:rPr>
          <w:rFonts w:ascii="Times New Roman" w:hAnsi="Times New Roman"/>
          <w:b/>
          <w:sz w:val="24"/>
          <w:szCs w:val="24"/>
        </w:rPr>
        <w:t xml:space="preserve"> года до </w:t>
      </w:r>
      <w:r w:rsidR="00CE43E8">
        <w:rPr>
          <w:rFonts w:ascii="Times New Roman" w:hAnsi="Times New Roman"/>
          <w:b/>
          <w:sz w:val="24"/>
          <w:szCs w:val="24"/>
          <w:lang w:val="kk-KZ"/>
        </w:rPr>
        <w:t>09</w:t>
      </w:r>
      <w:r w:rsidRPr="00393C33">
        <w:rPr>
          <w:rFonts w:ascii="Times New Roman" w:hAnsi="Times New Roman"/>
          <w:b/>
          <w:sz w:val="24"/>
          <w:szCs w:val="24"/>
        </w:rPr>
        <w:t>.00 часов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393C33">
        <w:rPr>
          <w:rFonts w:ascii="Times New Roman" w:hAnsi="Times New Roman"/>
          <w:sz w:val="24"/>
          <w:szCs w:val="24"/>
        </w:rPr>
        <w:t>по адресу: РК,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010000,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отдел государственных закупок, (20</w:t>
      </w:r>
      <w:r w:rsidR="00FF78DD">
        <w:rPr>
          <w:rFonts w:ascii="Times New Roman" w:hAnsi="Times New Roman"/>
          <w:sz w:val="24"/>
          <w:szCs w:val="24"/>
          <w:lang w:val="kk-KZ"/>
        </w:rPr>
        <w:t>6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="00B9474D">
        <w:rPr>
          <w:rFonts w:ascii="Times New Roman" w:hAnsi="Times New Roman"/>
          <w:b/>
          <w:sz w:val="24"/>
          <w:szCs w:val="24"/>
        </w:rPr>
        <w:t>«</w:t>
      </w:r>
      <w:r w:rsidR="00AC3AFB">
        <w:rPr>
          <w:rFonts w:ascii="Times New Roman" w:hAnsi="Times New Roman"/>
          <w:b/>
          <w:sz w:val="24"/>
          <w:szCs w:val="24"/>
          <w:lang w:val="kk-KZ"/>
        </w:rPr>
        <w:t>6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>»</w:t>
      </w:r>
      <w:r w:rsidR="000E28B9"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C3AFB">
        <w:rPr>
          <w:rFonts w:ascii="Times New Roman" w:hAnsi="Times New Roman"/>
          <w:b/>
          <w:sz w:val="24"/>
          <w:szCs w:val="24"/>
          <w:lang w:val="kk-KZ"/>
        </w:rPr>
        <w:t>августа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20</w:t>
      </w:r>
      <w:r w:rsidR="0007443C">
        <w:rPr>
          <w:rFonts w:ascii="Times New Roman" w:hAnsi="Times New Roman"/>
          <w:b/>
          <w:sz w:val="24"/>
          <w:szCs w:val="24"/>
        </w:rPr>
        <w:t>21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</w:t>
      </w:r>
      <w:r w:rsidRPr="00393C33">
        <w:rPr>
          <w:rFonts w:ascii="Times New Roman" w:hAnsi="Times New Roman"/>
          <w:sz w:val="24"/>
          <w:szCs w:val="24"/>
        </w:rPr>
        <w:t xml:space="preserve">, </w:t>
      </w:r>
      <w:r w:rsidR="00A003D0">
        <w:rPr>
          <w:rFonts w:ascii="Times New Roman" w:hAnsi="Times New Roman"/>
          <w:b/>
          <w:sz w:val="24"/>
          <w:szCs w:val="24"/>
        </w:rPr>
        <w:t>время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A4B83">
        <w:rPr>
          <w:rFonts w:ascii="Times New Roman" w:hAnsi="Times New Roman"/>
          <w:b/>
          <w:sz w:val="24"/>
          <w:szCs w:val="24"/>
        </w:rPr>
        <w:t>1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>.</w:t>
      </w:r>
      <w:r w:rsidR="00D008A2">
        <w:rPr>
          <w:rFonts w:ascii="Times New Roman" w:hAnsi="Times New Roman"/>
          <w:b/>
          <w:sz w:val="24"/>
          <w:szCs w:val="24"/>
        </w:rPr>
        <w:t>0</w:t>
      </w:r>
      <w:r w:rsidR="00324602">
        <w:rPr>
          <w:rFonts w:ascii="Times New Roman" w:hAnsi="Times New Roman"/>
          <w:b/>
          <w:sz w:val="24"/>
          <w:szCs w:val="24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 xml:space="preserve"> часов</w:t>
      </w:r>
      <w:r w:rsidRPr="00393C33">
        <w:rPr>
          <w:rFonts w:ascii="Times New Roman" w:hAnsi="Times New Roman"/>
          <w:sz w:val="24"/>
          <w:szCs w:val="24"/>
        </w:rPr>
        <w:t>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</w:t>
      </w:r>
      <w:proofErr w:type="spellEnd"/>
      <w:r w:rsidR="0090217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хана 42, в отдел государственных закупок, (2</w:t>
      </w:r>
      <w:r w:rsidR="00976826">
        <w:rPr>
          <w:rFonts w:ascii="Times New Roman" w:hAnsi="Times New Roman"/>
          <w:sz w:val="24"/>
          <w:szCs w:val="24"/>
        </w:rPr>
        <w:t>0</w:t>
      </w:r>
      <w:r w:rsidR="00FF78DD">
        <w:rPr>
          <w:rFonts w:ascii="Times New Roman" w:hAnsi="Times New Roman"/>
          <w:sz w:val="24"/>
          <w:szCs w:val="24"/>
          <w:lang w:val="kk-KZ"/>
        </w:rPr>
        <w:t>6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393C33">
        <w:rPr>
          <w:rFonts w:ascii="Times New Roman" w:hAnsi="Times New Roman"/>
          <w:sz w:val="24"/>
          <w:szCs w:val="24"/>
          <w:u w:val="single"/>
        </w:rPr>
        <w:t>:</w:t>
      </w:r>
      <w:r w:rsidR="009C4177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в течени</w:t>
      </w:r>
      <w:proofErr w:type="gramStart"/>
      <w:r w:rsidRPr="00393C33">
        <w:rPr>
          <w:rFonts w:ascii="Times New Roman" w:hAnsi="Times New Roman"/>
          <w:sz w:val="24"/>
          <w:szCs w:val="24"/>
        </w:rPr>
        <w:t>и</w:t>
      </w:r>
      <w:proofErr w:type="gramEnd"/>
      <w:r w:rsidRPr="00393C33">
        <w:rPr>
          <w:rFonts w:ascii="Times New Roman" w:hAnsi="Times New Roman"/>
          <w:sz w:val="24"/>
          <w:szCs w:val="24"/>
        </w:rPr>
        <w:t xml:space="preserve">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Сопутствующие услуги: доставка, разгрузка,</w:t>
      </w:r>
      <w:r w:rsidR="0073484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>установка товара.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проспект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тел. (7172) 23 21 50.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706DE0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  <w:lang w:val="kk-KZ"/>
        </w:rPr>
        <w:t xml:space="preserve">Ответственный сотрудник АО ННМЦ: </w:t>
      </w:r>
      <w:proofErr w:type="spellStart"/>
      <w:r w:rsidR="00083F21">
        <w:rPr>
          <w:rFonts w:ascii="Times New Roman" w:hAnsi="Times New Roman"/>
          <w:sz w:val="24"/>
          <w:szCs w:val="24"/>
        </w:rPr>
        <w:t>М</w:t>
      </w:r>
      <w:r w:rsidR="00324231">
        <w:rPr>
          <w:rFonts w:ascii="Times New Roman" w:hAnsi="Times New Roman"/>
          <w:sz w:val="24"/>
          <w:szCs w:val="24"/>
        </w:rPr>
        <w:t>единам</w:t>
      </w:r>
      <w:proofErr w:type="spellEnd"/>
      <w:r w:rsidR="00083F21">
        <w:rPr>
          <w:rFonts w:ascii="Times New Roman" w:hAnsi="Times New Roman"/>
          <w:sz w:val="24"/>
          <w:szCs w:val="24"/>
        </w:rPr>
        <w:t xml:space="preserve"> </w:t>
      </w:r>
      <w:r w:rsidR="00324231">
        <w:rPr>
          <w:rFonts w:ascii="Times New Roman" w:hAnsi="Times New Roman"/>
          <w:sz w:val="24"/>
          <w:szCs w:val="24"/>
        </w:rPr>
        <w:t>Б.Д.</w:t>
      </w:r>
    </w:p>
    <w:p w:rsidR="006C4A38" w:rsidRPr="006C4A38" w:rsidRDefault="006C4A38" w:rsidP="006C4A38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6C4A38">
        <w:rPr>
          <w:rFonts w:ascii="Times New Roman" w:hAnsi="Times New Roman"/>
          <w:b/>
          <w:iCs/>
          <w:sz w:val="24"/>
          <w:szCs w:val="24"/>
        </w:rPr>
        <w:t>Отмечаем, что в соответствии</w:t>
      </w:r>
      <w:r w:rsidRPr="006C4A3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C4A38">
        <w:rPr>
          <w:rFonts w:ascii="Times New Roman" w:hAnsi="Times New Roman"/>
          <w:b/>
          <w:sz w:val="24"/>
          <w:szCs w:val="24"/>
        </w:rPr>
        <w:t xml:space="preserve">с </w:t>
      </w:r>
      <w:hyperlink r:id="rId9" w:history="1">
        <w:r w:rsidRPr="006C4A38">
          <w:rPr>
            <w:rStyle w:val="ad"/>
            <w:rFonts w:ascii="Times New Roman" w:hAnsi="Times New Roman"/>
            <w:b/>
            <w:sz w:val="24"/>
            <w:szCs w:val="24"/>
          </w:rPr>
          <w:t xml:space="preserve">статьи </w:t>
        </w:r>
        <w:r w:rsidR="0009302B">
          <w:rPr>
            <w:rStyle w:val="ad"/>
            <w:rFonts w:ascii="Times New Roman" w:hAnsi="Times New Roman"/>
            <w:b/>
            <w:sz w:val="24"/>
            <w:szCs w:val="24"/>
            <w:lang w:val="kk-KZ"/>
          </w:rPr>
          <w:t>10</w:t>
        </w:r>
      </w:hyperlink>
      <w:r w:rsidRPr="006C4A38">
        <w:rPr>
          <w:rFonts w:ascii="Times New Roman" w:hAnsi="Times New Roman"/>
          <w:b/>
          <w:sz w:val="24"/>
          <w:szCs w:val="24"/>
        </w:rPr>
        <w:t xml:space="preserve"> Кодекса Республики Казахстан от 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7 июл</w:t>
      </w:r>
      <w:r w:rsidRPr="006C4A38">
        <w:rPr>
          <w:rFonts w:ascii="Times New Roman" w:hAnsi="Times New Roman"/>
          <w:b/>
          <w:sz w:val="24"/>
          <w:szCs w:val="24"/>
        </w:rPr>
        <w:t>я 20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20</w:t>
      </w:r>
      <w:r w:rsidRPr="006C4A38">
        <w:rPr>
          <w:rFonts w:ascii="Times New Roman" w:hAnsi="Times New Roman"/>
          <w:b/>
          <w:sz w:val="24"/>
          <w:szCs w:val="24"/>
        </w:rPr>
        <w:t xml:space="preserve"> года «О здоровье народа и системе здравоохранения» поставляемые товары должны соответствовать п</w:t>
      </w:r>
      <w:r w:rsidRPr="006C4A38">
        <w:rPr>
          <w:rFonts w:ascii="Times New Roman" w:hAnsi="Times New Roman"/>
          <w:b/>
          <w:bCs/>
          <w:sz w:val="24"/>
          <w:szCs w:val="24"/>
        </w:rPr>
        <w:t>риказу Министра здравоохранения Республики Казахс</w:t>
      </w:r>
      <w:r w:rsidR="006A7233">
        <w:rPr>
          <w:rFonts w:ascii="Times New Roman" w:hAnsi="Times New Roman"/>
          <w:b/>
          <w:bCs/>
          <w:sz w:val="24"/>
          <w:szCs w:val="24"/>
        </w:rPr>
        <w:t>тан от 20</w:t>
      </w:r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7233">
        <w:rPr>
          <w:rFonts w:ascii="Times New Roman" w:hAnsi="Times New Roman"/>
          <w:b/>
          <w:bCs/>
          <w:sz w:val="24"/>
          <w:szCs w:val="24"/>
        </w:rPr>
        <w:t>декабря 2020</w:t>
      </w:r>
      <w:r w:rsidR="00FC7F48">
        <w:rPr>
          <w:rFonts w:ascii="Times New Roman" w:hAnsi="Times New Roman"/>
          <w:b/>
          <w:bCs/>
          <w:sz w:val="24"/>
          <w:szCs w:val="24"/>
        </w:rPr>
        <w:t xml:space="preserve"> года № </w:t>
      </w:r>
      <w:r w:rsidR="00FC7F48" w:rsidRPr="00FC7F48">
        <w:rPr>
          <w:rFonts w:ascii="Times New Roman" w:hAnsi="Times New Roman"/>
          <w:b/>
          <w:bCs/>
          <w:sz w:val="24"/>
          <w:szCs w:val="24"/>
        </w:rPr>
        <w:t>ҚР ДСМ-282/2020</w:t>
      </w:r>
      <w:proofErr w:type="gramStart"/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7233" w:rsidRPr="006A7233">
        <w:rPr>
          <w:rFonts w:ascii="Times New Roman" w:hAnsi="Times New Roman"/>
          <w:b/>
          <w:bCs/>
          <w:sz w:val="24"/>
          <w:szCs w:val="24"/>
        </w:rPr>
        <w:t>О</w:t>
      </w:r>
      <w:proofErr w:type="gramEnd"/>
      <w:r w:rsidR="006A7233" w:rsidRPr="006A7233">
        <w:rPr>
          <w:rFonts w:ascii="Times New Roman" w:hAnsi="Times New Roman"/>
          <w:b/>
          <w:bCs/>
          <w:sz w:val="24"/>
          <w:szCs w:val="24"/>
        </w:rPr>
        <w:t xml:space="preserve">б утверждении правил проведения оценки качества лекарственных средств и медицинских изделий, зарегистрированных в Республике Казахстан </w:t>
      </w:r>
    </w:p>
    <w:p w:rsidR="00706DE0" w:rsidRPr="006C4A38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:rsidR="00BA4DB8" w:rsidRDefault="00BA4DB8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06DE0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C744D" w:rsidRDefault="006E24F4" w:rsidP="00A41E9F">
      <w:pPr>
        <w:spacing w:after="0" w:line="240" w:lineRule="auto"/>
        <w:ind w:left="-284" w:firstLine="284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Р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>уководител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 xml:space="preserve">я ОГЗ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>Мединам Б.Д.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</w:p>
    <w:p w:rsidR="00BC744D" w:rsidRPr="00B12006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872C0" w:rsidRPr="003D1E15" w:rsidRDefault="00B872C0" w:rsidP="006E24F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val="kk-KZ"/>
        </w:rPr>
        <w:sectPr w:rsidR="00B872C0" w:rsidRPr="003D1E15" w:rsidSect="0016117A">
          <w:pgSz w:w="16838" w:h="11906" w:orient="landscape"/>
          <w:pgMar w:top="851" w:right="851" w:bottom="709" w:left="1134" w:header="708" w:footer="708" w:gutter="0"/>
          <w:cols w:space="708"/>
          <w:docGrid w:linePitch="360"/>
        </w:sectPr>
      </w:pPr>
    </w:p>
    <w:tbl>
      <w:tblPr>
        <w:tblW w:w="159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6946"/>
        <w:gridCol w:w="715"/>
        <w:gridCol w:w="986"/>
        <w:gridCol w:w="1309"/>
        <w:gridCol w:w="1418"/>
      </w:tblGrid>
      <w:tr w:rsidR="004849FF" w:rsidRPr="00B867CC" w:rsidTr="000263FA">
        <w:trPr>
          <w:trHeight w:val="7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lastRenderedPageBreak/>
              <w:t xml:space="preserve">           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 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</w:tr>
      <w:tr w:rsidR="004849FF" w:rsidRPr="00B867CC" w:rsidTr="000263FA">
        <w:trPr>
          <w:trHeight w:val="7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24E5B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</w:t>
            </w:r>
            <w:r w:rsidR="004849FF"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ех</w:t>
            </w: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849FF"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спецификация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Единица</w:t>
            </w: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587198" w:rsidRPr="0072080E" w:rsidTr="000263FA">
        <w:trPr>
          <w:trHeight w:val="4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98" w:rsidRPr="00521475" w:rsidRDefault="00587198" w:rsidP="0052147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Папиллотом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 натяжной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Встроенная линия для отбора проб с системой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манифолд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и обратным клапаном. KD -20Q-1(B) №2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139 100,00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139 100,00</w:t>
            </w:r>
          </w:p>
        </w:tc>
      </w:tr>
      <w:tr w:rsidR="00587198" w:rsidRPr="00595AF1" w:rsidTr="000263FA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98" w:rsidRPr="00521475" w:rsidRDefault="00587198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Высокочастотная игла/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Папиллотом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  <w:lang w:val="kk-KZ"/>
              </w:rPr>
              <w:t>Т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ип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инструмента - игла, длина рабочей части - 6 мм под проводник дюймы 0.035,  диаметр - 2,3› 1,8мм,  длина 215см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136 796,29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136 796,29</w:t>
            </w:r>
          </w:p>
        </w:tc>
      </w:tr>
      <w:tr w:rsidR="00587198" w:rsidRPr="00595AF1" w:rsidTr="000263FA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98" w:rsidRPr="00521475" w:rsidRDefault="00587198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Наконечники нестерильные прозрачные объем 1-5 мл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Наконечники нестерильные прозрачные, объем 1-5 мл в упаковке 250 </w:t>
            </w:r>
            <w:proofErr w:type="spellStart"/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13 910,00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27 820,00</w:t>
            </w:r>
          </w:p>
        </w:tc>
      </w:tr>
      <w:tr w:rsidR="00587198" w:rsidRPr="00B867CC" w:rsidTr="000263FA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98" w:rsidRPr="00521475" w:rsidRDefault="00587198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Пипетка серологическая 10 мл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Пипетка серологическая на 10 мл, стерильные, в индивидуальной упаковке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3 500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92,02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322 070,00</w:t>
            </w:r>
          </w:p>
        </w:tc>
      </w:tr>
      <w:tr w:rsidR="00587198" w:rsidRPr="00B867CC" w:rsidTr="000263FA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98" w:rsidRPr="00521475" w:rsidRDefault="00587198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Пипетка серологическая 25 мл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Пипетка серологическая на 25 мл, стерильные, в индивидуальной упаковке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1 400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157,29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220 206,00</w:t>
            </w:r>
          </w:p>
        </w:tc>
      </w:tr>
      <w:tr w:rsidR="00587198" w:rsidRPr="00B867CC" w:rsidTr="000263FA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98" w:rsidRPr="00521475" w:rsidRDefault="00587198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Пленка "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Parafilm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" 10см*38м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1475">
              <w:rPr>
                <w:rFonts w:ascii="Times New Roman" w:hAnsi="Times New Roman"/>
                <w:color w:val="000000"/>
                <w:sz w:val="20"/>
                <w:szCs w:val="20"/>
              </w:rPr>
              <w:t>Пленка "</w:t>
            </w:r>
            <w:proofErr w:type="spellStart"/>
            <w:r w:rsidRPr="00521475">
              <w:rPr>
                <w:rFonts w:ascii="Times New Roman" w:hAnsi="Times New Roman"/>
                <w:color w:val="000000"/>
                <w:sz w:val="20"/>
                <w:szCs w:val="20"/>
              </w:rPr>
              <w:t>Parafilm</w:t>
            </w:r>
            <w:proofErr w:type="spellEnd"/>
            <w:r w:rsidRPr="00521475">
              <w:rPr>
                <w:rFonts w:ascii="Times New Roman" w:hAnsi="Times New Roman"/>
                <w:color w:val="000000"/>
                <w:sz w:val="20"/>
                <w:szCs w:val="20"/>
              </w:rPr>
              <w:t>" 10см*38м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22 755,69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45 511,38</w:t>
            </w:r>
          </w:p>
        </w:tc>
      </w:tr>
      <w:tr w:rsidR="0096579B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79B" w:rsidRPr="00521475" w:rsidRDefault="0096579B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521475" w:rsidRDefault="0096579B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Клипсы титановые  5мм (нестерильные) 100шт \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521475" w:rsidRDefault="0096579B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  <w:lang w:val="kk-KZ"/>
              </w:rPr>
              <w:t>К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липсы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титановые  5мм (нестерильные) 100шт \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521475" w:rsidRDefault="0096579B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521475" w:rsidRDefault="0096579B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521475" w:rsidRDefault="0096579B" w:rsidP="00521475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9</w:t>
            </w:r>
            <w:r w:rsidRPr="00521475">
              <w:rPr>
                <w:rFonts w:ascii="Times New Roman" w:hAnsi="Times New Roman"/>
                <w:sz w:val="20"/>
                <w:szCs w:val="20"/>
                <w:lang w:val="kk-KZ"/>
              </w:rPr>
              <w:t>50</w:t>
            </w:r>
            <w:r w:rsidRPr="0052147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521475" w:rsidRDefault="0096579B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95</w:t>
            </w:r>
            <w:r w:rsidRPr="0052147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521475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</w:tr>
      <w:tr w:rsidR="0096579B" w:rsidRPr="00B867CC" w:rsidTr="00076AC4">
        <w:trPr>
          <w:trHeight w:val="3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79B" w:rsidRPr="00521475" w:rsidRDefault="0096579B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521475" w:rsidRDefault="0096579B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Тампон с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пласт</w:t>
            </w: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>учкой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12*140мм с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транс.средой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521475" w:rsidRDefault="0096579B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Тампон с пластиковой ручкой с вискозным наконечником в транспортировочной пробирке 12х1</w:t>
            </w:r>
            <w:r w:rsidRPr="00521475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 w:rsidRPr="00521475">
              <w:rPr>
                <w:rFonts w:ascii="Times New Roman" w:hAnsi="Times New Roman"/>
                <w:sz w:val="20"/>
                <w:szCs w:val="20"/>
              </w:rPr>
              <w:t xml:space="preserve">0мм с транспортной средой (среда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Amies</w:t>
            </w:r>
            <w:proofErr w:type="spellEnd"/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в индивидуальной упаковке (стерильный)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521475" w:rsidRDefault="0096579B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521475" w:rsidRDefault="00FA349F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A349F">
              <w:rPr>
                <w:rFonts w:ascii="Times New Roman" w:hAnsi="Times New Roman"/>
                <w:sz w:val="20"/>
                <w:szCs w:val="20"/>
              </w:rPr>
              <w:t>460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521475" w:rsidRDefault="0096579B" w:rsidP="00FB6C03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147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FB6C03">
              <w:rPr>
                <w:rFonts w:ascii="Times New Roman" w:hAnsi="Times New Roman"/>
                <w:sz w:val="20"/>
                <w:szCs w:val="20"/>
                <w:lang w:val="kk-KZ"/>
              </w:rPr>
              <w:t>83</w:t>
            </w:r>
            <w:r w:rsidRPr="0052147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521475" w:rsidRDefault="00FA349F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A349F">
              <w:rPr>
                <w:rFonts w:ascii="Times New Roman" w:hAnsi="Times New Roman"/>
                <w:sz w:val="20"/>
                <w:szCs w:val="20"/>
              </w:rPr>
              <w:t>84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349F">
              <w:rPr>
                <w:rFonts w:ascii="Times New Roman" w:hAnsi="Times New Roman"/>
                <w:sz w:val="20"/>
                <w:szCs w:val="20"/>
              </w:rPr>
              <w:t>180</w:t>
            </w:r>
            <w:r w:rsidR="0096579B" w:rsidRPr="0052147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96579B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79B" w:rsidRPr="00521475" w:rsidRDefault="0096579B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521475" w:rsidRDefault="0096579B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Стекло покровное к Камере Горяева 21*31*0,45мм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521475" w:rsidRDefault="0096579B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Стекло покровное к Камере Горяева 21*31*0,45мм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521475" w:rsidRDefault="0096579B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521475" w:rsidRDefault="0096579B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521475" w:rsidRDefault="0096579B" w:rsidP="00521475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1475">
              <w:rPr>
                <w:rFonts w:ascii="Times New Roman" w:hAnsi="Times New Roman"/>
                <w:sz w:val="20"/>
                <w:szCs w:val="20"/>
                <w:lang w:val="kk-KZ"/>
              </w:rPr>
              <w:t>926</w:t>
            </w:r>
            <w:r w:rsidRPr="0052147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521475" w:rsidRDefault="0096579B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</w:t>
            </w:r>
            <w:r w:rsidRPr="0052147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521475">
              <w:rPr>
                <w:rFonts w:ascii="Times New Roman" w:hAnsi="Times New Roman"/>
                <w:sz w:val="20"/>
                <w:szCs w:val="20"/>
              </w:rPr>
              <w:t>852,00</w:t>
            </w:r>
          </w:p>
        </w:tc>
      </w:tr>
      <w:tr w:rsidR="007A5013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013" w:rsidRPr="00521475" w:rsidRDefault="007A5013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5013" w:rsidRPr="00521475" w:rsidRDefault="007A501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Набор для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чреспеченочного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микродоступа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5013" w:rsidRPr="00521475" w:rsidRDefault="007A501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 NPAS-100-NT Набор для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чреспеченочного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микродоступа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в составе: Игла </w:t>
            </w:r>
            <w:r w:rsidRPr="00521475">
              <w:rPr>
                <w:rFonts w:ascii="Times New Roman" w:hAnsi="Times New Roman"/>
                <w:sz w:val="20"/>
                <w:szCs w:val="20"/>
                <w:lang w:val="kk-KZ"/>
              </w:rPr>
              <w:t>д</w:t>
            </w: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ля </w:t>
            </w:r>
            <w:r w:rsidRPr="00521475">
              <w:rPr>
                <w:rFonts w:ascii="Times New Roman" w:hAnsi="Times New Roman"/>
                <w:sz w:val="20"/>
                <w:szCs w:val="20"/>
                <w:lang w:val="kk-KZ"/>
              </w:rPr>
              <w:t>д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оступа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: Игла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Chiba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: 22G, 15 см или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Троакарная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игла: 21G, 15 см. Проводник COPE: .018’,’ 60 см длиной,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нитиноловый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с платиновым дистальным кончиком. Жесткая Канюля, 22G Расширитель, 4.0Fr, 20 см Кожух, 6.0Fr, 18 см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5013" w:rsidRPr="00521475" w:rsidRDefault="007A501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5013" w:rsidRPr="00521475" w:rsidRDefault="007A501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5013" w:rsidRPr="00521475" w:rsidRDefault="007A501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58 850,00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5013" w:rsidRPr="00521475" w:rsidRDefault="007A501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882 750,00</w:t>
            </w:r>
          </w:p>
        </w:tc>
      </w:tr>
      <w:tr w:rsidR="00B108AE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AE" w:rsidRPr="00521475" w:rsidRDefault="00B108AE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8AE" w:rsidRPr="00521475" w:rsidRDefault="00B108AE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Мундштук д/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алкотестера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алкотестера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-203 FLARS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8AE" w:rsidRPr="00521475" w:rsidRDefault="00B108AE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Мундштук сменный для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алкотестера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-203 FLARS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8AE" w:rsidRPr="00521475" w:rsidRDefault="00B108AE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8AE" w:rsidRPr="00521475" w:rsidRDefault="00B108AE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8AE" w:rsidRPr="00521475" w:rsidRDefault="00B108AE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128,40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8AE" w:rsidRPr="00521475" w:rsidRDefault="00B108AE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12 840,00</w:t>
            </w:r>
          </w:p>
        </w:tc>
      </w:tr>
      <w:tr w:rsidR="00B108AE" w:rsidRPr="001C749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AE" w:rsidRPr="00521475" w:rsidRDefault="00B108AE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8AE" w:rsidRPr="00521475" w:rsidRDefault="00B108AE" w:rsidP="00521475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147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BRAND disposable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  <w:lang w:val="en-US"/>
              </w:rPr>
              <w:t>mikrocentrifuge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tube (with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  <w:lang w:val="en-US"/>
              </w:rPr>
              <w:t>safetylid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  <w:lang w:val="en-US"/>
              </w:rPr>
              <w:t>, capacity 1,5ml, sterile;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8AE" w:rsidRPr="00521475" w:rsidRDefault="00B108AE" w:rsidP="00521475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147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52147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21475">
              <w:rPr>
                <w:rFonts w:ascii="Times New Roman" w:hAnsi="Times New Roman"/>
                <w:sz w:val="20"/>
                <w:szCs w:val="20"/>
              </w:rPr>
              <w:t>разведения</w:t>
            </w:r>
            <w:r w:rsidRPr="0052147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21475">
              <w:rPr>
                <w:rFonts w:ascii="Times New Roman" w:hAnsi="Times New Roman"/>
                <w:sz w:val="20"/>
                <w:szCs w:val="20"/>
              </w:rPr>
              <w:t>антител</w:t>
            </w:r>
            <w:r w:rsidRPr="0052147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BRAND disposable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  <w:lang w:val="en-US"/>
              </w:rPr>
              <w:t>mikrocentrifuge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tube (with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  <w:lang w:val="en-US"/>
              </w:rPr>
              <w:t>safetylid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capacity 1,5ml,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  <w:lang w:val="en-US"/>
              </w:rPr>
              <w:t>sterile;BR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780400-450 EA; ALDRICH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8AE" w:rsidRPr="00521475" w:rsidRDefault="00B108AE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8AE" w:rsidRPr="00521475" w:rsidRDefault="00B108AE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8AE" w:rsidRPr="00521475" w:rsidRDefault="00B108AE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89 387,80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8AE" w:rsidRPr="00521475" w:rsidRDefault="00B108AE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268 163,40</w:t>
            </w:r>
          </w:p>
        </w:tc>
      </w:tr>
      <w:tr w:rsidR="00B108AE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AE" w:rsidRPr="00521475" w:rsidRDefault="00B108AE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8AE" w:rsidRPr="00521475" w:rsidRDefault="00B108AE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Распределитель для мазков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8AE" w:rsidRPr="00521475" w:rsidRDefault="00B108AE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распределитель для мазков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стекляный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планшет.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8AE" w:rsidRPr="00521475" w:rsidRDefault="00B108AE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8AE" w:rsidRPr="00521475" w:rsidRDefault="00B108AE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8AE" w:rsidRPr="00521475" w:rsidRDefault="00B108AE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1 284,00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8AE" w:rsidRPr="00521475" w:rsidRDefault="00B108AE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1 284,00</w:t>
            </w:r>
          </w:p>
        </w:tc>
      </w:tr>
      <w:tr w:rsidR="00B32266" w:rsidRPr="00B867CC" w:rsidTr="00AF41CE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266" w:rsidRPr="00521475" w:rsidRDefault="00B32266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Планшет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планшет горизонтальный из пластика на 20 предметных стекол с крышкой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16 050,00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321 000,00</w:t>
            </w:r>
          </w:p>
        </w:tc>
      </w:tr>
      <w:tr w:rsidR="00B32266" w:rsidRPr="00B867CC" w:rsidTr="005D1C72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266" w:rsidRPr="00521475" w:rsidRDefault="00B32266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Хирургический кабел</w:t>
            </w: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ь-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электроды для временной ЭКС для программатора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Medtronic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2292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  <w:lang w:val="kk-KZ"/>
              </w:rPr>
              <w:t>Х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ирургический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кабель предназначенный для соединения сердечного кардиостимулятора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свременным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кардиостимулятором.Кабель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раздваивается на своем дистальном конце и заканчивается четырьмя (2292) зажимами типа "крокодил ",которые прикрепляются к контактам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разьема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сердечного отведения.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67 410,00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337 050,00</w:t>
            </w:r>
          </w:p>
        </w:tc>
      </w:tr>
      <w:tr w:rsidR="00B32266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266" w:rsidRPr="00521475" w:rsidRDefault="00B32266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Пергамент медицинский (42*70 см)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1475">
              <w:rPr>
                <w:rFonts w:ascii="Times New Roman" w:hAnsi="Times New Roman"/>
                <w:sz w:val="20"/>
                <w:szCs w:val="20"/>
                <w:lang w:val="kk-KZ"/>
              </w:rPr>
              <w:t>П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ергамент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медицинский 42*70 см (для упаковки медицинских материалов) 1 упак.7 кг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5 350,00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454 750,00</w:t>
            </w:r>
          </w:p>
        </w:tc>
      </w:tr>
      <w:tr w:rsidR="00B32266" w:rsidRPr="00B867CC" w:rsidTr="003A1C0C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266" w:rsidRPr="00521475" w:rsidRDefault="00B32266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Картридж давления MX 960 XYP1(мама-папа)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Картридж давления MX 960 XYP1(мама-папа)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21 400,00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428 000,00</w:t>
            </w:r>
          </w:p>
        </w:tc>
      </w:tr>
      <w:tr w:rsidR="00B32266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266" w:rsidRPr="00521475" w:rsidRDefault="00B32266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Картридж полипропиленовый  для механической очистки воды КП10-5 мкм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Avant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 для автоклава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Матачана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Тонкость фильтрации 5 микрон .Предназначен для очистки воды от механических 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загрязнений</w:t>
            </w: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>зготовлен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 из полипропилена пищевого качества.  Ресурс картриджа 10000 литров в зависимости  от качества  исходной  воды. Но не более  6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месяцев</w:t>
            </w: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.Э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>ффективность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очистки от примесей более 5 микрон -99%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12 840,00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77 040,00</w:t>
            </w:r>
          </w:p>
        </w:tc>
      </w:tr>
      <w:tr w:rsidR="00B32266" w:rsidRPr="0072080E" w:rsidTr="000263FA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266" w:rsidRPr="00521475" w:rsidRDefault="00B32266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Набор для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перитонеального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диализа  детский 16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Fr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Набор для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перитонеального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диализа  детский 16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Fr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COVIDEN   ARGYLE 42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cm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, с двумя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манжетами</w:t>
            </w: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>евосторонний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55 640,00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5 564 000,00</w:t>
            </w:r>
          </w:p>
        </w:tc>
      </w:tr>
      <w:tr w:rsidR="00B32266" w:rsidRPr="00B867CC" w:rsidTr="00E60B3A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266" w:rsidRPr="00521475" w:rsidRDefault="00B32266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Самоклеющееся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крепление  датчика контроля  уровня на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подкладе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 для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АиК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MAQUET HL20 -(100 </w:t>
            </w:r>
            <w:proofErr w:type="spellStart"/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/1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Самоклеющееся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крепление  датчика контроля  уровня на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подкладе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АиК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MAQUET HL20 -100 </w:t>
            </w:r>
            <w:proofErr w:type="spellStart"/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5 350,00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535 000,00</w:t>
            </w:r>
          </w:p>
        </w:tc>
      </w:tr>
      <w:tr w:rsidR="00B32266" w:rsidRPr="00DB6EF3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266" w:rsidRPr="00521475" w:rsidRDefault="00B32266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Самоклеющееся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крепление  датчика контроля  уровня для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АиК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 STOCKERT (100 </w:t>
            </w:r>
            <w:proofErr w:type="spellStart"/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/1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Самоклеющееся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крепление  датчика контроля  уровня для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АиК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  STOCKERT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5 350,00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535 000,00</w:t>
            </w:r>
          </w:p>
        </w:tc>
      </w:tr>
      <w:tr w:rsidR="00B32266" w:rsidRPr="00B867CC" w:rsidTr="007048F0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266" w:rsidRPr="00521475" w:rsidRDefault="00B32266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Хирургическая проволока из нержавеющей стали №1,4  в 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12шт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Хирургическая стальная проволока из нержавеющей стали является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моноволоконным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поливолоконным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нерассасывающимся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стерильным хирургическим шовным материалом, выполненным из нержавеющей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стали..Иглы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имеют продольные насечки на теле для обеспечения надежной фиксации иглы в иглодержателе и возможности захвата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иглыпод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различным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углом</w:t>
            </w: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>тальная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проволока широко применяется при остеосинтезе грудины в сердечно-сосудистой хирургии, а также при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ушивании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сухожилий.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6 981,75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1 256 715,00</w:t>
            </w:r>
          </w:p>
        </w:tc>
      </w:tr>
      <w:tr w:rsidR="009974D8" w:rsidRPr="00B867CC" w:rsidTr="004963E7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4D8" w:rsidRPr="00521475" w:rsidRDefault="009974D8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Металлическая (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нихромовая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) проволока, для засева уколов агаровых столбиков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 Металлическая (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нихромовая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) проволока, для засева уколов агаровых столбиков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3 210,00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32 100,00</w:t>
            </w:r>
          </w:p>
        </w:tc>
      </w:tr>
      <w:tr w:rsidR="009974D8" w:rsidRPr="00B867CC" w:rsidTr="00173C62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4D8" w:rsidRPr="00521475" w:rsidRDefault="009974D8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Мешок д/сбора жидкости 100см*100см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Мешок для сбора жидкости 100 см * 100 см стерильный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909,50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90 950,00</w:t>
            </w:r>
          </w:p>
        </w:tc>
      </w:tr>
      <w:tr w:rsidR="009974D8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4D8" w:rsidRPr="00521475" w:rsidRDefault="009974D8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Баланс-платформа 33см/ черника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Баланс-платформа 33см/ черника </w:t>
            </w:r>
            <w:r w:rsidRPr="0052147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521475">
              <w:rPr>
                <w:rFonts w:ascii="Times New Roman" w:hAnsi="Times New Roman"/>
                <w:sz w:val="20"/>
                <w:szCs w:val="20"/>
              </w:rPr>
              <w:t>для упражнения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521475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521475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23 000</w:t>
            </w:r>
            <w:r w:rsidRPr="0052147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521475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23 000</w:t>
            </w:r>
            <w:r w:rsidRPr="0052147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9974D8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4D8" w:rsidRPr="00521475" w:rsidRDefault="009974D8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Вискозная прокладка для электродов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Прокладки вискозные для электродов</w:t>
            </w: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Размер 8*12см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2 052,26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205 226,00</w:t>
            </w:r>
          </w:p>
        </w:tc>
      </w:tr>
      <w:tr w:rsidR="009974D8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4D8" w:rsidRPr="00521475" w:rsidRDefault="009974D8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Гибкий электрод 12*9см «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Лимфавижн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Аксессуар к аппарату «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Лимфавижн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».  В комплекте: 1)кабель синий/коннектор синий; 2) кабель красный/коннектор красный; 3) кабель красный/коннектор синий; 4)   кабель синий/коннектор красный;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96 300,00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96 300,00</w:t>
            </w:r>
          </w:p>
        </w:tc>
      </w:tr>
      <w:tr w:rsidR="009974D8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4D8" w:rsidRPr="00521475" w:rsidRDefault="009974D8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Гибкий электрод 12*9см «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Физиомед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Аксессуар к аппарату «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Физиомед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».  В комплекте: 1)кабель синий/коннектор синий; 2) кабель красный/коннектор красный; 3) кабель красный/коннектор синий; 4)   кабель синий/коннектор красный;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96 300,00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96 300,00</w:t>
            </w:r>
          </w:p>
        </w:tc>
      </w:tr>
      <w:tr w:rsidR="009974D8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4D8" w:rsidRPr="00521475" w:rsidRDefault="009974D8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Круглая эластичная лента легкая.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min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3,2</w:t>
            </w: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;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Тест (кг)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6.0, оранжевый цвет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Сила натяжения - легкая.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min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3,2</w:t>
            </w: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;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Тест (кг)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6.0, оранжевый цвет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521475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6000</w:t>
            </w:r>
            <w:r w:rsidRPr="0052147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521475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6000</w:t>
            </w:r>
            <w:r w:rsidRPr="0052147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521475" w:rsidRPr="00B867CC" w:rsidTr="00521475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475" w:rsidRPr="00521475" w:rsidRDefault="00521475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475" w:rsidRPr="00521475" w:rsidRDefault="00521475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Круглая эластичная лента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средняяmin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5.1 Тест (</w:t>
            </w: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>)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9.0, светло-зеленый цвет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475" w:rsidRPr="00521475" w:rsidRDefault="00521475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Сила натяжени</w:t>
            </w: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я-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средняяmin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5.1 Тест (кг)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9.0, светло-зеленый цвет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475" w:rsidRPr="00521475" w:rsidRDefault="00521475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475" w:rsidRPr="00521475" w:rsidRDefault="00521475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475" w:rsidRPr="00521475" w:rsidRDefault="00521475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6000,00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475" w:rsidRPr="00521475" w:rsidRDefault="00521475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6000,00</w:t>
            </w:r>
          </w:p>
        </w:tc>
      </w:tr>
      <w:tr w:rsidR="00521475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475" w:rsidRPr="00521475" w:rsidRDefault="00521475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475" w:rsidRPr="00521475" w:rsidRDefault="00521475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Круглая эластичная лента сильная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min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5.9 Тест (</w:t>
            </w: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>)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10.2, черничный цвет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475" w:rsidRPr="00521475" w:rsidRDefault="00521475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Сила </w:t>
            </w: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натяжения-сильная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min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5.9 Тест (кг)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10.2, черничный цвет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475" w:rsidRPr="00521475" w:rsidRDefault="00521475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475" w:rsidRPr="00521475" w:rsidRDefault="00521475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475" w:rsidRPr="00521475" w:rsidRDefault="00521475" w:rsidP="00DC1C9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6000,00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475" w:rsidRPr="00521475" w:rsidRDefault="00521475" w:rsidP="00DC1C9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6000,00</w:t>
            </w:r>
          </w:p>
        </w:tc>
      </w:tr>
      <w:tr w:rsidR="009974D8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4D8" w:rsidRPr="00521475" w:rsidRDefault="009974D8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Лампа ДРТ 240-1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Лампа ДРТ 240-1 для аппарата облучатель ртутн</w:t>
            </w: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кварцевый настольный  ОКН-11М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74 900,00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74 900,00</w:t>
            </w:r>
          </w:p>
        </w:tc>
      </w:tr>
      <w:tr w:rsidR="009974D8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4D8" w:rsidRPr="00521475" w:rsidRDefault="009974D8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Эластичная лента 3в 1 </w:t>
            </w: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диспенсер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Для упражнения. Длина 150см, ширина 15см, 15штук каждого вида (оранжевый, салатовый и черничный</w:t>
            </w: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>= 45 штук.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521475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88 000</w:t>
            </w:r>
            <w:r w:rsidR="009974D8" w:rsidRPr="0052147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521475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88 000</w:t>
            </w:r>
            <w:r w:rsidRPr="0052147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9974D8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4D8" w:rsidRPr="00521475" w:rsidRDefault="009974D8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Электроды с оголовьем для физиотерапевтических аппаратов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Трансаир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, металлические части электродов изготовлены из титана, оголовье из фланелевой ленты с застежками.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 Электроды с оголовьем для физиотерапевтических аппаратов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Трансаир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, металлические части электродов изготовлены из титана, оголовье из фланелевой ленты с застежками.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96 300,00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96 300,00</w:t>
            </w:r>
          </w:p>
        </w:tc>
      </w:tr>
      <w:tr w:rsidR="009974D8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4D8" w:rsidRPr="00521475" w:rsidRDefault="009974D8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Наконечник для анализатора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Pathfast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(210 </w:t>
            </w:r>
            <w:proofErr w:type="spellStart"/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)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Наконечник для анализатора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Pathfast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(210 </w:t>
            </w:r>
            <w:proofErr w:type="spellStart"/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521475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521475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220900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521475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441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1475">
              <w:rPr>
                <w:rFonts w:ascii="Times New Roman" w:hAnsi="Times New Roman"/>
                <w:sz w:val="20"/>
                <w:szCs w:val="20"/>
              </w:rPr>
              <w:t>800</w:t>
            </w:r>
            <w:r w:rsidR="009974D8" w:rsidRPr="0052147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9974D8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4D8" w:rsidRPr="00521475" w:rsidRDefault="009974D8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Наконечник для дозаторов универсальный 100-1000 мкл.№500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eastAsia="Arial Unicode MS" w:hAnsi="Times New Roman"/>
                <w:sz w:val="20"/>
                <w:szCs w:val="20"/>
                <w:lang w:val="kk-KZ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Наконечник для дозаторов универсальный 100-1000 мкл.№500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750,07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3 750,35</w:t>
            </w:r>
          </w:p>
        </w:tc>
      </w:tr>
      <w:tr w:rsidR="009974D8" w:rsidRPr="00B867CC" w:rsidTr="00AF41CE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4D8" w:rsidRPr="00521475" w:rsidRDefault="009974D8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Стекло предметное 76х26х1,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/72шт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Стекло предметное 76х26х1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294,25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588,50</w:t>
            </w:r>
          </w:p>
        </w:tc>
      </w:tr>
      <w:tr w:rsidR="009974D8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4D8" w:rsidRPr="00521475" w:rsidRDefault="009974D8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Вакумный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аспиратор в комплекте с силиконовым шлангом и креплением.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Банка сборника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аспирируемых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масс в комп с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крепл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.(1л многоразового польз</w:t>
            </w: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>втаклабир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. с адаптер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подв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22 732,73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591 050,92</w:t>
            </w:r>
          </w:p>
        </w:tc>
      </w:tr>
      <w:tr w:rsidR="009974D8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4D8" w:rsidRPr="00521475" w:rsidRDefault="009974D8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Заглушка для катетера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Заглушка для Внутривенного катетера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Цертофикс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Вазофиксов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2 500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42,80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107 000,00</w:t>
            </w:r>
          </w:p>
        </w:tc>
      </w:tr>
      <w:tr w:rsidR="00704C61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C61" w:rsidRPr="00521475" w:rsidRDefault="00704C61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Бумага для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дифибрилятора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 "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Nihon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Kohden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"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Бумага для дифибрилятора  "Nihon Kohden"  (Термобумага, Z-сгиб, 50 мм x 30 м (страница 100 мм), оранжевая сетка; TEC-7700,10 шт.) </w:t>
            </w:r>
            <w:r w:rsidRPr="00521475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cardilife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")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1 123,50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42 693,00</w:t>
            </w:r>
          </w:p>
        </w:tc>
      </w:tr>
      <w:tr w:rsidR="00704C61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C61" w:rsidRPr="00521475" w:rsidRDefault="00704C61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Аспирационные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и инъекционные фильтр-канюли для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многодозных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флаконов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Mini-Spike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Filter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V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Аспирационные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и инъекционные фильтр-канюли для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многодозных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флаконов объемом 3 - 1000мл. </w:t>
            </w:r>
            <w:r w:rsidRPr="00521475">
              <w:rPr>
                <w:rFonts w:ascii="Times New Roman" w:hAnsi="Times New Roman"/>
                <w:sz w:val="20"/>
                <w:szCs w:val="20"/>
              </w:rPr>
              <w:br/>
              <w:t xml:space="preserve">Стандартный наконечник с клапаном, предупреждающий вытекание раствора после отсоединения шприца; с антибактериальным воздушным фильтром 0.45 мкм, с фильтром тонкой очистки 5 мкм, синий. </w:t>
            </w:r>
            <w:r w:rsidRPr="00521475">
              <w:rPr>
                <w:rFonts w:ascii="Times New Roman" w:hAnsi="Times New Roman"/>
                <w:sz w:val="20"/>
                <w:szCs w:val="20"/>
              </w:rPr>
              <w:br/>
              <w:t xml:space="preserve">Корпус: АБС/САН. Защитная крышка и защелка из полиэтилена. Фильтр: акриловый сополимер на нейлоновой основе. Не содержит латекс, ПВХ, ДЭГФ.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2 500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472,94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1 182 350,00</w:t>
            </w:r>
          </w:p>
        </w:tc>
      </w:tr>
      <w:tr w:rsidR="00704C61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C61" w:rsidRPr="00521475" w:rsidRDefault="00704C61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Тележка для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деффибрилятора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Тележка для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деффибрилятора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TEC-5600  (артикул KD-561V) размеры 618мм - 420мм - 900мм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64 200,00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256 800,00</w:t>
            </w:r>
          </w:p>
        </w:tc>
      </w:tr>
      <w:tr w:rsidR="00704C61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C61" w:rsidRPr="00521475" w:rsidRDefault="00704C61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Универсальный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соеденитель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назогастральных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зондов.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Предназначен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для регулирования потока жидкости в и из медицинских трубок, одновременно обеспечивая введение смеси для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энтерального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питания, промывку шприца и лечение жидкими лекарственными средствами, без повреждения линий введения жидкости в течение до 30 дней. Заменяет вилкообразные адаптеры для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энтерального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питания и коннекторы 5 в 1. Имеет простой рычаг управления ВКЛ/</w:t>
            </w: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ВЫКЛ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подачи жидкости. Имеет встроенную уплотнительную прокладку отверстия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безыгольного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шприца. Принимает все 60см3 шприцы с наконечником катетера. Обеспечивает встроенное промывание, введение лекарственных препаратов и орошение без отсоединения. Не совместим с соединениями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Luer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. Используется у одного пациента. Количество в упаковке - 50 штук. Упаковка клинически чистая. Срок годности не ограничен.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1 974,15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19 741,50</w:t>
            </w:r>
          </w:p>
        </w:tc>
      </w:tr>
      <w:tr w:rsidR="00704C61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C61" w:rsidRPr="00521475" w:rsidRDefault="00704C61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Одноразовые линии 2 х канальные для инв. измерения давления для кардиомонитора "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Nihon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Kohden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"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Одноразовые линии 2-х канальные для инв. измерения давления для кардиомонитора "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Nihon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Kohden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"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2 140,00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2 140 000,00</w:t>
            </w:r>
          </w:p>
        </w:tc>
      </w:tr>
      <w:tr w:rsidR="00704C61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C61" w:rsidRPr="00521475" w:rsidRDefault="00704C61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  <w:lang w:val="kk-KZ"/>
              </w:rPr>
              <w:t>К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атетер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артериальный по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Сельдингеру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420 №22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  <w:lang w:val="kk-KZ"/>
              </w:rPr>
              <w:t>К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атетер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артериальный по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Сельдингеру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420 №22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7 169,00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1 433 800,00</w:t>
            </w:r>
          </w:p>
        </w:tc>
      </w:tr>
      <w:tr w:rsidR="00704C61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C61" w:rsidRPr="00521475" w:rsidRDefault="00704C61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  <w:lang w:val="kk-KZ"/>
              </w:rPr>
              <w:t>К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атетер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артериальный по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Сельдингеру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420 №24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  <w:lang w:val="kk-KZ"/>
              </w:rPr>
              <w:t>К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атетер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артериальный по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Сельдингеру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420 №24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7 169,00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2 150 700,00</w:t>
            </w:r>
          </w:p>
        </w:tc>
      </w:tr>
      <w:tr w:rsidR="00704C61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C61" w:rsidRPr="00521475" w:rsidRDefault="00704C61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Индикатор Интест-П-120/45№1000 тестов 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 Индикатор Интест-П-120/45№1000 тестов 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5 350,00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5 350,00</w:t>
            </w:r>
          </w:p>
        </w:tc>
      </w:tr>
      <w:tr w:rsidR="00704C61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C61" w:rsidRPr="00521475" w:rsidRDefault="00704C61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Электроды о/</w:t>
            </w: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для ЭКГ-МРТ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Стимуляционный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МРТ-совместимый биполярный стероидный электрод активной фиксации. Материал изоляционного слоя - полиуретан. Максимальный диаметр электрода не более 5,9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Fr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. Длины электрода 60 см. Стероид -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дексаметазона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ацетат (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содержется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в резервуаре для постепенного высвобождения). Межполюсное расстояние не более 10 мм. Тип спирали выдвигающаяся/убирающаяся спираль, электрически активная. Длина спирали не более 1.8 мм, материал спирали иридиевый сплав, фрактальная поверхность, площадь не менее 4.5 мм². Локализация желудочковая или предсердная. Наличие рентгеновской метки положения спирали.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107,00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10 700,00</w:t>
            </w:r>
          </w:p>
        </w:tc>
      </w:tr>
      <w:tr w:rsidR="00704C61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C61" w:rsidRPr="00521475" w:rsidRDefault="00704C61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Стент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периферичический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баллонорасшир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.  В педиатрии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Сосудистый стальной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стент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для ЧТА на баллоне, который действует как система доставки, для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рентгенэндоваскулярной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реконструкции окклюзий и стенозов и улучшения кровотока периферических артерий (подвздошной, почечной) у пациентов с симптоматическими заболеваниями периферических артерий.</w:t>
            </w:r>
            <w:r w:rsidRPr="00521475">
              <w:rPr>
                <w:rFonts w:ascii="Times New Roman" w:hAnsi="Times New Roman"/>
                <w:sz w:val="20"/>
                <w:szCs w:val="20"/>
              </w:rPr>
              <w:br/>
              <w:t xml:space="preserve">Дизайн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стента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представляет собой тройную спираль, вырезанную лазером из цельной трубки. Так же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стент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является матричным с открытой ячейкой.</w:t>
            </w:r>
            <w:r w:rsidRPr="00521475">
              <w:rPr>
                <w:rFonts w:ascii="Times New Roman" w:hAnsi="Times New Roman"/>
                <w:sz w:val="20"/>
                <w:szCs w:val="20"/>
              </w:rPr>
              <w:br/>
              <w:t>Материал - нержавеющая сталь 316L.</w:t>
            </w:r>
            <w:r w:rsidRPr="00521475">
              <w:rPr>
                <w:rFonts w:ascii="Times New Roman" w:hAnsi="Times New Roman"/>
                <w:sz w:val="20"/>
                <w:szCs w:val="20"/>
              </w:rPr>
              <w:br/>
              <w:t xml:space="preserve">Направление раскрытия от проксимального конца доставляющего катетера к </w:t>
            </w: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дистальному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>.</w:t>
            </w:r>
            <w:r w:rsidRPr="00521475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Атравматичный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кончик идеально прилегает к проводнику.</w:t>
            </w:r>
            <w:r w:rsidRPr="00521475">
              <w:rPr>
                <w:rFonts w:ascii="Times New Roman" w:hAnsi="Times New Roman"/>
                <w:sz w:val="20"/>
                <w:szCs w:val="20"/>
              </w:rPr>
              <w:br/>
              <w:t>Уникальная гибкость:</w:t>
            </w:r>
            <w:r w:rsidRPr="00521475">
              <w:rPr>
                <w:rFonts w:ascii="Times New Roman" w:hAnsi="Times New Roman"/>
                <w:sz w:val="20"/>
                <w:szCs w:val="20"/>
              </w:rPr>
              <w:br/>
              <w:t xml:space="preserve">• Гибкость </w:t>
            </w: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раскрытого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стента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br/>
              <w:t>• Приспосабливаемость к особенностям области установки</w:t>
            </w:r>
            <w:r w:rsidRPr="00521475">
              <w:rPr>
                <w:rFonts w:ascii="Times New Roman" w:hAnsi="Times New Roman"/>
                <w:sz w:val="20"/>
                <w:szCs w:val="20"/>
              </w:rPr>
              <w:br/>
              <w:t>Великолепная проводимость:</w:t>
            </w:r>
            <w:r w:rsidRPr="00521475">
              <w:rPr>
                <w:rFonts w:ascii="Times New Roman" w:hAnsi="Times New Roman"/>
                <w:sz w:val="20"/>
                <w:szCs w:val="20"/>
              </w:rPr>
              <w:br/>
              <w:t>• Низкий профиль</w:t>
            </w:r>
            <w:r w:rsidRPr="00521475">
              <w:rPr>
                <w:rFonts w:ascii="Times New Roman" w:hAnsi="Times New Roman"/>
                <w:sz w:val="20"/>
                <w:szCs w:val="20"/>
              </w:rPr>
              <w:br/>
              <w:t>• Плечи баллона минимальны</w:t>
            </w:r>
            <w:r w:rsidRPr="00521475">
              <w:rPr>
                <w:rFonts w:ascii="Times New Roman" w:hAnsi="Times New Roman"/>
                <w:sz w:val="20"/>
                <w:szCs w:val="20"/>
              </w:rPr>
              <w:br/>
              <w:t>• Минимальное укорочение</w:t>
            </w:r>
            <w:r w:rsidRPr="00521475">
              <w:rPr>
                <w:rFonts w:ascii="Times New Roman" w:hAnsi="Times New Roman"/>
                <w:sz w:val="20"/>
                <w:szCs w:val="20"/>
              </w:rPr>
              <w:br/>
              <w:t>Жесткость:</w:t>
            </w:r>
            <w:r w:rsidRPr="00521475">
              <w:rPr>
                <w:rFonts w:ascii="Times New Roman" w:hAnsi="Times New Roman"/>
                <w:sz w:val="20"/>
                <w:szCs w:val="20"/>
              </w:rPr>
              <w:br/>
              <w:t xml:space="preserve">•  Хорошая радиальная поддержка </w:t>
            </w:r>
            <w:r w:rsidRPr="00521475">
              <w:rPr>
                <w:rFonts w:ascii="Times New Roman" w:hAnsi="Times New Roman"/>
                <w:sz w:val="20"/>
                <w:szCs w:val="20"/>
              </w:rPr>
              <w:br/>
              <w:t>Укорочение при номинальном давлении не более 1% (0 - 2 мм укорочение для всех размеров!)</w:t>
            </w:r>
            <w:r w:rsidRPr="00521475">
              <w:rPr>
                <w:rFonts w:ascii="Times New Roman" w:hAnsi="Times New Roman"/>
                <w:sz w:val="20"/>
                <w:szCs w:val="20"/>
              </w:rPr>
              <w:br/>
              <w:t xml:space="preserve">Имеется 2 рентген-контрастных маркера на доставляющем катетере, </w:t>
            </w: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обозначающих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концы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стента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.</w:t>
            </w:r>
            <w:r w:rsidRPr="00521475">
              <w:rPr>
                <w:rFonts w:ascii="Times New Roman" w:hAnsi="Times New Roman"/>
                <w:sz w:val="20"/>
                <w:szCs w:val="20"/>
              </w:rPr>
              <w:br/>
              <w:t>Размеры: диаметр 6,7,8,9,10 мм</w:t>
            </w: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длина 18, 26, 36, 56 мм, длина системы доставки 80 и 120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смм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299 386,00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2 993 860,00</w:t>
            </w:r>
          </w:p>
        </w:tc>
      </w:tr>
      <w:tr w:rsidR="00704C61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C61" w:rsidRPr="00521475" w:rsidRDefault="00704C61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Катетер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аспирац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. № 6-20F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Катетер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аспирац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. № 6-20F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139,10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9 737,00</w:t>
            </w:r>
          </w:p>
        </w:tc>
      </w:tr>
      <w:tr w:rsidR="00704C61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C61" w:rsidRPr="00521475" w:rsidRDefault="00704C61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Плеурокан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(набор д/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пунк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плевр</w:t>
            </w: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>ол-ти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)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Плеурокан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(набор д/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пунк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плевр</w:t>
            </w: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>ол-ти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)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4 066,00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813 200,00</w:t>
            </w:r>
          </w:p>
        </w:tc>
      </w:tr>
      <w:tr w:rsidR="00704C61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C61" w:rsidRPr="00521475" w:rsidRDefault="00704C61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Лампа бактерицидная F30T8 30W G13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Лампа бактерицидная F30T8 30W G13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1 486,23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7 431,15</w:t>
            </w:r>
          </w:p>
        </w:tc>
      </w:tr>
      <w:tr w:rsidR="00704C61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C61" w:rsidRPr="00521475" w:rsidRDefault="00704C61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Катетер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дилятационный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баллонный для ЧТА. 0,014 (ниже колен)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Периферический баллонный катетер с зауженным мягким кончиком, материал баллона -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экселон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, совместимость с 0,014" проводником, минимальный размер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интродьюсеа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6F, Наличие диаметров (</w:t>
            </w: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мм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): 4/4,5/5/5,5/6/6,5/7. Давление разрыва 14 атмосфер (RBP). Наличие покрытия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микроглайд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. Наличие длин баллона (</w:t>
            </w: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мм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>): 15/20/30/40.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96 300,00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963 000,00</w:t>
            </w:r>
          </w:p>
        </w:tc>
      </w:tr>
      <w:tr w:rsidR="00644063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63" w:rsidRPr="00521475" w:rsidRDefault="00644063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521475" w:rsidRDefault="0064406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Возвратный электрод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521475" w:rsidRDefault="0064406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  <w:lang w:val="kk-KZ"/>
              </w:rPr>
              <w:t>Во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звратный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электрод RETURN-02 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St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Judt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521475" w:rsidRDefault="0064406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521475" w:rsidRDefault="0064406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521475" w:rsidRDefault="0064406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10 700,00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521475" w:rsidRDefault="0064406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1 070 000,00</w:t>
            </w:r>
          </w:p>
        </w:tc>
      </w:tr>
      <w:tr w:rsidR="00644063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63" w:rsidRPr="00521475" w:rsidRDefault="00644063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521475" w:rsidRDefault="0064406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Кабель для соединения управляемого 20-полючного катетера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Blazer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DX кабель для диагностики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521475" w:rsidRDefault="0064406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 Кабель для соединения управляемого 20-полючного катетера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Blazer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DX кабель для диагностики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521475" w:rsidRDefault="0064406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521475" w:rsidRDefault="0064406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521475" w:rsidRDefault="0064406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186,18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521475" w:rsidRDefault="0064406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930,90</w:t>
            </w:r>
          </w:p>
        </w:tc>
      </w:tr>
      <w:tr w:rsidR="00644063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63" w:rsidRPr="00521475" w:rsidRDefault="00644063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521475" w:rsidRDefault="0064406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Канюля назальная 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521475" w:rsidRDefault="0064406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Провод-электрод ПЭДCП-2 Провод-электрод для стимуляции сердечной деятельности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чреспищеводный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ПЭДСП-2 предназначен для диагностики сердечной проводимости и проведения бифокальной электростимуляции сердца через пищевод. Область применения кардиологические и </w:t>
            </w:r>
            <w:proofErr w:type="spellStart"/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кардио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-хирургические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отделения больниц и клиник.   Провод-электрод ПЭДСП-2 предназначен для работы с электрокардиостимулятором стационарным.  Провод-электрод состоит из неподвижного и подвижного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электродов</w:t>
            </w: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>одвижный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электрод представляет собой отрезок провода, армированного с одного конца контактным элементом шаровидной формы (1), а с другого- штырем для подключения к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электростимулятору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. Провод имеет канал для введения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направителя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(7).   Технические характеристики:  - Длина рабочей части подвижного электрода, мм - 700±5;  - Длина рабочей части неподвижного электрода, мм - 500±5;  - Диаметр контактного элемента подвижного и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неподвижногоэлектродов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, мм - 4, 5;  - Электрическое сопротивление провода-электрода постоянному току</w:t>
            </w: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Ом - 180;  - Средний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ресурс,ч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- 500;  - Средний срок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сохраняемости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, лет - 1.  Состав изделия и комплект поставки:  - Провод-электрод в сборе с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направителем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- 1шт.  -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Направитель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на 10 проводов-электродов - 2шт.  - Паспорт на 10 проводов-электродов - 1шт.  - Индивидуальная тара, (пакет) - 1 шт.  - Потребительская тара (пакет) на 10 проводов-электродов - 1шт.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521475" w:rsidRDefault="0064406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521475" w:rsidRDefault="0064406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1 500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521475" w:rsidRDefault="0064406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54,57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521475" w:rsidRDefault="0064406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81 855,00</w:t>
            </w:r>
          </w:p>
        </w:tc>
      </w:tr>
      <w:tr w:rsidR="00644063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63" w:rsidRPr="00521475" w:rsidRDefault="00644063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521475" w:rsidRDefault="0064406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Катетер стандартный управляемый для коронарного синуса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Dynamic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XT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decapolar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521475" w:rsidRDefault="0064406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Катетер стандартный управляемый для коронарного синуса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Dynamic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XT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decapolar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521475" w:rsidRDefault="0064406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521475" w:rsidRDefault="0064406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521475" w:rsidRDefault="0064406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396,97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521475" w:rsidRDefault="0064406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1 984,85</w:t>
            </w:r>
          </w:p>
        </w:tc>
      </w:tr>
      <w:tr w:rsidR="007369A9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9A9" w:rsidRPr="00521475" w:rsidRDefault="007369A9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521475" w:rsidRDefault="007369A9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Катетер стандартный управляемый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Blazer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DX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двадцатиполюсный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521475" w:rsidRDefault="007369A9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Катетер стандартный управляемый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Blazer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DX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двадцатиполюсный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521475" w:rsidRDefault="007369A9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521475" w:rsidRDefault="007369A9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521475" w:rsidRDefault="007369A9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558,54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521475" w:rsidRDefault="007369A9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2 792,70</w:t>
            </w:r>
          </w:p>
        </w:tc>
      </w:tr>
      <w:tr w:rsidR="007369A9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9A9" w:rsidRPr="00521475" w:rsidRDefault="007369A9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521475" w:rsidRDefault="007369A9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Электроды прищепки на аппарат ЭКГ на конечности, детские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521475" w:rsidRDefault="007369A9" w:rsidP="00521475">
            <w:pPr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Электроды прищепки на аппарат ЭКГ на конечности, детские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521475" w:rsidRDefault="007369A9" w:rsidP="0052147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521475" w:rsidRDefault="007369A9" w:rsidP="00521475">
            <w:pPr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521475" w:rsidRDefault="007369A9" w:rsidP="00521475">
            <w:pPr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20 223,00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521475" w:rsidRDefault="007369A9" w:rsidP="00521475">
            <w:pPr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40 446,00</w:t>
            </w:r>
          </w:p>
        </w:tc>
      </w:tr>
      <w:tr w:rsidR="007369A9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9A9" w:rsidRPr="00521475" w:rsidRDefault="007369A9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521475" w:rsidRDefault="007369A9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Стекло предметное 25х76х1,2 мм с + заряженным покрытием №72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521475" w:rsidRDefault="007369A9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Стекло предметное 25х76х1,2 мм с + (положительно) заряженным покрытием №72 в упаковке, для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иммуногистохимии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иммунофлюоресценции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521475" w:rsidRDefault="007369A9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521475" w:rsidRDefault="007369A9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521475" w:rsidRDefault="007369A9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4 280,00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521475" w:rsidRDefault="007369A9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128 400,00</w:t>
            </w:r>
          </w:p>
        </w:tc>
      </w:tr>
      <w:tr w:rsidR="00521475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475" w:rsidRPr="00521475" w:rsidRDefault="00521475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475" w:rsidRPr="00521475" w:rsidRDefault="00521475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Яйцо - ручной тренажер уровень жесткости легкий. Цвет оранжевый;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475" w:rsidRPr="00521475" w:rsidRDefault="00521475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Яйцо - ручной тренажер уровень жесткости легкий. Цвет оранжевый;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475" w:rsidRPr="00521475" w:rsidRDefault="00521475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475" w:rsidRPr="00521475" w:rsidRDefault="00521475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475" w:rsidRPr="00521475" w:rsidRDefault="00521475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5000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475" w:rsidRPr="00521475" w:rsidRDefault="00521475" w:rsidP="00DC1C9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5000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521475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475" w:rsidRPr="00521475" w:rsidRDefault="00521475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475" w:rsidRPr="00521475" w:rsidRDefault="00521475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Яйцо - ручной тренажер уровень жесткости средний. Цвет светло-зеленый;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475" w:rsidRPr="00521475" w:rsidRDefault="00521475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Яйцо - ручной тренажер уровень жесткости средний. Цвет светло-зеленый;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475" w:rsidRPr="00D90D0A" w:rsidRDefault="00521475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90D0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475" w:rsidRPr="00D90D0A" w:rsidRDefault="00D90D0A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90D0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475" w:rsidRPr="00D90D0A" w:rsidRDefault="00521475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90D0A">
              <w:rPr>
                <w:rFonts w:ascii="Times New Roman" w:hAnsi="Times New Roman"/>
                <w:sz w:val="20"/>
                <w:szCs w:val="20"/>
                <w:lang w:val="kk-KZ"/>
              </w:rPr>
              <w:t>5000</w:t>
            </w:r>
            <w:r w:rsidRPr="00D90D0A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475" w:rsidRPr="00D90D0A" w:rsidRDefault="00D90D0A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90D0A">
              <w:rPr>
                <w:rFonts w:ascii="Times New Roman" w:hAnsi="Times New Roman"/>
                <w:sz w:val="20"/>
                <w:szCs w:val="20"/>
                <w:lang w:val="kk-KZ"/>
              </w:rPr>
              <w:t>5000</w:t>
            </w:r>
            <w:r w:rsidRPr="00D90D0A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521475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475" w:rsidRPr="00521475" w:rsidRDefault="00521475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475" w:rsidRPr="00521475" w:rsidRDefault="00521475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Яйцо - ручной тренажер уровень жесткости сложный</w:t>
            </w: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Цвет черничный ;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475" w:rsidRPr="00521475" w:rsidRDefault="00521475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Яйцо - ручной тренажер уровень жесткости сложный</w:t>
            </w: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Цвет черничный ;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475" w:rsidRPr="00521475" w:rsidRDefault="00521475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475" w:rsidRPr="00521475" w:rsidRDefault="00521475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475" w:rsidRPr="00521475" w:rsidRDefault="00521475" w:rsidP="00DC1C9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5000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475" w:rsidRPr="00521475" w:rsidRDefault="00521475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5000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521475" w:rsidRPr="00B867CC" w:rsidTr="00AF41CE">
        <w:trPr>
          <w:trHeight w:val="5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475" w:rsidRPr="00521475" w:rsidRDefault="00521475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475" w:rsidRPr="00521475" w:rsidRDefault="00521475" w:rsidP="00521475">
            <w:pPr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Протез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сосуд</w:t>
            </w: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>инейный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№26-28 с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браншами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 с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выжигателем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475" w:rsidRPr="00521475" w:rsidRDefault="00521475" w:rsidP="00521475">
            <w:pPr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Протез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сосуд</w:t>
            </w: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>инейный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№26-28 с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браншами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, в комплекте с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выжигателем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475" w:rsidRPr="00521475" w:rsidRDefault="00521475" w:rsidP="00521475">
            <w:pPr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475" w:rsidRPr="00521475" w:rsidRDefault="00521475" w:rsidP="00521475">
            <w:pPr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475" w:rsidRPr="00521475" w:rsidRDefault="00521475" w:rsidP="00521475">
            <w:pPr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797 043,00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475" w:rsidRPr="00521475" w:rsidRDefault="00521475" w:rsidP="00521475">
            <w:pPr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2 391 129,00</w:t>
            </w:r>
          </w:p>
        </w:tc>
      </w:tr>
      <w:tr w:rsidR="00AC3AFB" w:rsidRPr="00B867CC" w:rsidTr="00AF41CE">
        <w:trPr>
          <w:trHeight w:val="5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AFB" w:rsidRPr="00AC3AFB" w:rsidRDefault="00AC3AFB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3AFB" w:rsidRPr="00AC3AFB" w:rsidRDefault="00AC3AFB" w:rsidP="00AC3AFB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C3AFB">
              <w:rPr>
                <w:rFonts w:ascii="Times New Roman" w:hAnsi="Times New Roman"/>
                <w:sz w:val="20"/>
                <w:szCs w:val="20"/>
              </w:rPr>
              <w:t xml:space="preserve">ARC </w:t>
            </w:r>
            <w:proofErr w:type="spellStart"/>
            <w:r w:rsidRPr="00AC3AFB">
              <w:rPr>
                <w:rFonts w:ascii="Times New Roman" w:hAnsi="Times New Roman"/>
                <w:sz w:val="20"/>
                <w:szCs w:val="20"/>
              </w:rPr>
              <w:t>Reaction</w:t>
            </w:r>
            <w:proofErr w:type="spellEnd"/>
            <w:r w:rsidRPr="00AC3A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C3AFB">
              <w:rPr>
                <w:rFonts w:ascii="Times New Roman" w:hAnsi="Times New Roman"/>
                <w:sz w:val="20"/>
                <w:szCs w:val="20"/>
              </w:rPr>
              <w:t>Vessels</w:t>
            </w:r>
            <w:proofErr w:type="spellEnd"/>
            <w:r w:rsidRPr="00AC3AFB">
              <w:rPr>
                <w:rFonts w:ascii="Times New Roman" w:hAnsi="Times New Roman"/>
                <w:sz w:val="20"/>
                <w:szCs w:val="20"/>
              </w:rPr>
              <w:t xml:space="preserve"> 4000/Реакционные ячейки, 7С150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3AFB" w:rsidRPr="00AC3AFB" w:rsidRDefault="00AC3AFB" w:rsidP="007E242B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C3AFB">
              <w:rPr>
                <w:rFonts w:ascii="Times New Roman" w:hAnsi="Times New Roman"/>
                <w:sz w:val="20"/>
                <w:szCs w:val="20"/>
                <w:lang w:val="kk-KZ"/>
              </w:rPr>
              <w:t>ARC Reaction Vessels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4000/Реакционные ячейки, 7С1503</w:t>
            </w:r>
            <w:r w:rsidRPr="00AC3AF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Ячйека для смешивания растворов, сыворотки, проведения фотоэлектрического считывания. Материал - пластик. Совместим с автоматическим анализатором ARCHITECT i2000SR.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3AFB" w:rsidRPr="00AC3AFB" w:rsidRDefault="00AC3AFB" w:rsidP="00AC3AFB">
            <w:pPr>
              <w:pStyle w:val="a4"/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</w:pPr>
            <w:proofErr w:type="spellStart"/>
            <w:r w:rsidRPr="00AC3AFB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AC3AF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3AFB" w:rsidRPr="00AC3AFB" w:rsidRDefault="00AC3AFB" w:rsidP="00AC3AFB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3AF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3AFB" w:rsidRPr="00AC3AFB" w:rsidRDefault="00AC3AFB" w:rsidP="00AC3AFB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3AFB">
              <w:rPr>
                <w:rFonts w:ascii="Times New Roman" w:hAnsi="Times New Roman"/>
                <w:color w:val="000000"/>
                <w:sz w:val="20"/>
                <w:szCs w:val="20"/>
              </w:rPr>
              <w:t>71 129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3AFB" w:rsidRPr="00AC3AFB" w:rsidRDefault="00AC3AFB" w:rsidP="00AC3AFB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3AFB">
              <w:rPr>
                <w:rFonts w:ascii="Times New Roman" w:hAnsi="Times New Roman"/>
                <w:color w:val="000000"/>
                <w:sz w:val="20"/>
                <w:szCs w:val="20"/>
              </w:rPr>
              <w:t>142258</w:t>
            </w:r>
            <w:r w:rsidRPr="00AC3AFB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521475" w:rsidRPr="00B867CC" w:rsidTr="007048F0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475" w:rsidRPr="00807C99" w:rsidRDefault="00521475" w:rsidP="004355B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475" w:rsidRPr="00076AC4" w:rsidRDefault="00521475" w:rsidP="004355B3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76AC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ИТОГО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475" w:rsidRPr="00F04AED" w:rsidRDefault="00235FB6" w:rsidP="00D97EE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35FB6">
              <w:rPr>
                <w:rFonts w:ascii="Times New Roman" w:hAnsi="Times New Roman"/>
                <w:b/>
                <w:sz w:val="18"/>
                <w:szCs w:val="18"/>
              </w:rPr>
              <w:t>29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r w:rsidRPr="00235FB6">
              <w:rPr>
                <w:rFonts w:ascii="Times New Roman" w:hAnsi="Times New Roman"/>
                <w:b/>
                <w:sz w:val="18"/>
                <w:szCs w:val="18"/>
              </w:rPr>
              <w:t>615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r w:rsidRPr="00235FB6">
              <w:rPr>
                <w:rFonts w:ascii="Times New Roman" w:hAnsi="Times New Roman"/>
                <w:b/>
                <w:sz w:val="18"/>
                <w:szCs w:val="18"/>
              </w:rPr>
              <w:t>552,94</w:t>
            </w:r>
          </w:p>
        </w:tc>
      </w:tr>
    </w:tbl>
    <w:p w:rsidR="00976B2E" w:rsidRDefault="003E4B19" w:rsidP="003730BC">
      <w:pPr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  <w:lang w:val="kk-KZ"/>
        </w:rPr>
        <w:t xml:space="preserve"> </w:t>
      </w:r>
    </w:p>
    <w:p w:rsidR="00D008A2" w:rsidRPr="009B162D" w:rsidRDefault="00FE2212" w:rsidP="003730BC">
      <w:pPr>
        <w:rPr>
          <w:rFonts w:ascii="Times New Roman" w:hAnsi="Times New Roman"/>
          <w:b/>
          <w:sz w:val="18"/>
          <w:szCs w:val="18"/>
          <w:lang w:val="kk-KZ"/>
        </w:rPr>
      </w:pPr>
      <w:r w:rsidRPr="00FE2212">
        <w:rPr>
          <w:rFonts w:ascii="Times New Roman" w:hAnsi="Times New Roman"/>
          <w:b/>
          <w:szCs w:val="18"/>
          <w:lang w:val="kk-KZ"/>
        </w:rPr>
        <w:t>Руководителя</w:t>
      </w:r>
      <w:r w:rsidR="00D008A2" w:rsidRPr="00FE2212">
        <w:rPr>
          <w:rFonts w:ascii="Times New Roman" w:hAnsi="Times New Roman"/>
          <w:b/>
          <w:szCs w:val="18"/>
          <w:lang w:val="kk-KZ"/>
        </w:rPr>
        <w:t xml:space="preserve"> ОГЗ                                                                                      </w:t>
      </w:r>
      <w:r w:rsidRPr="00FE2212">
        <w:rPr>
          <w:rFonts w:ascii="Times New Roman" w:hAnsi="Times New Roman"/>
          <w:b/>
          <w:szCs w:val="18"/>
          <w:lang w:val="kk-KZ"/>
        </w:rPr>
        <w:t>Мединам Б.Д.</w:t>
      </w:r>
    </w:p>
    <w:sectPr w:rsidR="00D008A2" w:rsidRPr="009B162D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42B" w:rsidRDefault="007E242B" w:rsidP="004C5CD1">
      <w:pPr>
        <w:spacing w:after="0" w:line="240" w:lineRule="auto"/>
      </w:pPr>
      <w:r>
        <w:separator/>
      </w:r>
    </w:p>
  </w:endnote>
  <w:endnote w:type="continuationSeparator" w:id="0">
    <w:p w:rsidR="007E242B" w:rsidRDefault="007E242B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42B" w:rsidRDefault="007E242B" w:rsidP="004C5CD1">
      <w:pPr>
        <w:spacing w:after="0" w:line="240" w:lineRule="auto"/>
      </w:pPr>
      <w:r>
        <w:separator/>
      </w:r>
    </w:p>
  </w:footnote>
  <w:footnote w:type="continuationSeparator" w:id="0">
    <w:p w:rsidR="007E242B" w:rsidRDefault="007E242B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E3A"/>
    <w:rsid w:val="00011E8C"/>
    <w:rsid w:val="000218B5"/>
    <w:rsid w:val="000263FA"/>
    <w:rsid w:val="00040DED"/>
    <w:rsid w:val="0004105B"/>
    <w:rsid w:val="00043219"/>
    <w:rsid w:val="00045CC4"/>
    <w:rsid w:val="000551B1"/>
    <w:rsid w:val="00056CCE"/>
    <w:rsid w:val="00057492"/>
    <w:rsid w:val="00060C50"/>
    <w:rsid w:val="00062204"/>
    <w:rsid w:val="0007443C"/>
    <w:rsid w:val="00076AC4"/>
    <w:rsid w:val="00083F21"/>
    <w:rsid w:val="0009302B"/>
    <w:rsid w:val="000A1EC5"/>
    <w:rsid w:val="000A340B"/>
    <w:rsid w:val="000C2E74"/>
    <w:rsid w:val="000C6845"/>
    <w:rsid w:val="000D3B1D"/>
    <w:rsid w:val="000D6A08"/>
    <w:rsid w:val="000E2309"/>
    <w:rsid w:val="000E28B9"/>
    <w:rsid w:val="000E7C82"/>
    <w:rsid w:val="000F3BF9"/>
    <w:rsid w:val="000F465E"/>
    <w:rsid w:val="000F6DA5"/>
    <w:rsid w:val="00101BCA"/>
    <w:rsid w:val="001058FC"/>
    <w:rsid w:val="00113822"/>
    <w:rsid w:val="001242AC"/>
    <w:rsid w:val="00130904"/>
    <w:rsid w:val="00130D4C"/>
    <w:rsid w:val="001404EB"/>
    <w:rsid w:val="0014100B"/>
    <w:rsid w:val="00141640"/>
    <w:rsid w:val="0014328D"/>
    <w:rsid w:val="001432FF"/>
    <w:rsid w:val="001435CA"/>
    <w:rsid w:val="00144F87"/>
    <w:rsid w:val="001475F2"/>
    <w:rsid w:val="00147903"/>
    <w:rsid w:val="00150B96"/>
    <w:rsid w:val="001604BD"/>
    <w:rsid w:val="0016117A"/>
    <w:rsid w:val="001655DC"/>
    <w:rsid w:val="0016560F"/>
    <w:rsid w:val="00165F84"/>
    <w:rsid w:val="00173C62"/>
    <w:rsid w:val="001811BE"/>
    <w:rsid w:val="0018153F"/>
    <w:rsid w:val="00181B5F"/>
    <w:rsid w:val="00182189"/>
    <w:rsid w:val="00183FF9"/>
    <w:rsid w:val="00193DC3"/>
    <w:rsid w:val="00194F87"/>
    <w:rsid w:val="00197FB6"/>
    <w:rsid w:val="001A0024"/>
    <w:rsid w:val="001A2960"/>
    <w:rsid w:val="001A5ED1"/>
    <w:rsid w:val="001A727B"/>
    <w:rsid w:val="001B3E7D"/>
    <w:rsid w:val="001C16F6"/>
    <w:rsid w:val="001C4160"/>
    <w:rsid w:val="001C749C"/>
    <w:rsid w:val="001D04ED"/>
    <w:rsid w:val="001D303D"/>
    <w:rsid w:val="001E1468"/>
    <w:rsid w:val="001E74B1"/>
    <w:rsid w:val="001F3ECF"/>
    <w:rsid w:val="001F5A70"/>
    <w:rsid w:val="002140A7"/>
    <w:rsid w:val="00214747"/>
    <w:rsid w:val="00214E79"/>
    <w:rsid w:val="0021779F"/>
    <w:rsid w:val="002178E4"/>
    <w:rsid w:val="002275FB"/>
    <w:rsid w:val="00230E03"/>
    <w:rsid w:val="002325E0"/>
    <w:rsid w:val="00235FB6"/>
    <w:rsid w:val="002423EB"/>
    <w:rsid w:val="002458C0"/>
    <w:rsid w:val="00247D24"/>
    <w:rsid w:val="002561BE"/>
    <w:rsid w:val="00260B63"/>
    <w:rsid w:val="0026323B"/>
    <w:rsid w:val="00263B2A"/>
    <w:rsid w:val="002645AF"/>
    <w:rsid w:val="00264B9A"/>
    <w:rsid w:val="00266A16"/>
    <w:rsid w:val="00270E9C"/>
    <w:rsid w:val="002722FC"/>
    <w:rsid w:val="00277815"/>
    <w:rsid w:val="00285FB4"/>
    <w:rsid w:val="00291284"/>
    <w:rsid w:val="002922CB"/>
    <w:rsid w:val="00293557"/>
    <w:rsid w:val="002945CC"/>
    <w:rsid w:val="002975E9"/>
    <w:rsid w:val="002A7145"/>
    <w:rsid w:val="002B3B5E"/>
    <w:rsid w:val="002B726E"/>
    <w:rsid w:val="002D0314"/>
    <w:rsid w:val="002E2503"/>
    <w:rsid w:val="002E77BA"/>
    <w:rsid w:val="00306AF3"/>
    <w:rsid w:val="00312B86"/>
    <w:rsid w:val="00324231"/>
    <w:rsid w:val="00324602"/>
    <w:rsid w:val="00332A4E"/>
    <w:rsid w:val="00345833"/>
    <w:rsid w:val="00350C6B"/>
    <w:rsid w:val="00356D07"/>
    <w:rsid w:val="00362820"/>
    <w:rsid w:val="00366411"/>
    <w:rsid w:val="00372A86"/>
    <w:rsid w:val="003730BC"/>
    <w:rsid w:val="00373A28"/>
    <w:rsid w:val="003744E0"/>
    <w:rsid w:val="003755EE"/>
    <w:rsid w:val="003821D2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4A2"/>
    <w:rsid w:val="003E16BF"/>
    <w:rsid w:val="003E4B19"/>
    <w:rsid w:val="003F4C64"/>
    <w:rsid w:val="004079D8"/>
    <w:rsid w:val="00410859"/>
    <w:rsid w:val="00411D85"/>
    <w:rsid w:val="00412EA3"/>
    <w:rsid w:val="004156D1"/>
    <w:rsid w:val="0041578A"/>
    <w:rsid w:val="00421268"/>
    <w:rsid w:val="00424E5B"/>
    <w:rsid w:val="00432EF8"/>
    <w:rsid w:val="00434E3E"/>
    <w:rsid w:val="004355B3"/>
    <w:rsid w:val="004368BE"/>
    <w:rsid w:val="0044094F"/>
    <w:rsid w:val="00450611"/>
    <w:rsid w:val="0046753D"/>
    <w:rsid w:val="004679F0"/>
    <w:rsid w:val="00470967"/>
    <w:rsid w:val="0047328D"/>
    <w:rsid w:val="00475829"/>
    <w:rsid w:val="00475AC5"/>
    <w:rsid w:val="004849FF"/>
    <w:rsid w:val="00487157"/>
    <w:rsid w:val="00491063"/>
    <w:rsid w:val="00491A37"/>
    <w:rsid w:val="004963E7"/>
    <w:rsid w:val="004A31E3"/>
    <w:rsid w:val="004B4EFD"/>
    <w:rsid w:val="004C5CD1"/>
    <w:rsid w:val="004D35A4"/>
    <w:rsid w:val="004D452D"/>
    <w:rsid w:val="004D4DE8"/>
    <w:rsid w:val="004D4E8A"/>
    <w:rsid w:val="004E48B6"/>
    <w:rsid w:val="004E64D1"/>
    <w:rsid w:val="004F13B2"/>
    <w:rsid w:val="004F1851"/>
    <w:rsid w:val="004F1EE1"/>
    <w:rsid w:val="004F4700"/>
    <w:rsid w:val="004F4900"/>
    <w:rsid w:val="0050195D"/>
    <w:rsid w:val="005032E7"/>
    <w:rsid w:val="0050412A"/>
    <w:rsid w:val="00507DA5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EFC"/>
    <w:rsid w:val="00537D1F"/>
    <w:rsid w:val="005435D2"/>
    <w:rsid w:val="00546435"/>
    <w:rsid w:val="00547ADD"/>
    <w:rsid w:val="00550487"/>
    <w:rsid w:val="00552E76"/>
    <w:rsid w:val="005533CF"/>
    <w:rsid w:val="00554452"/>
    <w:rsid w:val="00560C8E"/>
    <w:rsid w:val="0056373D"/>
    <w:rsid w:val="00564B69"/>
    <w:rsid w:val="00573260"/>
    <w:rsid w:val="0057747D"/>
    <w:rsid w:val="00581520"/>
    <w:rsid w:val="00587198"/>
    <w:rsid w:val="00595AF1"/>
    <w:rsid w:val="005A0993"/>
    <w:rsid w:val="005B35FD"/>
    <w:rsid w:val="005C424E"/>
    <w:rsid w:val="005C4D95"/>
    <w:rsid w:val="005C7A8E"/>
    <w:rsid w:val="005D1668"/>
    <w:rsid w:val="005D1C72"/>
    <w:rsid w:val="005D657F"/>
    <w:rsid w:val="005E0B26"/>
    <w:rsid w:val="005E5218"/>
    <w:rsid w:val="005F0E31"/>
    <w:rsid w:val="005F6819"/>
    <w:rsid w:val="005F7327"/>
    <w:rsid w:val="005F7C8A"/>
    <w:rsid w:val="00610511"/>
    <w:rsid w:val="00612FCE"/>
    <w:rsid w:val="006160D8"/>
    <w:rsid w:val="006232AE"/>
    <w:rsid w:val="00625653"/>
    <w:rsid w:val="00632BC5"/>
    <w:rsid w:val="00633B7E"/>
    <w:rsid w:val="00634F95"/>
    <w:rsid w:val="0063636C"/>
    <w:rsid w:val="006367E1"/>
    <w:rsid w:val="00644063"/>
    <w:rsid w:val="006466C0"/>
    <w:rsid w:val="00660ADA"/>
    <w:rsid w:val="00665022"/>
    <w:rsid w:val="0066670F"/>
    <w:rsid w:val="006675DD"/>
    <w:rsid w:val="00675B04"/>
    <w:rsid w:val="00683416"/>
    <w:rsid w:val="0068716B"/>
    <w:rsid w:val="00691780"/>
    <w:rsid w:val="00692ED1"/>
    <w:rsid w:val="00693996"/>
    <w:rsid w:val="006978A5"/>
    <w:rsid w:val="006A3FF9"/>
    <w:rsid w:val="006A45C0"/>
    <w:rsid w:val="006A7233"/>
    <w:rsid w:val="006A7D4A"/>
    <w:rsid w:val="006B2473"/>
    <w:rsid w:val="006C4A38"/>
    <w:rsid w:val="006C66E0"/>
    <w:rsid w:val="006E0684"/>
    <w:rsid w:val="006E235A"/>
    <w:rsid w:val="006E24F4"/>
    <w:rsid w:val="006E2AD7"/>
    <w:rsid w:val="006F1D05"/>
    <w:rsid w:val="006F3FAC"/>
    <w:rsid w:val="007048F0"/>
    <w:rsid w:val="00704C61"/>
    <w:rsid w:val="00705929"/>
    <w:rsid w:val="007059BD"/>
    <w:rsid w:val="00706DE0"/>
    <w:rsid w:val="0072080E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38A"/>
    <w:rsid w:val="007648A7"/>
    <w:rsid w:val="00767784"/>
    <w:rsid w:val="0077000A"/>
    <w:rsid w:val="00770840"/>
    <w:rsid w:val="00770C20"/>
    <w:rsid w:val="007727B8"/>
    <w:rsid w:val="00773C3E"/>
    <w:rsid w:val="0077457D"/>
    <w:rsid w:val="0078648F"/>
    <w:rsid w:val="00786E4B"/>
    <w:rsid w:val="00792A8E"/>
    <w:rsid w:val="00797073"/>
    <w:rsid w:val="007A054C"/>
    <w:rsid w:val="007A0FAB"/>
    <w:rsid w:val="007A5013"/>
    <w:rsid w:val="007B712C"/>
    <w:rsid w:val="007C01CA"/>
    <w:rsid w:val="007C0BCB"/>
    <w:rsid w:val="007C0F1F"/>
    <w:rsid w:val="007C71E5"/>
    <w:rsid w:val="007D11B7"/>
    <w:rsid w:val="007D21A3"/>
    <w:rsid w:val="007D5112"/>
    <w:rsid w:val="007D55A0"/>
    <w:rsid w:val="007E242B"/>
    <w:rsid w:val="007E28D9"/>
    <w:rsid w:val="007F00C1"/>
    <w:rsid w:val="007F34E0"/>
    <w:rsid w:val="00805D32"/>
    <w:rsid w:val="00807C99"/>
    <w:rsid w:val="008157FB"/>
    <w:rsid w:val="00820D89"/>
    <w:rsid w:val="00830402"/>
    <w:rsid w:val="00836530"/>
    <w:rsid w:val="00836E27"/>
    <w:rsid w:val="008449A0"/>
    <w:rsid w:val="008612E5"/>
    <w:rsid w:val="0086240C"/>
    <w:rsid w:val="0086363E"/>
    <w:rsid w:val="00865352"/>
    <w:rsid w:val="00865917"/>
    <w:rsid w:val="0087692C"/>
    <w:rsid w:val="008827F4"/>
    <w:rsid w:val="008900C5"/>
    <w:rsid w:val="008934B8"/>
    <w:rsid w:val="00895CFE"/>
    <w:rsid w:val="008A1446"/>
    <w:rsid w:val="008A215C"/>
    <w:rsid w:val="008A2D25"/>
    <w:rsid w:val="008A6C07"/>
    <w:rsid w:val="008B0D60"/>
    <w:rsid w:val="008B38A1"/>
    <w:rsid w:val="008B5268"/>
    <w:rsid w:val="008C0B16"/>
    <w:rsid w:val="008C22BD"/>
    <w:rsid w:val="008C4749"/>
    <w:rsid w:val="008D7DAA"/>
    <w:rsid w:val="008F008D"/>
    <w:rsid w:val="008F01DF"/>
    <w:rsid w:val="008F5499"/>
    <w:rsid w:val="0090063B"/>
    <w:rsid w:val="00902178"/>
    <w:rsid w:val="00913849"/>
    <w:rsid w:val="009207B7"/>
    <w:rsid w:val="00936DE4"/>
    <w:rsid w:val="00937C7C"/>
    <w:rsid w:val="0094033F"/>
    <w:rsid w:val="0094361B"/>
    <w:rsid w:val="009442C7"/>
    <w:rsid w:val="0094485C"/>
    <w:rsid w:val="00950DA3"/>
    <w:rsid w:val="00953011"/>
    <w:rsid w:val="00960D13"/>
    <w:rsid w:val="00961F36"/>
    <w:rsid w:val="009627C0"/>
    <w:rsid w:val="0096308D"/>
    <w:rsid w:val="0096579B"/>
    <w:rsid w:val="00972BA5"/>
    <w:rsid w:val="0097320E"/>
    <w:rsid w:val="00976826"/>
    <w:rsid w:val="00976B2E"/>
    <w:rsid w:val="00985F72"/>
    <w:rsid w:val="00990AEA"/>
    <w:rsid w:val="009974C8"/>
    <w:rsid w:val="009974D8"/>
    <w:rsid w:val="009A7771"/>
    <w:rsid w:val="009B0A3F"/>
    <w:rsid w:val="009B162D"/>
    <w:rsid w:val="009B43E4"/>
    <w:rsid w:val="009B5F7F"/>
    <w:rsid w:val="009B69A3"/>
    <w:rsid w:val="009C0F7E"/>
    <w:rsid w:val="009C15CA"/>
    <w:rsid w:val="009C1E98"/>
    <w:rsid w:val="009C4177"/>
    <w:rsid w:val="009E31F8"/>
    <w:rsid w:val="009E4CFD"/>
    <w:rsid w:val="009E7E1D"/>
    <w:rsid w:val="009F2146"/>
    <w:rsid w:val="00A003D0"/>
    <w:rsid w:val="00A00B18"/>
    <w:rsid w:val="00A03063"/>
    <w:rsid w:val="00A03857"/>
    <w:rsid w:val="00A108A3"/>
    <w:rsid w:val="00A120A1"/>
    <w:rsid w:val="00A2283A"/>
    <w:rsid w:val="00A22A80"/>
    <w:rsid w:val="00A322B5"/>
    <w:rsid w:val="00A3232B"/>
    <w:rsid w:val="00A3375B"/>
    <w:rsid w:val="00A41E9F"/>
    <w:rsid w:val="00A46D16"/>
    <w:rsid w:val="00A5290A"/>
    <w:rsid w:val="00A551D8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5F5F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4AA1"/>
    <w:rsid w:val="00AC0EDD"/>
    <w:rsid w:val="00AC3AFB"/>
    <w:rsid w:val="00AC4210"/>
    <w:rsid w:val="00AC5D94"/>
    <w:rsid w:val="00AE1F1E"/>
    <w:rsid w:val="00AE476C"/>
    <w:rsid w:val="00AE5724"/>
    <w:rsid w:val="00AE7DD8"/>
    <w:rsid w:val="00AF41CE"/>
    <w:rsid w:val="00B03298"/>
    <w:rsid w:val="00B1010B"/>
    <w:rsid w:val="00B108AE"/>
    <w:rsid w:val="00B10AED"/>
    <w:rsid w:val="00B123B3"/>
    <w:rsid w:val="00B17A13"/>
    <w:rsid w:val="00B2137E"/>
    <w:rsid w:val="00B24A11"/>
    <w:rsid w:val="00B30A01"/>
    <w:rsid w:val="00B31E90"/>
    <w:rsid w:val="00B32266"/>
    <w:rsid w:val="00B3759B"/>
    <w:rsid w:val="00B42156"/>
    <w:rsid w:val="00B473FC"/>
    <w:rsid w:val="00B52EC2"/>
    <w:rsid w:val="00B536B5"/>
    <w:rsid w:val="00B57D55"/>
    <w:rsid w:val="00B67B9A"/>
    <w:rsid w:val="00B71BB9"/>
    <w:rsid w:val="00B77184"/>
    <w:rsid w:val="00B83C3E"/>
    <w:rsid w:val="00B84BDF"/>
    <w:rsid w:val="00B855C0"/>
    <w:rsid w:val="00B867CC"/>
    <w:rsid w:val="00B872A1"/>
    <w:rsid w:val="00B872C0"/>
    <w:rsid w:val="00B90892"/>
    <w:rsid w:val="00B9294D"/>
    <w:rsid w:val="00B92E3D"/>
    <w:rsid w:val="00B9474D"/>
    <w:rsid w:val="00B9500A"/>
    <w:rsid w:val="00BA4DB8"/>
    <w:rsid w:val="00BB039C"/>
    <w:rsid w:val="00BB44D4"/>
    <w:rsid w:val="00BB4A62"/>
    <w:rsid w:val="00BB68F2"/>
    <w:rsid w:val="00BC6D33"/>
    <w:rsid w:val="00BC744D"/>
    <w:rsid w:val="00BD13A5"/>
    <w:rsid w:val="00BD3F85"/>
    <w:rsid w:val="00BD4155"/>
    <w:rsid w:val="00BD6FF4"/>
    <w:rsid w:val="00BE4BD9"/>
    <w:rsid w:val="00BE55BE"/>
    <w:rsid w:val="00BF48F0"/>
    <w:rsid w:val="00BF6E6A"/>
    <w:rsid w:val="00C01269"/>
    <w:rsid w:val="00C02A47"/>
    <w:rsid w:val="00C052D4"/>
    <w:rsid w:val="00C07B7A"/>
    <w:rsid w:val="00C12B9E"/>
    <w:rsid w:val="00C23BE1"/>
    <w:rsid w:val="00C370BE"/>
    <w:rsid w:val="00C5474C"/>
    <w:rsid w:val="00C60685"/>
    <w:rsid w:val="00C67357"/>
    <w:rsid w:val="00C700D9"/>
    <w:rsid w:val="00C71825"/>
    <w:rsid w:val="00C7665D"/>
    <w:rsid w:val="00C87B13"/>
    <w:rsid w:val="00C91D54"/>
    <w:rsid w:val="00CA297E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6383"/>
    <w:rsid w:val="00CE2BF4"/>
    <w:rsid w:val="00CE43E8"/>
    <w:rsid w:val="00CE618F"/>
    <w:rsid w:val="00CF17A1"/>
    <w:rsid w:val="00CF3569"/>
    <w:rsid w:val="00CF69A3"/>
    <w:rsid w:val="00CF7B29"/>
    <w:rsid w:val="00D008A2"/>
    <w:rsid w:val="00D00991"/>
    <w:rsid w:val="00D04CFC"/>
    <w:rsid w:val="00D10F34"/>
    <w:rsid w:val="00D13432"/>
    <w:rsid w:val="00D320ED"/>
    <w:rsid w:val="00D35A1D"/>
    <w:rsid w:val="00D4748A"/>
    <w:rsid w:val="00D51A22"/>
    <w:rsid w:val="00D7552D"/>
    <w:rsid w:val="00D77EA8"/>
    <w:rsid w:val="00D85121"/>
    <w:rsid w:val="00D87F1B"/>
    <w:rsid w:val="00D90D0A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D0DC5"/>
    <w:rsid w:val="00DD1BD4"/>
    <w:rsid w:val="00DD4191"/>
    <w:rsid w:val="00DD5B76"/>
    <w:rsid w:val="00DE2E66"/>
    <w:rsid w:val="00DE721C"/>
    <w:rsid w:val="00DF5859"/>
    <w:rsid w:val="00E03010"/>
    <w:rsid w:val="00E05CBA"/>
    <w:rsid w:val="00E10F2D"/>
    <w:rsid w:val="00E10F49"/>
    <w:rsid w:val="00E141E2"/>
    <w:rsid w:val="00E17618"/>
    <w:rsid w:val="00E258F6"/>
    <w:rsid w:val="00E3306F"/>
    <w:rsid w:val="00E45271"/>
    <w:rsid w:val="00E47422"/>
    <w:rsid w:val="00E51C1D"/>
    <w:rsid w:val="00E544ED"/>
    <w:rsid w:val="00E54A2E"/>
    <w:rsid w:val="00E579E8"/>
    <w:rsid w:val="00E608CC"/>
    <w:rsid w:val="00E60B3A"/>
    <w:rsid w:val="00E731B5"/>
    <w:rsid w:val="00E745CB"/>
    <w:rsid w:val="00E854BB"/>
    <w:rsid w:val="00E91667"/>
    <w:rsid w:val="00EB11A2"/>
    <w:rsid w:val="00EB1658"/>
    <w:rsid w:val="00EB7FAC"/>
    <w:rsid w:val="00EC03A0"/>
    <w:rsid w:val="00EC25B3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F05B0C"/>
    <w:rsid w:val="00F07FBD"/>
    <w:rsid w:val="00F17167"/>
    <w:rsid w:val="00F17D1F"/>
    <w:rsid w:val="00F2129A"/>
    <w:rsid w:val="00F2263B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247A"/>
    <w:rsid w:val="00F675F4"/>
    <w:rsid w:val="00F70EA4"/>
    <w:rsid w:val="00F71A6C"/>
    <w:rsid w:val="00F81607"/>
    <w:rsid w:val="00F81A36"/>
    <w:rsid w:val="00F9001C"/>
    <w:rsid w:val="00F95E4C"/>
    <w:rsid w:val="00F961C9"/>
    <w:rsid w:val="00FA259E"/>
    <w:rsid w:val="00FA349F"/>
    <w:rsid w:val="00FA600A"/>
    <w:rsid w:val="00FB6BB4"/>
    <w:rsid w:val="00FB6C03"/>
    <w:rsid w:val="00FC199A"/>
    <w:rsid w:val="00FC5E32"/>
    <w:rsid w:val="00FC7F48"/>
    <w:rsid w:val="00FD44A8"/>
    <w:rsid w:val="00FD4DA8"/>
    <w:rsid w:val="00FD61E5"/>
    <w:rsid w:val="00FD6722"/>
    <w:rsid w:val="00FD73BD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link_id=1001177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B35CD-7CB1-4B91-BA18-EE42C9DD1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7</Pages>
  <Words>2808</Words>
  <Characters>16007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67</cp:revision>
  <cp:lastPrinted>2021-05-18T10:37:00Z</cp:lastPrinted>
  <dcterms:created xsi:type="dcterms:W3CDTF">2021-03-30T02:34:00Z</dcterms:created>
  <dcterms:modified xsi:type="dcterms:W3CDTF">2021-07-29T08:55:00Z</dcterms:modified>
</cp:coreProperties>
</file>