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60115">
        <w:rPr>
          <w:rFonts w:ascii="Times New Roman" w:hAnsi="Times New Roman"/>
          <w:b/>
          <w:sz w:val="24"/>
          <w:szCs w:val="24"/>
          <w:lang w:val="kk-KZ"/>
        </w:rPr>
        <w:t>23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6011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>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60115">
        <w:rPr>
          <w:rFonts w:ascii="Times New Roman" w:hAnsi="Times New Roman"/>
          <w:b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</w:t>
      </w:r>
      <w:r w:rsidR="00060115">
        <w:rPr>
          <w:rFonts w:ascii="Times New Roman" w:hAnsi="Times New Roman"/>
          <w:b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</w:t>
      </w:r>
      <w:r w:rsidR="00060115">
        <w:rPr>
          <w:rFonts w:ascii="Times New Roman" w:hAnsi="Times New Roman"/>
          <w:b/>
          <w:sz w:val="24"/>
          <w:szCs w:val="24"/>
          <w:lang w:val="kk-KZ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60115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521475" w:rsidRDefault="00060115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92A0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92A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92A0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92A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для ручного дозатора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46 010,00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460 100,00</w:t>
            </w:r>
          </w:p>
        </w:tc>
      </w:tr>
      <w:tr w:rsidR="00060115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3572E7" w:rsidRDefault="00060115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 xml:space="preserve">Планшет для определения групп крови П-50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6A20C5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20C5">
              <w:rPr>
                <w:rFonts w:ascii="Times New Roman" w:hAnsi="Times New Roman"/>
                <w:sz w:val="20"/>
                <w:szCs w:val="20"/>
              </w:rPr>
              <w:t xml:space="preserve">Планшет для определения групп крови П-50. материал ударопрочный </w:t>
            </w:r>
            <w:proofErr w:type="spellStart"/>
            <w:r w:rsidRPr="006A20C5">
              <w:rPr>
                <w:rFonts w:ascii="Times New Roman" w:hAnsi="Times New Roman"/>
                <w:sz w:val="20"/>
                <w:szCs w:val="20"/>
              </w:rPr>
              <w:t>полистрол</w:t>
            </w:r>
            <w:proofErr w:type="spellEnd"/>
            <w:r w:rsidRPr="006A20C5">
              <w:rPr>
                <w:rFonts w:ascii="Times New Roman" w:hAnsi="Times New Roman"/>
                <w:sz w:val="20"/>
                <w:szCs w:val="20"/>
              </w:rPr>
              <w:t>, конфигурация-10 строк по  5 лунок (50 лунок)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92A0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642,00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192 600,00</w:t>
            </w:r>
          </w:p>
        </w:tc>
      </w:tr>
      <w:tr w:rsidR="00060115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521475" w:rsidRDefault="0006011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292A04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Супер, 5мл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292A04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Супер,100 доз 5мл для  определения резус фактора крови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579 600,00</w:t>
            </w:r>
          </w:p>
        </w:tc>
      </w:tr>
      <w:tr w:rsidR="00060115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521475" w:rsidRDefault="0006011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Анти-А 10мл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Анти-А  10 мл для  определения группы крови по системе АВО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248 400,00</w:t>
            </w:r>
          </w:p>
        </w:tc>
      </w:tr>
      <w:tr w:rsidR="00060115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3572E7" w:rsidRDefault="00060115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Анти-В 10мл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292A04">
              <w:rPr>
                <w:rFonts w:ascii="Times New Roman" w:hAnsi="Times New Roman"/>
                <w:sz w:val="20"/>
                <w:szCs w:val="20"/>
              </w:rPr>
              <w:t xml:space="preserve"> Анти-В  10мл для  определения группы крови по системе АВО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A0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1 380,00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15" w:rsidRPr="00292A04" w:rsidRDefault="00060115" w:rsidP="008F6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A04">
              <w:rPr>
                <w:rFonts w:ascii="Times New Roman" w:hAnsi="Times New Roman"/>
                <w:sz w:val="20"/>
                <w:szCs w:val="20"/>
              </w:rPr>
              <w:t>248 400,00</w:t>
            </w:r>
          </w:p>
        </w:tc>
      </w:tr>
      <w:tr w:rsidR="00C21B69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9" w:rsidRPr="00807C99" w:rsidRDefault="00C21B69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B69" w:rsidRPr="00076AC4" w:rsidRDefault="00C21B69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B69" w:rsidRPr="00D45B1C" w:rsidRDefault="00060115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A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92A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729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92A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  <w:r w:rsidRPr="00B058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B058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115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8909-9754-405C-BB79-7370FE24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2021-05-18T10:37:00Z</cp:lastPrinted>
  <dcterms:created xsi:type="dcterms:W3CDTF">2022-01-13T09:18:00Z</dcterms:created>
  <dcterms:modified xsi:type="dcterms:W3CDTF">2022-02-10T06:47:00Z</dcterms:modified>
</cp:coreProperties>
</file>