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C92C9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92C92">
        <w:rPr>
          <w:rFonts w:ascii="Times New Roman" w:hAnsi="Times New Roman"/>
          <w:b/>
          <w:sz w:val="24"/>
          <w:szCs w:val="24"/>
        </w:rPr>
        <w:t>6</w:t>
      </w:r>
      <w:r w:rsidR="007D3FC8">
        <w:rPr>
          <w:rFonts w:ascii="Times New Roman" w:hAnsi="Times New Roman"/>
          <w:b/>
          <w:sz w:val="24"/>
          <w:szCs w:val="24"/>
          <w:lang w:val="kk-KZ"/>
        </w:rPr>
        <w:t>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D3FC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3FC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7D3FC8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D3FC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7D3FC8">
        <w:rPr>
          <w:rFonts w:ascii="Times New Roman" w:hAnsi="Times New Roman"/>
          <w:b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D3FC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D3FC8">
        <w:rPr>
          <w:rFonts w:ascii="Times New Roman" w:hAnsi="Times New Roman"/>
          <w:b/>
          <w:sz w:val="24"/>
          <w:szCs w:val="24"/>
          <w:lang w:val="kk-KZ"/>
        </w:rPr>
        <w:t>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D3FC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B711B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457389">
        <w:rPr>
          <w:rFonts w:ascii="Times New Roman" w:hAnsi="Times New Roman"/>
          <w:b/>
          <w:sz w:val="24"/>
          <w:szCs w:val="24"/>
          <w:lang w:val="kk-KZ"/>
        </w:rPr>
        <w:t>4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D3FC8" w:rsidRPr="003572E7" w:rsidTr="0065661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Пробозаборная игла для u 701 модуля probe u701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Пробозаборная игла для Cobas u701.Обеспечивает забор образца мочи из пробирки и перенос в микрокювету для дальнейшего центрифугирования и исследования на микроскопе.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2D9A">
              <w:rPr>
                <w:rFonts w:ascii="Times New Roman" w:hAnsi="Times New Roman"/>
                <w:sz w:val="20"/>
                <w:szCs w:val="20"/>
              </w:rPr>
              <w:t>Материал изготовления-титан с внутренним тефлоновым покрытием. Гарантия не менее 12 месяцев.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 xml:space="preserve">139 230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7D3FC8" w:rsidRPr="00595AF1" w:rsidTr="0065661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572E7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Пробозаборная игла для u 601 модуля probe u601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Пробозаборная игла для Cobas u601.Обеспечивает забор образца мочи из пробирки и перенос на каждую реакционную зону тест-полоски.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2D9A">
              <w:rPr>
                <w:rFonts w:ascii="Times New Roman" w:hAnsi="Times New Roman"/>
                <w:sz w:val="20"/>
                <w:szCs w:val="20"/>
              </w:rPr>
              <w:t>Материал изготовления-титан с внутренним тефлоновым покрытием. Гарантия не менее 12 месяцев.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 xml:space="preserve">98 621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E2D9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2D9A">
              <w:rPr>
                <w:rFonts w:ascii="Times New Roman" w:hAnsi="Times New Roman"/>
                <w:sz w:val="20"/>
                <w:szCs w:val="20"/>
              </w:rPr>
              <w:t>98621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7D3FC8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 xml:space="preserve">Трубки трахеостомические </w:t>
            </w:r>
            <w:r w:rsidRPr="00180793">
              <w:rPr>
                <w:rFonts w:ascii="Times New Roman" w:hAnsi="Times New Roman"/>
                <w:bCs/>
                <w:sz w:val="20"/>
                <w:szCs w:val="20"/>
              </w:rPr>
              <w:t xml:space="preserve">без манжеты </w:t>
            </w:r>
            <w:r w:rsidRPr="00180793">
              <w:rPr>
                <w:rFonts w:ascii="Times New Roman" w:hAnsi="Times New Roman"/>
                <w:sz w:val="20"/>
                <w:szCs w:val="20"/>
              </w:rPr>
              <w:t>низкого давления №5,5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Трахеостомическая трубк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для детей без манжеты, размер </w:t>
            </w:r>
            <w:r w:rsidRPr="00803D78">
              <w:rPr>
                <w:rFonts w:ascii="Times New Roman" w:hAnsi="Times New Roman"/>
                <w:sz w:val="20"/>
                <w:szCs w:val="20"/>
              </w:rPr>
              <w:t>5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,5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48100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 xml:space="preserve">Трубки трахеостомические </w:t>
            </w:r>
            <w:r w:rsidRPr="00180793">
              <w:rPr>
                <w:rFonts w:ascii="Times New Roman" w:hAnsi="Times New Roman"/>
                <w:bCs/>
                <w:sz w:val="20"/>
                <w:szCs w:val="20"/>
              </w:rPr>
              <w:t xml:space="preserve">без манжеты </w:t>
            </w:r>
            <w:r w:rsidRPr="00180793">
              <w:rPr>
                <w:rFonts w:ascii="Times New Roman" w:hAnsi="Times New Roman"/>
                <w:sz w:val="20"/>
                <w:szCs w:val="20"/>
              </w:rPr>
              <w:t>низкого давления №6,0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Трахеостомическая трубк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для детей без манжеты, размер </w:t>
            </w:r>
            <w:r w:rsidRPr="007214DD">
              <w:rPr>
                <w:rFonts w:ascii="Times New Roman" w:hAnsi="Times New Roman"/>
                <w:sz w:val="20"/>
                <w:szCs w:val="20"/>
              </w:rPr>
              <w:t>6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</w:t>
            </w:r>
            <w:r w:rsidRPr="007214DD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48100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572E7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 xml:space="preserve">Трубки трахеостомические </w:t>
            </w:r>
            <w:r w:rsidRPr="00180793">
              <w:rPr>
                <w:rFonts w:ascii="Times New Roman" w:hAnsi="Times New Roman"/>
                <w:bCs/>
                <w:sz w:val="20"/>
                <w:szCs w:val="20"/>
              </w:rPr>
              <w:t xml:space="preserve">без манжеты </w:t>
            </w:r>
            <w:r w:rsidRPr="00180793">
              <w:rPr>
                <w:rFonts w:ascii="Times New Roman" w:hAnsi="Times New Roman"/>
                <w:sz w:val="20"/>
                <w:szCs w:val="20"/>
              </w:rPr>
              <w:t>низкого давления №6,5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Трахеостомическая трубк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для детей без манжеты, размер </w:t>
            </w:r>
            <w:r w:rsidRPr="007214DD">
              <w:rPr>
                <w:rFonts w:ascii="Times New Roman" w:hAnsi="Times New Roman"/>
                <w:sz w:val="20"/>
                <w:szCs w:val="20"/>
              </w:rPr>
              <w:t>6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214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</w:t>
            </w:r>
            <w:r w:rsidRPr="007214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48100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572E7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>Трубки трахеостомические с</w:t>
            </w:r>
            <w:r w:rsidRPr="00180793">
              <w:rPr>
                <w:rFonts w:ascii="Times New Roman" w:hAnsi="Times New Roman"/>
                <w:bCs/>
                <w:sz w:val="20"/>
                <w:szCs w:val="20"/>
              </w:rPr>
              <w:t xml:space="preserve"> манжетой </w:t>
            </w:r>
            <w:r w:rsidRPr="00180793">
              <w:rPr>
                <w:rFonts w:ascii="Times New Roman" w:hAnsi="Times New Roman"/>
                <w:sz w:val="20"/>
                <w:szCs w:val="20"/>
              </w:rPr>
              <w:t>низкого давления №5,5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 xml:space="preserve">Эндотрахеальная трубка с манжетой низкого давления тип Murphy, силиконизированная, однократного применения, стерильная, размером (мм): 5,5 Изготовлены из прозрачного имплатанционно-нетоксичного ПВХ, </w:t>
            </w:r>
            <w:r w:rsidRPr="00180793">
              <w:rPr>
                <w:rFonts w:ascii="Times New Roman" w:hAnsi="Times New Roman"/>
                <w:sz w:val="20"/>
                <w:szCs w:val="20"/>
              </w:rPr>
              <w:lastRenderedPageBreak/>
              <w:t>рентген-контрастная линия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48100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572E7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>Трубки трахеостомические с</w:t>
            </w:r>
            <w:r w:rsidRPr="00180793">
              <w:rPr>
                <w:rFonts w:ascii="Times New Roman" w:hAnsi="Times New Roman"/>
                <w:bCs/>
                <w:sz w:val="20"/>
                <w:szCs w:val="20"/>
              </w:rPr>
              <w:t xml:space="preserve"> манжетой </w:t>
            </w:r>
            <w:r w:rsidRPr="00180793">
              <w:rPr>
                <w:rFonts w:ascii="Times New Roman" w:hAnsi="Times New Roman"/>
                <w:sz w:val="20"/>
                <w:szCs w:val="20"/>
              </w:rPr>
              <w:t>низкого давления №6,0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>Эндотрахеальная трубка с манжетой низкого давления тип Murphy, силиконизированная, однократного применения, стерильная, размером (мм): 6,0 Изготовлены из прозрачного имплатанционно-нетоксичного ПВХ, рентген-контрастная линия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48100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>Трубки трахеостомические с</w:t>
            </w:r>
            <w:r w:rsidRPr="00180793">
              <w:rPr>
                <w:rFonts w:ascii="Times New Roman" w:hAnsi="Times New Roman"/>
                <w:bCs/>
                <w:sz w:val="20"/>
                <w:szCs w:val="20"/>
              </w:rPr>
              <w:t xml:space="preserve"> манжетой </w:t>
            </w:r>
            <w:r w:rsidRPr="00180793">
              <w:rPr>
                <w:rFonts w:ascii="Times New Roman" w:hAnsi="Times New Roman"/>
                <w:sz w:val="20"/>
                <w:szCs w:val="20"/>
              </w:rPr>
              <w:t>низкого давления №6,5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>Эндотрахеальная трубка с манжетой низкого давления тип Murphy, силиконизированная, однократного применения, стерильная, размером (мм): 6,5 Изготовлены из прозрачного имплатанционно-нетоксичного ПВХ, рентген-контрастная линия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214DD">
              <w:rPr>
                <w:rFonts w:ascii="Times New Roman" w:hAnsi="Times New Roman"/>
                <w:sz w:val="20"/>
                <w:szCs w:val="20"/>
              </w:rPr>
              <w:t>48100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sz w:val="20"/>
                <w:szCs w:val="20"/>
              </w:rPr>
              <w:t xml:space="preserve">Манжета НИАД для детей, многоразовая,  (ширина 5 см, окружность 8-13 см)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sz w:val="20"/>
                <w:szCs w:val="20"/>
              </w:rPr>
              <w:t xml:space="preserve">Манжета НИАД для детей, многоразовая,  (ширина 5 см, окружность 8-13 см) </w:t>
            </w:r>
            <w:r w:rsidRPr="008B456C">
              <w:rPr>
                <w:rFonts w:ascii="Times New Roman" w:hAnsi="Times New Roman"/>
                <w:sz w:val="20"/>
                <w:szCs w:val="20"/>
              </w:rPr>
              <w:t>S</w:t>
            </w:r>
            <w:r w:rsidRPr="00803D78">
              <w:rPr>
                <w:rFonts w:ascii="Times New Roman" w:hAnsi="Times New Roman"/>
                <w:sz w:val="20"/>
                <w:szCs w:val="20"/>
              </w:rPr>
              <w:t>951</w:t>
            </w:r>
            <w:r w:rsidRPr="008B456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B456C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B456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B456C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B45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B456C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B456C">
              <w:rPr>
                <w:rFonts w:ascii="Times New Roman" w:hAnsi="Times New Roman"/>
                <w:sz w:val="20"/>
                <w:szCs w:val="20"/>
              </w:rPr>
              <w:t>47 300,00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B456C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B456C">
              <w:rPr>
                <w:rFonts w:ascii="Times New Roman" w:hAnsi="Times New Roman"/>
                <w:sz w:val="20"/>
                <w:szCs w:val="20"/>
              </w:rPr>
              <w:t>236500,00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>Комплект для промывания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274E">
              <w:rPr>
                <w:rFonts w:ascii="Times New Roman" w:hAnsi="Times New Roman"/>
                <w:sz w:val="20"/>
                <w:szCs w:val="20"/>
              </w:rPr>
              <w:t>"Система для аутотрансфузии AutoLog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>Комплект для промывания из "Система для аутотрансфузии AutoLog"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>72 000,00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>360000,00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 xml:space="preserve">Устройство для электролитического отделения спиралей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8274E" w:rsidRDefault="007D3FC8" w:rsidP="007D3FC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74E">
              <w:rPr>
                <w:rFonts w:ascii="Times New Roman" w:hAnsi="Times New Roman"/>
                <w:sz w:val="20"/>
                <w:szCs w:val="20"/>
              </w:rPr>
              <w:t xml:space="preserve">Неразборный, стерильный электронный блок с панелью управления для обеспечения энергией процесса электролитического отделения микроспиралей. Возможность отделения до 60-ти спиралей. Возможность поставки дополнительных электродов для подачи напряжения на спираль. Наличие световых и звуковых индикаторов. Совместимость с микроспиралями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GDC</w:t>
            </w:r>
            <w:r w:rsidRPr="00B827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Matrix</w:t>
            </w:r>
            <w:r w:rsidRPr="00B8274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Target</w:t>
            </w:r>
            <w:r w:rsidRPr="00B827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082DE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082DE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2DE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082DE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8</w:t>
            </w:r>
            <w:r w:rsidRPr="00082DE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82DEB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082DE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82DEB">
              <w:rPr>
                <w:rFonts w:ascii="Times New Roman" w:hAnsi="Times New Roman"/>
                <w:sz w:val="20"/>
                <w:szCs w:val="20"/>
              </w:rPr>
              <w:t>85000,00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sz w:val="20"/>
                <w:szCs w:val="20"/>
              </w:rPr>
              <w:t>Трубки трахеостомические без манжеты низкого давления №3,5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sz w:val="20"/>
                <w:szCs w:val="20"/>
              </w:rPr>
              <w:t>Трахеостомическая трубка для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</w:t>
            </w:r>
            <w:r w:rsidRPr="00803D78">
              <w:rPr>
                <w:rFonts w:ascii="Times New Roman" w:hAnsi="Times New Roman"/>
                <w:sz w:val="20"/>
                <w:szCs w:val="20"/>
              </w:rPr>
              <w:t xml:space="preserve"> манжеты, размер 3,5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03D78">
              <w:rPr>
                <w:rFonts w:ascii="Times New Roman" w:hAnsi="Times New Roman"/>
                <w:sz w:val="20"/>
                <w:szCs w:val="20"/>
              </w:rPr>
              <w:t xml:space="preserve">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D77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4810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D77">
              <w:rPr>
                <w:rFonts w:ascii="Times New Roman" w:hAnsi="Times New Roman"/>
                <w:sz w:val="20"/>
                <w:szCs w:val="20"/>
              </w:rPr>
              <w:t>24050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sz w:val="20"/>
                <w:szCs w:val="20"/>
              </w:rPr>
              <w:t>Трубки трахеостомические без манжеты низкого давления №4,0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</w:t>
            </w:r>
            <w:r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803D78">
              <w:rPr>
                <w:rFonts w:ascii="Times New Roman" w:hAnsi="Times New Roman"/>
                <w:sz w:val="20"/>
                <w:szCs w:val="20"/>
              </w:rPr>
              <w:t xml:space="preserve"> манжеты, размер 4,0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трахеостомической трубки.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03D78">
              <w:rPr>
                <w:rFonts w:ascii="Times New Roman" w:hAnsi="Times New Roman"/>
                <w:sz w:val="20"/>
                <w:szCs w:val="20"/>
              </w:rPr>
              <w:t xml:space="preserve">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D77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4810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D77">
              <w:rPr>
                <w:rFonts w:ascii="Times New Roman" w:hAnsi="Times New Roman"/>
                <w:sz w:val="20"/>
                <w:szCs w:val="20"/>
              </w:rPr>
              <w:t>72150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>Трубки трахеостомические без манжеты низкого давления №4,5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t xml:space="preserve">Трахеостомическая трубка для детей </w:t>
            </w:r>
            <w:r>
              <w:rPr>
                <w:rFonts w:ascii="Times New Roman" w:hAnsi="Times New Roman"/>
                <w:sz w:val="20"/>
                <w:szCs w:val="20"/>
              </w:rPr>
              <w:t>без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 манжеты, размер 4,5 Трубка трахеостомическая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Трахеостомическая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</w:t>
            </w:r>
            <w:r w:rsidRPr="00BD3B85">
              <w:rPr>
                <w:rFonts w:ascii="Times New Roman" w:hAnsi="Times New Roman"/>
                <w:sz w:val="20"/>
                <w:szCs w:val="20"/>
              </w:rPr>
              <w:lastRenderedPageBreak/>
              <w:t>лентами для фиксации трахеостомической трубки.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 xml:space="preserve">аздувной трубки с высокочувствительным пилотным балоном и раздувным клапаном. Трахеостомическая трубка стерильная, только для одноразового использования, стерилизация этилен оксидом. Срок годности: 5 лет.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3B8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D77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4810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BD3B8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D77">
              <w:rPr>
                <w:rFonts w:ascii="Times New Roman" w:hAnsi="Times New Roman"/>
                <w:sz w:val="20"/>
                <w:szCs w:val="20"/>
              </w:rPr>
              <w:t>72150</w:t>
            </w:r>
            <w:r w:rsidRPr="00BD3B8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473F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 xml:space="preserve">Электроды о/р для ЭКГ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473F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85C88">
              <w:rPr>
                <w:rFonts w:ascii="Times New Roman" w:hAnsi="Times New Roman"/>
                <w:sz w:val="20"/>
                <w:szCs w:val="20"/>
              </w:rPr>
              <w:t>Электрод одноразовый для ЭКГ без коннекторов твердогелевый применяется для проведения холтеровского и длительного мониторирования, а также для ЭКГ исследований в состоянии покоя и стресса. Электрод содержит твердый гель, обладает высокой проводящей способностью, обеспечивает прочную адгезию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5C88">
              <w:rPr>
                <w:rFonts w:ascii="Times New Roman" w:hAnsi="Times New Roman"/>
                <w:sz w:val="20"/>
                <w:szCs w:val="20"/>
              </w:rPr>
              <w:t xml:space="preserve">для обеспечения сигнала хорошего качества. Размер: 50х48 мм. Токопроводящая среда: SGLT твердый гель длительного использования. Основа: полиуретановая пена, толщиной не менее 1,0 мм. Тип коннектора: «кнопка», нержавеющая сталь. Контактная поверхность (сенсор) из стеклонаполненного акрилонитрилбутадиенстирола (ABS), покрыта: серебро / хлорид серебра (Ag / AgCI). Время фиксации электрода на теле пациента: до 72 часов.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405000,00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473F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Электрод чрез пищеводный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Специальный тонкий электрод через нос или рот помещается в пищевод на уровень предсердий. Затем с помощью серий коротких электрических импульсов силой тока 10-30 Ампер можно стимулировать предсердия с необходимой частотой.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42 800,00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1284000,00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sz w:val="20"/>
                <w:szCs w:val="20"/>
              </w:rPr>
              <w:t>Диагностический катетер управляемый для коронарного синуса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3D78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t>Возможность управления электродом в одной плоскости Соответствие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Диаметр электрода Не более 6</w:t>
            </w:r>
            <w:r w:rsidRPr="00CC0E5B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7 </w:t>
            </w:r>
            <w:r w:rsidRPr="00CC0E5B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Число электродов для регистрации внутрисердечных электрограмм Не менее 10</w:t>
            </w:r>
            <w:bookmarkStart w:id="0" w:name="_GoBack"/>
            <w:bookmarkEnd w:id="0"/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Длина вводимой части катетера Не менее 92 см, 115 см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Длина дистального электрода Не более 1 мм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Типы кривизны </w:t>
            </w:r>
            <w:r w:rsidRPr="00CC0E5B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CC0E5B"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Совместимость с различными ЭФИ системами Соответствие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Расстояние между центрами электродов 2-8-2 мм, 2-5-2 мм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Ширина электрода Не более 1,3 мм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Толщина стенки дистального электрода Не более 0,1 мм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Возможность одновременной регистрации биполярный и униполярных сигналов Соответствие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Материал электродов Платиново-иридиевый сплав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Оплетка вводимой части катетера Не менее 32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Оплетка рабочей части катетера Не менее 16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Материал вводимой части катетера Полиуретан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Материал внутренних проводящих проводов медь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Материал внутренних тяг Нитинол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Компрессионная пружина на внутренней тяге Наличие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Диаметр компрессионной пружины Не более 0,1 мм</w:t>
            </w:r>
            <w:r w:rsidRPr="00803D78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Плавность хода рабочей части катетера, отсутствие «скачков» и «мертвых зон» при перемещении рабочей части катетера Соответствие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E5B">
              <w:rPr>
                <w:rFonts w:ascii="Times New Roman" w:hAnsi="Times New Roman"/>
                <w:sz w:val="20"/>
                <w:szCs w:val="20"/>
              </w:rPr>
              <w:t>3800000,00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color w:val="000000"/>
                <w:sz w:val="20"/>
                <w:szCs w:val="20"/>
              </w:rPr>
              <w:t>Многоразовый проводник/стилет для сложных интубаций трахеи, изогнутый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6075C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4C8B">
              <w:rPr>
                <w:rFonts w:ascii="Times New Roman" w:hAnsi="Times New Roman"/>
                <w:sz w:val="20"/>
                <w:szCs w:val="20"/>
              </w:rPr>
              <w:t>Интродьюсер (с изогнутым концом) разработан для помощи в постановке трубки при трудной интубации.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  <w:t xml:space="preserve">Метки на изделиях служат отличными указателями глубины </w:t>
            </w:r>
            <w:r w:rsidRPr="00F34C8B">
              <w:rPr>
                <w:rFonts w:ascii="Times New Roman" w:hAnsi="Times New Roman"/>
                <w:sz w:val="20"/>
                <w:szCs w:val="20"/>
              </w:rPr>
              <w:lastRenderedPageBreak/>
              <w:t>интубации.Предоставляемый диапазон размеров обеспечивает использование с трахеальными трубками размеров от 6 мм до 11,0 мм.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  <w:t>Интродьюсеры (гибкие бужи) используются при трудных интубациях, так как их изогнутый кончик (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Coude</w:t>
            </w:r>
            <w:r w:rsidRPr="00F34C8B">
              <w:rPr>
                <w:rFonts w:ascii="Times New Roman" w:hAnsi="Times New Roman"/>
                <w:sz w:val="20"/>
                <w:szCs w:val="20"/>
              </w:rPr>
              <w:t>) позволяет подтверждать правильное положение бужа с помощью ощущения «трахеальных щелчков», которое возникает при продвижении по кольцам трахеи.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  <w:t>Проводники (проводники для замены) применяются, когда необходимо сменить эндотрахеальную трубку.</w:t>
            </w:r>
            <w:r w:rsidRPr="00F34C8B">
              <w:rPr>
                <w:rFonts w:ascii="Times New Roman" w:hAnsi="Times New Roman"/>
                <w:sz w:val="20"/>
                <w:szCs w:val="20"/>
              </w:rPr>
              <w:br/>
            </w:r>
            <w:r w:rsidRPr="0056075C">
              <w:rPr>
                <w:rFonts w:ascii="Times New Roman" w:hAnsi="Times New Roman"/>
                <w:sz w:val="20"/>
                <w:szCs w:val="20"/>
              </w:rPr>
              <w:t xml:space="preserve">Длина 600 мм. 15 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Ch</w:t>
            </w:r>
            <w:r w:rsidRPr="005607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F604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F604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F604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F604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F6041">
              <w:rPr>
                <w:rFonts w:ascii="Times New Roman" w:hAnsi="Times New Roman"/>
                <w:sz w:val="20"/>
                <w:szCs w:val="20"/>
              </w:rPr>
              <w:t>600000,00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>Бумага фильтровальная 20х20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0793">
              <w:rPr>
                <w:rFonts w:ascii="Times New Roman" w:hAnsi="Times New Roman"/>
                <w:sz w:val="20"/>
                <w:szCs w:val="20"/>
              </w:rPr>
              <w:t>Бумага фильтровальная 20х20 см в упаковке 1кг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8079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D77">
              <w:rPr>
                <w:rFonts w:ascii="Times New Roman" w:hAnsi="Times New Roman"/>
                <w:sz w:val="20"/>
                <w:szCs w:val="20"/>
              </w:rPr>
              <w:t>200000</w:t>
            </w:r>
            <w:r w:rsidRPr="006F604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65661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 xml:space="preserve">Рулон плоский д/плазменной стер. </w:t>
            </w:r>
            <w:r w:rsidRPr="00795A49">
              <w:rPr>
                <w:rFonts w:ascii="Times New Roman" w:hAnsi="Times New Roman"/>
                <w:sz w:val="20"/>
                <w:szCs w:val="20"/>
              </w:rPr>
              <w:t xml:space="preserve">200мм*100м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C8" w:rsidRPr="00E2242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слойной пленки и нетканного материала Тайвек 100% высококачественный полиэтилен  для упаковки ИМН, с наружным индикатором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5A4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E570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>89516,00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E570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>89516,00</w:t>
            </w:r>
          </w:p>
        </w:tc>
      </w:tr>
      <w:tr w:rsidR="007D3FC8" w:rsidRPr="00595AF1" w:rsidTr="0065661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 xml:space="preserve">Рулон плоский д/плазменной стер. </w:t>
            </w:r>
            <w:r w:rsidRPr="00795A49">
              <w:rPr>
                <w:rFonts w:ascii="Times New Roman" w:hAnsi="Times New Roman"/>
                <w:sz w:val="20"/>
                <w:szCs w:val="20"/>
              </w:rPr>
              <w:t xml:space="preserve">250мм*100м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C8" w:rsidRPr="00E2242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слойной пленки и нетканного материала Тайвек 100% высококачественный полиэтилен  для упаковки ИМН, с наружным индикатором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5A4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E570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>106202,00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>531010</w:t>
            </w:r>
            <w:r w:rsidRPr="00795A4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</w:tr>
      <w:tr w:rsidR="007D3FC8" w:rsidRPr="00595AF1" w:rsidTr="0065661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 xml:space="preserve">Рулон плоский д/плазменной стер. </w:t>
            </w:r>
            <w:r w:rsidRPr="00795A49">
              <w:rPr>
                <w:rFonts w:ascii="Times New Roman" w:hAnsi="Times New Roman"/>
                <w:sz w:val="20"/>
                <w:szCs w:val="20"/>
              </w:rPr>
              <w:t xml:space="preserve">350мм*100м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FC8" w:rsidRPr="00E2242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>Упаковка изготовлена из прозрачной 2 слойной пленки и нетканного материала Тайвек 100% высококачественный полиэтилен  для упаковки ИМН, с наружным индикатором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5A4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E570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5A49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>163665,00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E2242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242B">
              <w:rPr>
                <w:rFonts w:ascii="Times New Roman" w:hAnsi="Times New Roman"/>
                <w:sz w:val="20"/>
                <w:szCs w:val="20"/>
              </w:rPr>
              <w:t>1145655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DA3">
              <w:rPr>
                <w:rFonts w:ascii="Times New Roman" w:hAnsi="Times New Roman"/>
                <w:sz w:val="20"/>
                <w:szCs w:val="20"/>
              </w:rPr>
              <w:t>Гемоконцентратор однократного применения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DA3">
              <w:rPr>
                <w:rFonts w:ascii="Times New Roman" w:hAnsi="Times New Roman"/>
                <w:sz w:val="20"/>
                <w:szCs w:val="20"/>
              </w:rPr>
              <w:t>Гемоконцентратор для проведения ультрафильтрации с набором магистралей и дренажной емкостью. Прозрачный корпус с цветовой маркировкой направления потока крови.  Материал волокон - Полиэфирсульфон Purema.</w:t>
            </w:r>
          </w:p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DA3">
              <w:rPr>
                <w:rFonts w:ascii="Times New Roman" w:hAnsi="Times New Roman"/>
                <w:sz w:val="20"/>
                <w:szCs w:val="20"/>
              </w:rPr>
              <w:t xml:space="preserve">Весь корпус, включая порты крови, является прозрачным. </w:t>
            </w:r>
          </w:p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DA3">
              <w:rPr>
                <w:rFonts w:ascii="Times New Roman" w:hAnsi="Times New Roman"/>
                <w:sz w:val="20"/>
                <w:szCs w:val="20"/>
              </w:rPr>
              <w:t>Эффективная площадь поверхности 0,5 м².  Внутренний диаметр волокон (µm) - 200. Внешний диаметр волокон (µm) - 200. Длина волокон (mm) - 140. Колчнство волокон 3600. Внутренний диаметр корпуса фильтра (mm) - 24.</w:t>
            </w:r>
          </w:p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DA3">
              <w:rPr>
                <w:rFonts w:ascii="Times New Roman" w:hAnsi="Times New Roman"/>
                <w:sz w:val="20"/>
                <w:szCs w:val="20"/>
              </w:rPr>
              <w:t>Скорость ультрафильтрации: 14 ml/h/mmHg. Готовность к использованию без предварительной промывки.</w:t>
            </w:r>
          </w:p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DA3">
              <w:rPr>
                <w:rFonts w:ascii="Times New Roman" w:hAnsi="Times New Roman"/>
                <w:sz w:val="20"/>
                <w:szCs w:val="20"/>
              </w:rPr>
              <w:t>Объем заполнения (ml) - 21 мл. Максимальное трансмембранное давление (ТМД) 600 мм.рт.ст. Длина (мм) 180.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F77C4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77C4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F77C4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F77C4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65000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F77C4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F77C4">
              <w:rPr>
                <w:rFonts w:ascii="Times New Roman" w:hAnsi="Times New Roman"/>
                <w:sz w:val="20"/>
                <w:szCs w:val="20"/>
              </w:rPr>
              <w:t>585000,00</w:t>
            </w:r>
          </w:p>
        </w:tc>
      </w:tr>
      <w:tr w:rsidR="007D3FC8" w:rsidRPr="00595AF1" w:rsidTr="007D3FC8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C795C" w:rsidRDefault="007D3FC8" w:rsidP="007D3F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95C">
              <w:rPr>
                <w:rFonts w:ascii="Times New Roman" w:hAnsi="Times New Roman"/>
                <w:sz w:val="20"/>
                <w:szCs w:val="20"/>
              </w:rPr>
              <w:t>Держатель для капельницы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D3FC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3FC8">
              <w:rPr>
                <w:rFonts w:ascii="Times New Roman" w:hAnsi="Times New Roman"/>
                <w:sz w:val="20"/>
                <w:szCs w:val="20"/>
              </w:rPr>
              <w:t>Держатель предназначен для размещения флаконов объемов на 400-500 мл для внутривенного введения. Держатель универсален: подходит как для стандартных стеклянных флаконов, так и для пластиковых флаконов. Можно использовать совместно со штативом.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C795C" w:rsidRDefault="007D3FC8" w:rsidP="007D3FC8">
            <w:pPr>
              <w:rPr>
                <w:rFonts w:ascii="Times New Roman" w:hAnsi="Times New Roman"/>
                <w:sz w:val="20"/>
                <w:szCs w:val="20"/>
              </w:rPr>
            </w:pPr>
            <w:r w:rsidRPr="003C795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C795C" w:rsidRDefault="007D3FC8" w:rsidP="007D3FC8">
            <w:pPr>
              <w:rPr>
                <w:rFonts w:ascii="Times New Roman" w:hAnsi="Times New Roman"/>
                <w:sz w:val="20"/>
                <w:szCs w:val="20"/>
              </w:rPr>
            </w:pPr>
            <w:r w:rsidRPr="003C795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C795C" w:rsidRDefault="007D3FC8" w:rsidP="007D3FC8">
            <w:pPr>
              <w:rPr>
                <w:rFonts w:ascii="Times New Roman" w:hAnsi="Times New Roman"/>
                <w:sz w:val="20"/>
                <w:szCs w:val="20"/>
              </w:rPr>
            </w:pPr>
            <w:r w:rsidRPr="003C795C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C795C" w:rsidRDefault="007D3FC8" w:rsidP="007D3FC8">
            <w:pPr>
              <w:rPr>
                <w:rFonts w:ascii="Times New Roman" w:hAnsi="Times New Roman"/>
                <w:sz w:val="20"/>
                <w:szCs w:val="20"/>
              </w:rPr>
            </w:pPr>
            <w:r w:rsidRPr="003C795C">
              <w:rPr>
                <w:rFonts w:ascii="Times New Roman" w:hAnsi="Times New Roman"/>
                <w:sz w:val="20"/>
                <w:szCs w:val="20"/>
              </w:rPr>
              <w:t>520000,00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C795C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795C">
              <w:rPr>
                <w:rFonts w:ascii="Times New Roman" w:hAnsi="Times New Roman"/>
                <w:sz w:val="20"/>
                <w:szCs w:val="20"/>
              </w:rPr>
              <w:t xml:space="preserve">Измерительные диспосистемы- из комплекта Система гемостаза цельной крови методом тромбоэластометрии (10х20шт)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C795C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795C">
              <w:rPr>
                <w:rFonts w:ascii="Times New Roman" w:hAnsi="Times New Roman"/>
                <w:sz w:val="20"/>
                <w:szCs w:val="20"/>
              </w:rPr>
              <w:t xml:space="preserve"> Диспосистемы для измерений (кюветы и стержни), 200 шт/уп - 200011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54846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5484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5484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sz w:val="20"/>
                <w:szCs w:val="20"/>
              </w:rPr>
              <w:t>726641,00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65484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54846">
              <w:rPr>
                <w:rFonts w:ascii="Times New Roman" w:hAnsi="Times New Roman"/>
                <w:sz w:val="20"/>
                <w:szCs w:val="20"/>
              </w:rPr>
              <w:t>2179923,00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Наконечники из комплекта Система гемостаза цельной крови методом тромбоэластометрии </w:t>
            </w:r>
            <w:r w:rsidRPr="009F74FA">
              <w:rPr>
                <w:rFonts w:ascii="Times New Roman" w:hAnsi="Times New Roman"/>
                <w:sz w:val="20"/>
                <w:szCs w:val="20"/>
              </w:rPr>
              <w:t>ROTEM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4FA">
              <w:rPr>
                <w:rFonts w:ascii="Times New Roman" w:hAnsi="Times New Roman"/>
                <w:sz w:val="20"/>
                <w:szCs w:val="20"/>
              </w:rPr>
              <w:t>Delta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 (10х96шт) -20+40С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>Наконечники для пипетки - 10 пластин по 96 шт.,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77 621,00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388105,00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Оксигенатор мембр.для взрослых с артериальным фильтром и с комплектом магистралей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Оксигенатор  мембр.для взрослых  с артериальным фильтром и с комплектом магистралей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1960000,00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Самоклеющееся крепление  датчика контроля  уровня на подкладе  для АиК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MAQUET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HL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20 -100 шт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Самоклеющееся крепление  датчика контроля  уровня на подкладе  для АиК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MAQUET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HL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20 -100 шт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>Система аспирации и ирригации для ультразвукового  аппарата санока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>система аспирации и ирригации для ультразвукового  аппарата  санока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 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360000,00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Стент периферичический баллонорасшир.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>Сосудистый стальной стент для ЧТА на баллоне, который действует как система доставки, для рентгенэндоваскулярной реконструкции окклюзий и 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Дизайн стента представляет собой тройную спираль, вырезанную лазером из цельной трубки. Так же стент является матричным с открытой ячейкой.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Материал - нержавеющая сталь 316</w:t>
            </w:r>
            <w:r w:rsidRPr="002B618F">
              <w:rPr>
                <w:rFonts w:ascii="Times New Roman" w:hAnsi="Times New Roman"/>
                <w:sz w:val="20"/>
                <w:szCs w:val="20"/>
              </w:rPr>
              <w:t>L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>.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Направление раскрытия от проксимального конца доставляющего катетера к дистальному.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Атравматичный кончик идеально прилегает к проводнику.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• Гибкость раскрытого стента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Имеется 2 рентген-контрастных маркера на доставляющем катетере, обозначающих концы стента.</w:t>
            </w:r>
            <w:r w:rsidRPr="004C7C31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мм., длина 18, 26, 36, 56 мм, длина системы доставки 80 и 120 смм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1900000,00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Термобумага для для электролитного анализатора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E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>-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Lyte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Plus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Терммобумага для для электролитного анализатора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E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>-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Lyte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7953">
              <w:rPr>
                <w:rFonts w:ascii="Times New Roman" w:hAnsi="Times New Roman"/>
                <w:sz w:val="20"/>
                <w:szCs w:val="20"/>
              </w:rPr>
              <w:t>Plus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524,30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79795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7953">
              <w:rPr>
                <w:rFonts w:ascii="Times New Roman" w:hAnsi="Times New Roman"/>
                <w:sz w:val="20"/>
                <w:szCs w:val="20"/>
              </w:rPr>
              <w:t>52430,00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Ротор реакционный (10) из комплекта анализатор биохимический турбидиметрический </w:t>
            </w:r>
            <w:r w:rsidRPr="00407DDD">
              <w:rPr>
                <w:rFonts w:ascii="Times New Roman" w:hAnsi="Times New Roman"/>
                <w:sz w:val="20"/>
                <w:szCs w:val="20"/>
              </w:rPr>
              <w:t>BA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400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C7C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C7C31">
              <w:rPr>
                <w:rFonts w:ascii="Times New Roman" w:hAnsi="Times New Roman"/>
                <w:sz w:val="20"/>
                <w:szCs w:val="20"/>
              </w:rPr>
              <w:t xml:space="preserve">Реакционный ротор (10) из комплекта анализатор биохимический турбидиметрический </w:t>
            </w:r>
            <w:r w:rsidRPr="00407DDD">
              <w:rPr>
                <w:rFonts w:ascii="Times New Roman" w:hAnsi="Times New Roman"/>
                <w:sz w:val="20"/>
                <w:szCs w:val="20"/>
              </w:rPr>
              <w:t>BA</w:t>
            </w:r>
            <w:r w:rsidRPr="004C7C31">
              <w:rPr>
                <w:rFonts w:ascii="Times New Roman" w:hAnsi="Times New Roman"/>
                <w:sz w:val="20"/>
                <w:szCs w:val="20"/>
              </w:rPr>
              <w:t xml:space="preserve">400, метакрилатный термостатируемый ротор, с оптическим качеством, 120 реакционных ячеек, длина оптического пути 6 мм, 10 штук в упаковке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07DDD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07DDD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07DDD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41 022,00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07DDD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07DDD">
              <w:rPr>
                <w:rFonts w:ascii="Times New Roman" w:hAnsi="Times New Roman"/>
                <w:sz w:val="20"/>
                <w:szCs w:val="20"/>
              </w:rPr>
              <w:t>410220,00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51846" w:rsidRDefault="007D3FC8" w:rsidP="007D3FC8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C51846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(4461037)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51846" w:rsidRDefault="007D3FC8" w:rsidP="007D3FC8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C51846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(4461037)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6633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66330,00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51846" w:rsidRDefault="007D3FC8" w:rsidP="007D3FC8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C51846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(4462556)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51846" w:rsidRDefault="007D3FC8" w:rsidP="007D3FC8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C51846">
              <w:rPr>
                <w:rFonts w:ascii="Times New Roman" w:eastAsia="BatangChe" w:hAnsi="Times New Roman"/>
                <w:sz w:val="20"/>
                <w:szCs w:val="20"/>
              </w:rPr>
              <w:t>Набор для плеврального и грудного дренажа по Матису в комплекте (4462556)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0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21539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220FE" w:rsidRDefault="007D3FC8" w:rsidP="007D3FC8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F220FE">
              <w:rPr>
                <w:rFonts w:ascii="Times New Roman" w:eastAsia="BatangChe" w:hAnsi="Times New Roman"/>
                <w:sz w:val="20"/>
                <w:szCs w:val="20"/>
              </w:rPr>
              <w:t>215390,00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240E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Пробирка ПБ-14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240E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Пробирка ПБ-14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44BC0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33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33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>40000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240E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t xml:space="preserve">Пробирка ПБ-16-160 (биологическая) </w:t>
            </w:r>
            <w:r w:rsidRPr="00544BC0">
              <w:rPr>
                <w:rFonts w:ascii="Times New Roman" w:hAnsi="Times New Roman"/>
                <w:sz w:val="20"/>
                <w:szCs w:val="20"/>
              </w:rPr>
              <w:lastRenderedPageBreak/>
              <w:t>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240E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44BC0">
              <w:rPr>
                <w:rFonts w:ascii="Times New Roman" w:hAnsi="Times New Roman"/>
                <w:sz w:val="20"/>
                <w:szCs w:val="20"/>
              </w:rPr>
              <w:lastRenderedPageBreak/>
              <w:t>Пробирка ПБ-16-160 (биологическая) стеклянная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44BC0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33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33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544C">
              <w:rPr>
                <w:rFonts w:ascii="Times New Roman" w:hAnsi="Times New Roman"/>
                <w:sz w:val="20"/>
                <w:szCs w:val="20"/>
              </w:rPr>
              <w:t>400000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B750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50A">
              <w:rPr>
                <w:rFonts w:ascii="Times New Roman" w:hAnsi="Times New Roman"/>
                <w:sz w:val="20"/>
                <w:szCs w:val="20"/>
              </w:rPr>
              <w:t>Стаканчик выпариватель на ингалятор "ОМРОН"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B750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50A">
              <w:rPr>
                <w:rFonts w:ascii="Times New Roman" w:hAnsi="Times New Roman"/>
                <w:sz w:val="20"/>
                <w:szCs w:val="20"/>
              </w:rPr>
              <w:t>Стаканчик выпариватель для серии OMRON CompAir C801, C801KD, C28P, C29 и C900. С резервуаром для лекарственных средств и мундштуком.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B750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B750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06CC5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3C02">
              <w:rPr>
                <w:rFonts w:ascii="Times New Roman" w:hAnsi="Times New Roman"/>
                <w:sz w:val="20"/>
                <w:szCs w:val="20"/>
              </w:rPr>
              <w:t xml:space="preserve">Крафт-бумага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23C0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3C02">
              <w:rPr>
                <w:rFonts w:ascii="Times New Roman" w:hAnsi="Times New Roman"/>
                <w:sz w:val="20"/>
                <w:szCs w:val="20"/>
              </w:rPr>
              <w:t xml:space="preserve">Крафт-бумага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23C0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3C02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23C0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3C0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23C0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3C02">
              <w:rPr>
                <w:rFonts w:ascii="Times New Roman" w:hAnsi="Times New Roman"/>
                <w:sz w:val="20"/>
                <w:szCs w:val="20"/>
              </w:rPr>
              <w:t>1 437,01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23C0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23C02">
              <w:rPr>
                <w:rFonts w:ascii="Times New Roman" w:hAnsi="Times New Roman"/>
                <w:sz w:val="20"/>
                <w:szCs w:val="20"/>
              </w:rPr>
              <w:t>143 701,00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AF031D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F031D">
              <w:rPr>
                <w:rFonts w:ascii="Times New Roman" w:hAnsi="Times New Roman"/>
                <w:sz w:val="20"/>
                <w:szCs w:val="20"/>
              </w:rPr>
              <w:t xml:space="preserve">Набор для чреспеченочного микродоступа </w:t>
            </w:r>
            <w:r w:rsidRPr="009F74FA">
              <w:rPr>
                <w:rFonts w:ascii="Times New Roman" w:hAnsi="Times New Roman"/>
                <w:sz w:val="20"/>
                <w:szCs w:val="20"/>
              </w:rPr>
              <w:t>NPAS</w:t>
            </w:r>
            <w:r w:rsidRPr="00AF031D">
              <w:rPr>
                <w:rFonts w:ascii="Times New Roman" w:hAnsi="Times New Roman"/>
                <w:sz w:val="20"/>
                <w:szCs w:val="20"/>
              </w:rPr>
              <w:t>-100-</w:t>
            </w:r>
            <w:r w:rsidRPr="009F74FA">
              <w:rPr>
                <w:rFonts w:ascii="Times New Roman" w:hAnsi="Times New Roman"/>
                <w:sz w:val="20"/>
                <w:szCs w:val="20"/>
              </w:rPr>
              <w:t>NT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AF031D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 </w:t>
            </w:r>
            <w:r w:rsidRPr="00AF031D">
              <w:rPr>
                <w:rFonts w:ascii="Times New Roman" w:hAnsi="Times New Roman"/>
                <w:sz w:val="20"/>
                <w:szCs w:val="20"/>
              </w:rPr>
              <w:t xml:space="preserve">Набор для чреспеченочного микродоступа </w:t>
            </w:r>
            <w:r w:rsidRPr="009F74FA">
              <w:rPr>
                <w:rFonts w:ascii="Times New Roman" w:hAnsi="Times New Roman"/>
                <w:sz w:val="20"/>
                <w:szCs w:val="20"/>
              </w:rPr>
              <w:t>NPAS</w:t>
            </w:r>
            <w:r w:rsidRPr="00AF031D">
              <w:rPr>
                <w:rFonts w:ascii="Times New Roman" w:hAnsi="Times New Roman"/>
                <w:sz w:val="20"/>
                <w:szCs w:val="20"/>
              </w:rPr>
              <w:t>-100-</w:t>
            </w:r>
            <w:r w:rsidRPr="009F74FA">
              <w:rPr>
                <w:rFonts w:ascii="Times New Roman" w:hAnsi="Times New Roman"/>
                <w:sz w:val="20"/>
                <w:szCs w:val="20"/>
              </w:rPr>
              <w:t>NT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9F74FA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74FA">
              <w:rPr>
                <w:rFonts w:ascii="Times New Roman" w:hAnsi="Times New Roman"/>
                <w:sz w:val="20"/>
                <w:szCs w:val="20"/>
              </w:rPr>
              <w:t>550000,00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Пункционный инструмент, Ch. 12.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A36331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36331">
              <w:rPr>
                <w:rFonts w:ascii="Times New Roman" w:hAnsi="Times New Roman"/>
                <w:sz w:val="20"/>
                <w:szCs w:val="20"/>
              </w:rPr>
              <w:t xml:space="preserve">Инструмент для выполнения экстренной пункции мочевого пузыря. Двухходовой цистостомический дренаж выполнен из прозрачного поливинилхрорида с баллоном из латекса объемом 10мл. Клапан для шприцев </w:t>
            </w:r>
            <w:r w:rsidRPr="002B618F">
              <w:rPr>
                <w:rFonts w:ascii="Times New Roman" w:hAnsi="Times New Roman"/>
                <w:sz w:val="20"/>
                <w:szCs w:val="20"/>
              </w:rPr>
              <w:t>Luer</w:t>
            </w:r>
            <w:r w:rsidRPr="00A3633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2B618F">
              <w:rPr>
                <w:rFonts w:ascii="Times New Roman" w:hAnsi="Times New Roman"/>
                <w:sz w:val="20"/>
                <w:szCs w:val="20"/>
              </w:rPr>
              <w:t>Luer</w:t>
            </w:r>
            <w:r w:rsidRPr="00A36331">
              <w:rPr>
                <w:rFonts w:ascii="Times New Roman" w:hAnsi="Times New Roman"/>
                <w:sz w:val="20"/>
                <w:szCs w:val="20"/>
              </w:rPr>
              <w:t>-</w:t>
            </w:r>
            <w:r w:rsidRPr="002B618F">
              <w:rPr>
                <w:rFonts w:ascii="Times New Roman" w:hAnsi="Times New Roman"/>
                <w:sz w:val="20"/>
                <w:szCs w:val="20"/>
              </w:rPr>
              <w:t>lock</w:t>
            </w:r>
            <w:r w:rsidRPr="00A36331">
              <w:rPr>
                <w:rFonts w:ascii="Times New Roman" w:hAnsi="Times New Roman"/>
                <w:sz w:val="20"/>
                <w:szCs w:val="20"/>
              </w:rPr>
              <w:t xml:space="preserve">, атравматичный конусообразный наконечник открытого типа, торцевое и 2 овальных боковых дренажных отверстия; стилет из нержавеющей стали расположен внутри цистостомического дренажа с интегрированной пластиковой ручкой. Площадка для фиксации лигатурами дренажа к коже. Размер 12 </w:t>
            </w:r>
            <w:r w:rsidRPr="002B618F">
              <w:rPr>
                <w:rFonts w:ascii="Times New Roman" w:hAnsi="Times New Roman"/>
                <w:sz w:val="20"/>
                <w:szCs w:val="20"/>
              </w:rPr>
              <w:t>Ch</w:t>
            </w:r>
            <w:r w:rsidRPr="00A36331">
              <w:rPr>
                <w:rFonts w:ascii="Times New Roman" w:hAnsi="Times New Roman"/>
                <w:sz w:val="20"/>
                <w:szCs w:val="20"/>
              </w:rPr>
              <w:t xml:space="preserve">.  Стерильно, для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13 696,00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2B618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B618F">
              <w:rPr>
                <w:rFonts w:ascii="Times New Roman" w:hAnsi="Times New Roman"/>
                <w:sz w:val="20"/>
                <w:szCs w:val="20"/>
              </w:rPr>
              <w:t>273920,00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A0DA3">
              <w:rPr>
                <w:rFonts w:ascii="Times New Roman" w:hAnsi="Times New Roman"/>
                <w:sz w:val="20"/>
                <w:szCs w:val="20"/>
              </w:rPr>
              <w:t xml:space="preserve">Клапан гемостатический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1A0DA3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color w:val="222222"/>
                <w:sz w:val="18"/>
                <w:szCs w:val="18"/>
              </w:rPr>
              <w:t>Клапан гемостатический. Материал корпуса, ротатора и колпачка прозрачный поликарбонат. Опорная шайба акрилонитрил-бутадиен-стирен. Материал клапана силикон. Внутренний просвет корпуса 7.2</w:t>
            </w:r>
            <w:r w:rsidRPr="00961231">
              <w:rPr>
                <w:rFonts w:ascii="Times New Roman" w:hAnsi="Times New Roman"/>
                <w:color w:val="222222"/>
                <w:sz w:val="18"/>
                <w:szCs w:val="18"/>
              </w:rPr>
              <w:t>F</w:t>
            </w:r>
            <w:r w:rsidRPr="00F737F6">
              <w:rPr>
                <w:rFonts w:ascii="Times New Roman" w:hAnsi="Times New Roman"/>
                <w:color w:val="222222"/>
                <w:sz w:val="18"/>
                <w:szCs w:val="18"/>
              </w:rPr>
              <w:t xml:space="preserve"> (0.094") (2.4мм). Наличие безвоздушного ротатора, защелкивающегося колпачка. Трехлепестковый дизайн силиконового диска голубого цвета в просвете для улучшения гемостатичсекой функции клапана. </w:t>
            </w:r>
            <w:r w:rsidRPr="00961231">
              <w:rPr>
                <w:rFonts w:ascii="Times New Roman" w:hAnsi="Times New Roman"/>
                <w:color w:val="222222"/>
                <w:sz w:val="18"/>
                <w:szCs w:val="18"/>
              </w:rPr>
              <w:t>Открытие клапана осуществляется нажатием кнопки, для закрытия оттянуть кнопку.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3611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6116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737F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3611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3611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61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755</w:t>
            </w:r>
            <w:r w:rsidRPr="0033611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3611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sz w:val="20"/>
                <w:szCs w:val="20"/>
              </w:rPr>
              <w:t>2287025</w:t>
            </w:r>
            <w:r w:rsidRPr="0033611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F316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479F">
              <w:rPr>
                <w:rFonts w:ascii="Times New Roman" w:hAnsi="Times New Roman"/>
                <w:sz w:val="20"/>
                <w:szCs w:val="20"/>
              </w:rPr>
              <w:t>Термобумага для дефибриллятора "</w:t>
            </w:r>
            <w:r w:rsidRPr="003F3162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162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3162">
              <w:rPr>
                <w:rFonts w:ascii="Times New Roman" w:hAnsi="Times New Roman"/>
                <w:sz w:val="20"/>
                <w:szCs w:val="20"/>
              </w:rPr>
              <w:t>cardiolife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 xml:space="preserve">" ТЕС 5621  рулон 57-58 мм. ,диаметр рулона не более 50мм. </w:t>
            </w:r>
            <w:r w:rsidRPr="003F3162">
              <w:rPr>
                <w:rFonts w:ascii="Times New Roman" w:hAnsi="Times New Roman"/>
                <w:sz w:val="20"/>
                <w:szCs w:val="20"/>
              </w:rPr>
              <w:t>№ 10.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F316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3162">
              <w:rPr>
                <w:rFonts w:ascii="Times New Roman" w:hAnsi="Times New Roman"/>
                <w:sz w:val="20"/>
                <w:szCs w:val="20"/>
              </w:rPr>
              <w:t xml:space="preserve">Термобумага для дефибриллятора "Nihon Kohden cardiolife" ТЕС 5621 рулон 57-58 мм. ,диаметр рулона не более 50мм. (1 </w:t>
            </w:r>
            <w:r>
              <w:rPr>
                <w:rFonts w:ascii="Times New Roman" w:hAnsi="Times New Roman"/>
                <w:sz w:val="20"/>
                <w:szCs w:val="20"/>
              </w:rPr>
              <w:t>упк</w:t>
            </w:r>
            <w:r w:rsidRPr="003F3162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r w:rsidRPr="003F31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F316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316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F316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316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F316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3162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3F3162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F3162">
              <w:rPr>
                <w:rFonts w:ascii="Times New Roman" w:hAnsi="Times New Roman"/>
                <w:sz w:val="20"/>
                <w:szCs w:val="20"/>
              </w:rPr>
              <w:t>80000,00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7614">
              <w:rPr>
                <w:rFonts w:ascii="Times New Roman" w:hAnsi="Times New Roman"/>
                <w:sz w:val="20"/>
                <w:szCs w:val="20"/>
              </w:rPr>
              <w:t>Пипетки Пастера на 3 мл (уп. 200шт) пластмассовые с носиком для окраски гистохимии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7614">
              <w:rPr>
                <w:rFonts w:ascii="Times New Roman" w:hAnsi="Times New Roman"/>
                <w:sz w:val="20"/>
                <w:szCs w:val="20"/>
              </w:rPr>
              <w:t>Пипетки Пастера на 3 мл (уп. 200шт) пластмассовые с носиком для окраски гистохимии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укп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A7614"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5B88">
              <w:rPr>
                <w:rFonts w:ascii="Times New Roman" w:hAnsi="Times New Roman"/>
                <w:sz w:val="20"/>
                <w:szCs w:val="20"/>
              </w:rPr>
              <w:t>40000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737F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sz w:val="20"/>
                <w:szCs w:val="20"/>
              </w:rPr>
              <w:t>Термобумага для дефибриллятора ДКИ-Н-10 Аксион (тип К5723АК12) ширина 57-58 мм, диаметр рулона не более 50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737F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sz w:val="20"/>
                <w:szCs w:val="20"/>
              </w:rPr>
              <w:t>Термобумага для дефибриллятора ДКИ-Н-10 Аксион (тип К5723АК12) ширина 57-58 мм, диаметр рулона не более 50 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C479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479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DD5B88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C479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2260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C479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D5B88">
              <w:rPr>
                <w:rFonts w:ascii="Times New Roman" w:hAnsi="Times New Roman"/>
                <w:sz w:val="20"/>
                <w:szCs w:val="20"/>
              </w:rPr>
              <w:t>33900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737F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sz w:val="20"/>
                <w:szCs w:val="20"/>
              </w:rPr>
              <w:t>Катетер для эмболектомии и тромбектомии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737F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sz w:val="20"/>
                <w:szCs w:val="20"/>
              </w:rPr>
              <w:t>предназначены для безопасного удаления тромбоэмболических масс из артерий и вен. Катетеры изготовлены из биологически нейтрального материала. Эластичность катетеров адекватна их размеру. Баллон выполнен из латекса, что позволяет выдерживать необходимое давление. Гладкая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 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 xml:space="preserve"> шелковистая поверхность баллона способствует бы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c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 xml:space="preserve">трому введению катетера. Катетеры имеют цветовую кодировку размеров, она соответствует международному цветовому коду. Цветовые метки нанесены с интервалом 10 см. Мандрен изготовлен из нержавеющей стали, он облегчает введение катетера в сосуд. Мягкий закруглённый кончик сводит к минимуму риск перфорации стенки сосуда. Другой конец катетера имеет разъём типа 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Luer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-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lock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.  Стер.однор.размер 3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Fr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,4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Fr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,5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Fr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,6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Fr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,7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Fr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D77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D7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D77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D77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38000</w:t>
            </w:r>
            <w:r w:rsidRPr="00451D7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451D77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1D77">
              <w:rPr>
                <w:rFonts w:ascii="Times New Roman" w:hAnsi="Times New Roman"/>
                <w:sz w:val="20"/>
                <w:szCs w:val="20"/>
              </w:rPr>
              <w:t>114000,00</w:t>
            </w:r>
          </w:p>
        </w:tc>
      </w:tr>
      <w:tr w:rsidR="007D3FC8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521475" w:rsidRDefault="007D3FC8" w:rsidP="007D3FC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737F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sz w:val="20"/>
                <w:szCs w:val="20"/>
              </w:rPr>
              <w:t>Термобумага для дефибриллятора "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 xml:space="preserve">" №10 ТЕС 7721 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Z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- образная, 50мм.*30м (страница 100мм.), оранжевая сетка.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F737F6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737F6">
              <w:rPr>
                <w:rFonts w:ascii="Times New Roman" w:hAnsi="Times New Roman"/>
                <w:sz w:val="20"/>
                <w:szCs w:val="20"/>
              </w:rPr>
              <w:t>Бумага ЭКГ лента  для дефибриллятора   "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 xml:space="preserve">" №10  К 36952  ( </w:t>
            </w:r>
            <w:r w:rsidRPr="008C479F">
              <w:rPr>
                <w:rFonts w:ascii="Times New Roman" w:hAnsi="Times New Roman"/>
                <w:sz w:val="20"/>
                <w:szCs w:val="20"/>
              </w:rPr>
              <w:t>FQS</w:t>
            </w:r>
            <w:r w:rsidRPr="00F737F6">
              <w:rPr>
                <w:rFonts w:ascii="Times New Roman" w:hAnsi="Times New Roman"/>
                <w:sz w:val="20"/>
                <w:szCs w:val="20"/>
              </w:rPr>
              <w:t>50-2-100)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C479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479F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C479F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479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479F">
              <w:rPr>
                <w:rFonts w:ascii="Times New Roman" w:hAnsi="Times New Roman"/>
                <w:sz w:val="20"/>
                <w:szCs w:val="20"/>
              </w:rPr>
              <w:t>50600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CC0E5B" w:rsidRDefault="007D3FC8" w:rsidP="007D3FC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C479F">
              <w:rPr>
                <w:rFonts w:ascii="Times New Roman" w:hAnsi="Times New Roman"/>
                <w:sz w:val="20"/>
                <w:szCs w:val="20"/>
              </w:rPr>
              <w:t>506000,00</w:t>
            </w:r>
          </w:p>
        </w:tc>
      </w:tr>
      <w:tr w:rsidR="007D3FC8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7C99" w:rsidRDefault="007D3FC8" w:rsidP="007D3FC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FC8" w:rsidRPr="00076AC4" w:rsidRDefault="007D3FC8" w:rsidP="007D3FC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FC8" w:rsidRPr="00E505FE" w:rsidRDefault="007D3FC8" w:rsidP="007D3FC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737F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37F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043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737F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076</w:t>
            </w:r>
            <w:r w:rsidRPr="002A51F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AB71C0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AB71C0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92C92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88B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0B80-5FF3-4989-93E1-335E3F67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Мединам Бауржан Дамиркаулы</cp:lastModifiedBy>
  <cp:revision>25</cp:revision>
  <cp:lastPrinted>2021-05-18T10:37:00Z</cp:lastPrinted>
  <dcterms:created xsi:type="dcterms:W3CDTF">2022-01-13T09:18:00Z</dcterms:created>
  <dcterms:modified xsi:type="dcterms:W3CDTF">2022-06-02T10:24:00Z</dcterms:modified>
</cp:coreProperties>
</file>