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FAD3" w14:textId="3D8A6B2C" w:rsidR="00B13981" w:rsidRPr="00DF21CE" w:rsidRDefault="00A835B8" w:rsidP="00B1398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F21CE">
        <w:rPr>
          <w:rFonts w:ascii="Times New Roman" w:hAnsi="Times New Roman"/>
          <w:b/>
          <w:sz w:val="18"/>
          <w:szCs w:val="18"/>
        </w:rPr>
        <w:t>Техническая спецификация</w:t>
      </w:r>
    </w:p>
    <w:p w14:paraId="023E41C4" w14:textId="77777777" w:rsidR="00A835B8" w:rsidRPr="00DF21CE" w:rsidRDefault="00A835B8" w:rsidP="00B1398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097F6AF9" w14:textId="77777777" w:rsidR="00B13981" w:rsidRPr="00DF21CE" w:rsidRDefault="00B13981" w:rsidP="00B1398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en-US"/>
        </w:rPr>
      </w:pPr>
    </w:p>
    <w:tbl>
      <w:tblPr>
        <w:tblW w:w="1589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709"/>
        <w:gridCol w:w="3118"/>
        <w:gridCol w:w="5812"/>
        <w:gridCol w:w="1843"/>
        <w:gridCol w:w="15"/>
      </w:tblGrid>
      <w:tr w:rsidR="00D004D5" w:rsidRPr="00DF21CE" w14:paraId="6E3AED09" w14:textId="77777777" w:rsidTr="007A34D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8E70123" w14:textId="77777777" w:rsidR="00D004D5" w:rsidRPr="00DF21CE" w:rsidRDefault="00D004D5" w:rsidP="00E405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12375C7" w14:textId="77777777" w:rsidR="00D004D5" w:rsidRPr="00DF21CE" w:rsidRDefault="00D004D5" w:rsidP="00E40535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Критерии</w:t>
            </w: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6A39E0" w14:textId="77777777" w:rsidR="00D004D5" w:rsidRPr="00DF21CE" w:rsidRDefault="00D004D5" w:rsidP="00E40535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Описание</w:t>
            </w:r>
          </w:p>
        </w:tc>
      </w:tr>
      <w:tr w:rsidR="00D004D5" w:rsidRPr="00DF21CE" w14:paraId="1DDCABEC" w14:textId="77777777" w:rsidTr="00472A3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67FB" w14:textId="77777777" w:rsidR="00D004D5" w:rsidRPr="00DF21CE" w:rsidRDefault="00D004D5" w:rsidP="00E40535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8D9D" w14:textId="584C9692" w:rsidR="00D004D5" w:rsidRPr="00DF21CE" w:rsidRDefault="00D004D5" w:rsidP="00A812DA">
            <w:pPr>
              <w:tabs>
                <w:tab w:val="left" w:pos="450"/>
              </w:tabs>
              <w:spacing w:after="0" w:line="240" w:lineRule="auto"/>
              <w:ind w:right="635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Наименование медицинской техники</w:t>
            </w: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65B" w14:textId="7F5CEC80" w:rsidR="00D004D5" w:rsidRPr="00DF21CE" w:rsidRDefault="00A835B8" w:rsidP="00DF21C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>Операционный стол</w:t>
            </w:r>
          </w:p>
        </w:tc>
      </w:tr>
      <w:tr w:rsidR="00D004D5" w:rsidRPr="00DF21CE" w14:paraId="58CAE7FB" w14:textId="77777777" w:rsidTr="007A34D8">
        <w:trPr>
          <w:gridAfter w:val="1"/>
          <w:wAfter w:w="15" w:type="dxa"/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5951B1" w14:textId="77777777" w:rsidR="00D95DF3" w:rsidRPr="00DF21CE" w:rsidRDefault="00D95DF3" w:rsidP="00E405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5BC2C51" w14:textId="01775ED4" w:rsidR="00D95DF3" w:rsidRPr="00DF21CE" w:rsidRDefault="00D95DF3" w:rsidP="00E405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CE004" w14:textId="77777777" w:rsidR="00D004D5" w:rsidRPr="00DF21CE" w:rsidRDefault="00D004D5" w:rsidP="00E40535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C2F6" w14:textId="77777777" w:rsidR="00D004D5" w:rsidRPr="00DF21CE" w:rsidRDefault="00D004D5" w:rsidP="00E4053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sz w:val="18"/>
                <w:szCs w:val="18"/>
              </w:rPr>
              <w:t>№</w:t>
            </w:r>
          </w:p>
          <w:p w14:paraId="0186121D" w14:textId="77777777" w:rsidR="00D004D5" w:rsidRPr="00DF21CE" w:rsidRDefault="00D004D5" w:rsidP="00E4053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sz w:val="18"/>
                <w:szCs w:val="18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A599" w14:textId="0D39391B" w:rsidR="00D004D5" w:rsidRPr="00DF21CE" w:rsidRDefault="00D004D5" w:rsidP="00E40535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sz w:val="18"/>
                <w:szCs w:val="18"/>
              </w:rPr>
              <w:t>Наименование комплектующего к медицинской технике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A7DE" w14:textId="77777777" w:rsidR="00D004D5" w:rsidRPr="00DF21CE" w:rsidRDefault="00D004D5" w:rsidP="00E40535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sz w:val="18"/>
                <w:szCs w:val="18"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A0FD" w14:textId="77777777" w:rsidR="00D004D5" w:rsidRPr="00DF21CE" w:rsidRDefault="00D004D5" w:rsidP="00E40535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sz w:val="18"/>
                <w:szCs w:val="18"/>
              </w:rPr>
              <w:t>Требуемое</w:t>
            </w:r>
            <w:r w:rsidRPr="00DF21CE">
              <w:rPr>
                <w:rFonts w:ascii="Times New Roman" w:hAnsi="Times New Roman"/>
                <w:i/>
                <w:sz w:val="18"/>
                <w:szCs w:val="18"/>
              </w:rPr>
              <w:br/>
              <w:t>количество (с указанием единицы измерения)</w:t>
            </w:r>
          </w:p>
        </w:tc>
      </w:tr>
      <w:tr w:rsidR="00D004D5" w:rsidRPr="00DF21CE" w14:paraId="4C76BE91" w14:textId="77777777" w:rsidTr="007A34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27713" w14:textId="77777777" w:rsidR="00D004D5" w:rsidRPr="00DF21CE" w:rsidRDefault="00D004D5" w:rsidP="00E405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F0D82" w14:textId="77777777" w:rsidR="00D004D5" w:rsidRPr="00DF21CE" w:rsidRDefault="00D004D5" w:rsidP="00E40535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2CF0" w14:textId="77777777" w:rsidR="00D004D5" w:rsidRPr="00DF21CE" w:rsidRDefault="00D004D5" w:rsidP="00E40535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sz w:val="18"/>
                <w:szCs w:val="18"/>
              </w:rPr>
              <w:t>Основные комплектующие</w:t>
            </w:r>
          </w:p>
        </w:tc>
      </w:tr>
      <w:tr w:rsidR="00D004D5" w:rsidRPr="00DF21CE" w14:paraId="576A5AAA" w14:textId="77777777" w:rsidTr="00E27CEF">
        <w:trPr>
          <w:gridAfter w:val="1"/>
          <w:wAfter w:w="15" w:type="dxa"/>
          <w:trHeight w:val="54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9902E" w14:textId="77777777" w:rsidR="00D004D5" w:rsidRPr="00DF21CE" w:rsidRDefault="00D004D5" w:rsidP="00E405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CDD7A" w14:textId="77777777" w:rsidR="00D004D5" w:rsidRPr="00DF21CE" w:rsidRDefault="00D004D5" w:rsidP="00E40535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3D9A" w14:textId="77777777" w:rsidR="00D004D5" w:rsidRPr="00DF21CE" w:rsidRDefault="00D004D5" w:rsidP="00E405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3B31" w14:textId="7F16FBCD" w:rsidR="00D004D5" w:rsidRPr="007A27C6" w:rsidRDefault="007A27C6" w:rsidP="00DF21CE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Анестезиологическая система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9AE3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Назначение</w:t>
            </w:r>
            <w:proofErr w:type="gramStart"/>
            <w:r w:rsidRPr="007A27C6">
              <w:rPr>
                <w:rFonts w:ascii="Times New Roman" w:hAnsi="Times New Roman"/>
                <w:sz w:val="18"/>
                <w:szCs w:val="18"/>
              </w:rPr>
              <w:t>: Для</w:t>
            </w:r>
            <w:proofErr w:type="gramEnd"/>
            <w:r w:rsidRPr="007A27C6">
              <w:rPr>
                <w:rFonts w:ascii="Times New Roman" w:hAnsi="Times New Roman"/>
                <w:sz w:val="18"/>
                <w:szCs w:val="18"/>
              </w:rPr>
              <w:t xml:space="preserve"> непрерывной или периодической подачи пациенту общего ингаляционного наркоза, а также поддержания дыхания пациента</w:t>
            </w:r>
          </w:p>
          <w:p w14:paraId="4AC2E00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Область применения: Анестезиология и реаниматология</w:t>
            </w:r>
          </w:p>
          <w:p w14:paraId="3119C55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Класс безопасности: Класс 2 б – с повышенной степенью риска</w:t>
            </w:r>
          </w:p>
          <w:p w14:paraId="44B3543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Вентиляция с электронным управлением, с электрическим или пневматическим приводом. Стандартная конфигурация, без испарителя анестезии и газового баллона.</w:t>
            </w:r>
          </w:p>
          <w:p w14:paraId="2EB1DC9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Аппарат наркозно-дыхательный премиум-класса, предназначенный для применения при хирургических вмешательствах в специализированных медицинских учреждениях. Высокоточная система контроля параметров дыхания и дозирования анестетика обеспечивает безопасность для пациента и комфорт в работе для врача-анестезиолога.</w:t>
            </w:r>
          </w:p>
          <w:p w14:paraId="7868E2F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Технические характеристики </w:t>
            </w:r>
          </w:p>
          <w:p w14:paraId="6AD955C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Физические свойства  </w:t>
            </w:r>
          </w:p>
          <w:p w14:paraId="2EBCD15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Габариты 678 мм × 580 мм × 1370 мм</w:t>
            </w:r>
          </w:p>
          <w:p w14:paraId="1CB6ED6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Вес аппарата- 90 кг</w:t>
            </w:r>
          </w:p>
          <w:p w14:paraId="30BEBEF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Максимальная весовая нагрузка 160 кг</w:t>
            </w:r>
          </w:p>
          <w:p w14:paraId="20B00FA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Максимальная нагрузка на верхнюю плиту составляет 350 кг. </w:t>
            </w:r>
          </w:p>
          <w:p w14:paraId="1D56177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Максимальная грузоподъемность верстака 20 кг.</w:t>
            </w:r>
          </w:p>
          <w:p w14:paraId="0ACE41B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Размер экрана: 10,4-дюймовый сенсорный TFT-экран.</w:t>
            </w:r>
          </w:p>
          <w:p w14:paraId="25BBC00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Разрешение 800 × 600.</w:t>
            </w:r>
          </w:p>
          <w:p w14:paraId="2EC2AF6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Длина поручня 412 мм.</w:t>
            </w:r>
          </w:p>
          <w:p w14:paraId="7DCEBFC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Поворотные колеса 4 колеса с блокировкой, d 4 дюйма.</w:t>
            </w:r>
          </w:p>
          <w:p w14:paraId="7F9F2CB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Выдвижные ящики: Размер: 416 мм×395 мм×170 мм.</w:t>
            </w:r>
          </w:p>
          <w:p w14:paraId="1882A3E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Крепление для газовых баллонов.</w:t>
            </w:r>
          </w:p>
          <w:p w14:paraId="66D766E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Тип пациента взрослые, дети.</w:t>
            </w:r>
          </w:p>
          <w:p w14:paraId="70949C4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Дополнительно (опции) Нагрев; Датчик кислорода;</w:t>
            </w:r>
          </w:p>
          <w:p w14:paraId="103BB47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Переключатель для подачи газовой смеси (ACGO); СВГС</w:t>
            </w:r>
          </w:p>
          <w:p w14:paraId="5D8647D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(AGSS); MASIMO EtCO2 (боковой поток); MASIMO</w:t>
            </w:r>
          </w:p>
          <w:p w14:paraId="037FC9F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EtCO2 (основной поток); MASIMO AG (боковой поток);</w:t>
            </w:r>
          </w:p>
          <w:p w14:paraId="5873088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spellStart"/>
            <w:r w:rsidRPr="007A27C6">
              <w:rPr>
                <w:color w:val="auto"/>
                <w:sz w:val="18"/>
                <w:szCs w:val="18"/>
              </w:rPr>
              <w:t>Respironics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EtCO2 (основной поток); биспектральный индекс (BIS);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экстрапульмональное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кровообращение (CPB)</w:t>
            </w:r>
          </w:p>
          <w:p w14:paraId="501B050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Технические характеристики вентилятора:</w:t>
            </w:r>
          </w:p>
          <w:p w14:paraId="379D8DA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lastRenderedPageBreak/>
              <w:t xml:space="preserve">Режим вентиляции: </w:t>
            </w:r>
          </w:p>
          <w:p w14:paraId="32510A6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VCV/VC Вентиляция с контролем по объему с компенсацией дыхательного объема</w:t>
            </w:r>
          </w:p>
          <w:p w14:paraId="6A08E21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PCV/VРC Вентиляция с контролем по давлению</w:t>
            </w:r>
          </w:p>
          <w:p w14:paraId="71D7646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Ручная и автоматическая вентиляция</w:t>
            </w:r>
          </w:p>
          <w:p w14:paraId="6F34870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Дополнительная опция: Синхронизированная перемежающаяся принудительная вентиляция легких по объёму (SIMV-VC), вентиляция c поддержкой давлением/ положительным непрерывным давлением в дыхательных путях (CPAP/PSV), Управляемая по давлению синхронизированная перемежающаяся принудительная вентиляция (SIMV-PC), режим 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контролируемого объёма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регулируемого давлением (PRVC), SIMV-PRVC, вентиляция c поддержкой давлением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PSVPro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).</w:t>
            </w:r>
          </w:p>
          <w:p w14:paraId="4D2D2B3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Диапазоны настройки вентилятора</w:t>
            </w:r>
          </w:p>
          <w:p w14:paraId="58E02A8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Параметр мониторинга Дыхательный объем, скорость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вдоха,выдоха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, минутный объем,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частота,давление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Pmean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Pplat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Ppeak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, PEEP),концентрация кислорода, CO2, N2O и галогенов при выдохе, числовые значения давления, кислорода, CO2, N2O и галогенов, податливость и резистентность пациент.</w:t>
            </w:r>
          </w:p>
          <w:p w14:paraId="2ACBA04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дыхательного объема 15 ~ 1500 мл.</w:t>
            </w:r>
          </w:p>
          <w:p w14:paraId="60D0C8F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MV (объем вентиляции в минуту) 0~100 л/мин.</w:t>
            </w:r>
          </w:p>
          <w:p w14:paraId="44B996C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давления (предел) 10~100 смH2O.                                     Диапазон давления (поддержка) 3~60 смH2O.</w:t>
            </w:r>
          </w:p>
          <w:p w14:paraId="1ED9FFE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Частота дыхания 4~100 ударов в минуту.</w:t>
            </w:r>
          </w:p>
          <w:p w14:paraId="2C39F4F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соотношения вдоха/выдоха (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I:E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>) 4:1~1:10.</w:t>
            </w:r>
          </w:p>
          <w:p w14:paraId="4677713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gramStart"/>
            <w:r w:rsidRPr="007A27C6">
              <w:rPr>
                <w:color w:val="auto"/>
                <w:sz w:val="18"/>
                <w:szCs w:val="18"/>
              </w:rPr>
              <w:t>I:E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при Апноэ 4:1~1:8.</w:t>
            </w:r>
          </w:p>
          <w:p w14:paraId="6F3FEBE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Длительность апноэ 10~30с.</w:t>
            </w:r>
          </w:p>
          <w:p w14:paraId="0249E65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Давление при апноэ 3~60 смH2O.</w:t>
            </w:r>
          </w:p>
          <w:p w14:paraId="6816875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Частота мин. (мин. Частота для резервной вентиляции)</w:t>
            </w:r>
          </w:p>
          <w:p w14:paraId="43524E5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 2-60 ударов в минуту.</w:t>
            </w:r>
          </w:p>
          <w:p w14:paraId="4793A87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Инспираторная пауза ВЫКЛ, 5~60% времени вдоха.</w:t>
            </w:r>
          </w:p>
          <w:p w14:paraId="06B2765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Длительность вдоха 0,2~5 с.</w:t>
            </w:r>
          </w:p>
          <w:p w14:paraId="07726EF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Давление при вдохе 5~70смH2O.</w:t>
            </w:r>
          </w:p>
          <w:p w14:paraId="4C17327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Положительное давление в конце выдоха (PEEP) ВЫКЛ., 3~30 смH2O</w:t>
            </w:r>
          </w:p>
          <w:p w14:paraId="30F82FC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Триггер по давлению -20~-1смH2O</w:t>
            </w:r>
          </w:p>
          <w:p w14:paraId="3C4D239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Триггерное окно 5~90%</w:t>
            </w:r>
          </w:p>
          <w:p w14:paraId="765AD98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Триггерный поток 0,2~15 л/мин</w:t>
            </w:r>
          </w:p>
          <w:p w14:paraId="1657038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Впрыск кислорода 25~75 л/мин</w:t>
            </w:r>
          </w:p>
          <w:p w14:paraId="2330226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Уровень остановки вдоха 5~80%</w:t>
            </w:r>
          </w:p>
          <w:p w14:paraId="08A4654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Кривая давления 0~2,0 с</w:t>
            </w:r>
          </w:p>
          <w:p w14:paraId="25CEB79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Диапазоны мониторинга вентилятора</w:t>
            </w:r>
          </w:p>
          <w:p w14:paraId="0666621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TV (Дыхательный объем вдоха) 0~3000 мл</w:t>
            </w:r>
          </w:p>
          <w:p w14:paraId="20CEE43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TV (Дыхательный объем выдоха) 0~3000 мл</w:t>
            </w:r>
          </w:p>
          <w:p w14:paraId="3C15676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MV (объем вентиляции в минуту) 0~100 л/мин</w:t>
            </w:r>
          </w:p>
          <w:p w14:paraId="1C2D6D7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FiO2 (концентрация кислорода) 18~100%</w:t>
            </w:r>
          </w:p>
          <w:p w14:paraId="15CDD9F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Давление в дыхательных путях -20~120 смН2O</w:t>
            </w:r>
          </w:p>
          <w:p w14:paraId="152F506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Положительное давление в конце выдоха (PEEP)0~70смН2O</w:t>
            </w:r>
          </w:p>
          <w:p w14:paraId="532CC62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spellStart"/>
            <w:r w:rsidRPr="007A27C6">
              <w:rPr>
                <w:color w:val="auto"/>
                <w:sz w:val="18"/>
                <w:szCs w:val="18"/>
              </w:rPr>
              <w:lastRenderedPageBreak/>
              <w:t>Ppeak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(давление в дыхательных путях) -20~120 смН2O</w:t>
            </w:r>
          </w:p>
          <w:p w14:paraId="77B9AEB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spellStart"/>
            <w:r w:rsidRPr="007A27C6">
              <w:rPr>
                <w:color w:val="auto"/>
                <w:sz w:val="18"/>
                <w:szCs w:val="18"/>
              </w:rPr>
              <w:t>Pmean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(среднее давление) -20~120 смН2O </w:t>
            </w:r>
          </w:p>
          <w:p w14:paraId="29715ED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spellStart"/>
            <w:r w:rsidRPr="007A27C6">
              <w:rPr>
                <w:color w:val="auto"/>
                <w:sz w:val="18"/>
                <w:szCs w:val="18"/>
              </w:rPr>
              <w:t>Pplat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(Давление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платo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) 0~120 смН2O </w:t>
            </w:r>
          </w:p>
          <w:p w14:paraId="7D4FC0A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I: E (соотношение вдоха-выдоха) 4:1~1:12</w:t>
            </w:r>
          </w:p>
          <w:p w14:paraId="779EDE7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Частота (частота дыхания) 0~120 уд. в мин</w:t>
            </w:r>
          </w:p>
          <w:p w14:paraId="24C9A21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Податливость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комплайнс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) 0~300 мл/смН2О</w:t>
            </w:r>
          </w:p>
          <w:p w14:paraId="665C605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Резистентность 0~600 смН2О/(c/л)</w:t>
            </w:r>
          </w:p>
          <w:p w14:paraId="00E8B97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Концентрация CO2 в конце выдоха (EtCO2)</w:t>
            </w:r>
          </w:p>
          <w:p w14:paraId="7B206F4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МАSIMO EtCO2 (боковой поток); 0~190 мм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рт.ст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., 0~25% (при 760 мм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рт.ст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.) Точность: ± (0,3 кПа+4%от показаний).</w:t>
            </w:r>
          </w:p>
          <w:p w14:paraId="265A27E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МАSIMO EtCO2 (основной поток) 0~190 мм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рт.ст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., 0~25% (при 760 мм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рт.ст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.)Точность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>:±(0,3% кПа +4%от показаний).</w:t>
            </w:r>
          </w:p>
          <w:p w14:paraId="6BBA7D6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spellStart"/>
            <w:r w:rsidRPr="007A27C6">
              <w:rPr>
                <w:color w:val="auto"/>
                <w:sz w:val="18"/>
                <w:szCs w:val="18"/>
              </w:rPr>
              <w:t>Respironics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EtCO2 (основной поток) 0~150 мм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рт.ст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., 0~19,7% (при 760 мм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рт.ст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.) Точность: 0~5,3%: ±0,3%.</w:t>
            </w:r>
          </w:p>
          <w:p w14:paraId="6C6984C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5,4~9,2%: ±5% от показаний. 9,3~13,2%: ±8% от показаний.</w:t>
            </w:r>
          </w:p>
          <w:p w14:paraId="27178E2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13,3~19,7%: ±10% от показаний;</w:t>
            </w:r>
          </w:p>
          <w:p w14:paraId="4DB5292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Глубина анестезии</w:t>
            </w:r>
          </w:p>
          <w:p w14:paraId="39F7FBA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Биспектральный индекс (BIS) 0,0~100,0</w:t>
            </w:r>
          </w:p>
          <w:p w14:paraId="797F257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Счетверённый интерфейс SPI (SQI) 0,0~100,0%</w:t>
            </w:r>
          </w:p>
          <w:p w14:paraId="1DCE201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ЭМГ (EMG) 0 ~ 100 дБ</w:t>
            </w:r>
          </w:p>
          <w:p w14:paraId="07B24A4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Реакция оседания эритроцитов (ESR) 0,0~100,0%</w:t>
            </w:r>
          </w:p>
          <w:p w14:paraId="5DD9696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Эксплуатационные свойства вентилятора</w:t>
            </w:r>
          </w:p>
          <w:p w14:paraId="78AD70C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давления на входе 0,28~0,6 Мпа</w:t>
            </w:r>
          </w:p>
          <w:p w14:paraId="30CD674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Максимальный поток газа &gt;100 л/мин</w:t>
            </w:r>
          </w:p>
          <w:p w14:paraId="52FEE8F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скорости потока газа, регулируемого</w:t>
            </w:r>
          </w:p>
          <w:p w14:paraId="183C99C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клапаном 1~100 л/мин</w:t>
            </w:r>
          </w:p>
          <w:p w14:paraId="67E47B2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компенсации потока от 200 мл/мин до 18 л/мин</w:t>
            </w:r>
          </w:p>
          <w:p w14:paraId="435462E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Инспираторный поток максимальный инспираторный поток не должен быть меньше 120 л/мин при</w:t>
            </w:r>
          </w:p>
          <w:p w14:paraId="1763F1F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давлении подачи газа 280 кПа</w:t>
            </w:r>
          </w:p>
          <w:p w14:paraId="70458E3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скорости потока газа, регулируемого клапаном 3~100 л/мин</w:t>
            </w:r>
          </w:p>
          <w:p w14:paraId="376D510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Ограничение давления управляется электронным</w:t>
            </w:r>
          </w:p>
          <w:p w14:paraId="77CB832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предохранительным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клапаном,установленным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внутри аппарата ИВЛ</w:t>
            </w:r>
          </w:p>
          <w:p w14:paraId="5572DBF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Средства управления вентилятором управляется механическим предохранительным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клапаном,установленным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внутри аппарата ИВЛ</w:t>
            </w:r>
          </w:p>
          <w:p w14:paraId="326E3F9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Показатели точности вентилятора</w:t>
            </w:r>
          </w:p>
          <w:p w14:paraId="4A89828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Точность управления</w:t>
            </w:r>
          </w:p>
          <w:p w14:paraId="1861619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Дыхательный объем (TV) 15~60 мл: ±10 мл.60~210 мл: ±15 мл. 210~1500 мл: ±7% от заданного значения.</w:t>
            </w:r>
          </w:p>
          <w:p w14:paraId="6AEAA57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Вентиляция с контролем по давлению (PCV)</w:t>
            </w:r>
          </w:p>
          <w:p w14:paraId="46D9BEF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Давление на вдохе: ±2,5 смН2О или ±7% от заданного значения, в зависимости от того, что больше.</w:t>
            </w:r>
          </w:p>
          <w:p w14:paraId="2A80A8C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Предельное давление: ±2,5 смН2О или ±7% от заданного значения, в зависимости от того, что больше.</w:t>
            </w:r>
          </w:p>
          <w:p w14:paraId="24D7D55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Частота: ±1 удар в минуту или ±5% от заданного значения, в зависимости от того, что больше.</w:t>
            </w:r>
          </w:p>
          <w:p w14:paraId="071FB4B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lastRenderedPageBreak/>
              <w:t>Соотношение вдоха/выдоха 2: 1~1: 4: ±10% от показаний;</w:t>
            </w:r>
          </w:p>
          <w:p w14:paraId="6665532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Прочие диапазоны: ±25% от заданного значения.</w:t>
            </w:r>
          </w:p>
          <w:p w14:paraId="58331A1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gramStart"/>
            <w:r w:rsidRPr="007A27C6">
              <w:rPr>
                <w:color w:val="auto"/>
                <w:sz w:val="18"/>
                <w:szCs w:val="18"/>
              </w:rPr>
              <w:t>I:E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при Апноэ 2: 1~1: 4: ±10% от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показаний;Прочие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диапазоны: ±25% от заданного значения.</w:t>
            </w:r>
          </w:p>
          <w:p w14:paraId="3B7CBCE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Время паузы вдоха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Tpause</w:t>
            </w:r>
            <w:proofErr w:type="spellEnd"/>
            <w:proofErr w:type="gramStart"/>
            <w:r w:rsidRPr="007A27C6">
              <w:rPr>
                <w:color w:val="auto"/>
                <w:sz w:val="18"/>
                <w:szCs w:val="18"/>
              </w:rPr>
              <w:t>)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В диапазоне 20%~60%: ±15% от</w:t>
            </w:r>
          </w:p>
          <w:p w14:paraId="3B68780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заданного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значения;Другие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диапазоны: не определены</w:t>
            </w:r>
          </w:p>
          <w:p w14:paraId="31D1C3F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Длительность вдоха ±0,2 с</w:t>
            </w:r>
          </w:p>
          <w:p w14:paraId="5758AF2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Инспираторная пауза 20%~60%: ±15% от заданного</w:t>
            </w:r>
          </w:p>
          <w:p w14:paraId="0043664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значения; Другие диапазоны: не определены.</w:t>
            </w:r>
          </w:p>
          <w:p w14:paraId="34B64FE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Триггерное окно ±10%</w:t>
            </w:r>
          </w:p>
          <w:p w14:paraId="5123788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Скорость триггерного потока ±1 л/мин</w:t>
            </w:r>
          </w:p>
          <w:p w14:paraId="58D2C83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Уровень остановки дыхания ±10%</w:t>
            </w:r>
          </w:p>
          <w:p w14:paraId="2957367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Контроль потока O2/ N2O/Air 10~100 % полной шкалы: ±10 % от показаний. Прочие диапазоны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: Не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определены.</w:t>
            </w:r>
          </w:p>
          <w:p w14:paraId="11D1BA0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Полный контроль потока Баланс газа Air: ≤±3%</w:t>
            </w:r>
          </w:p>
          <w:p w14:paraId="35DA012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Баланс газа N2O: ≤±3%</w:t>
            </w:r>
          </w:p>
          <w:p w14:paraId="076BC70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Резервное управление потоком Скорость потока чистого кислорода составляет 0 ~ 10 л/мин: ≤±3%.</w:t>
            </w:r>
          </w:p>
          <w:p w14:paraId="4CBF53C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Вспомогательный регулятор потока 10~100 % от полной шкалы: ±10 % от показаний. </w:t>
            </w:r>
          </w:p>
          <w:p w14:paraId="62FDB2E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Точность мониторинга</w:t>
            </w:r>
          </w:p>
          <w:p w14:paraId="39C588A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TV (Дыхательный объем вдоха) 0~60мл: ±10мл; 60мл ~ 3000мл: ±20мл или ±7% от показаний, в зависимости от того, что больше;</w:t>
            </w:r>
          </w:p>
          <w:p w14:paraId="6A178F9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60 мл ~ 3000 мл: ± 20 мл или ± 7% от показаний, в зависимости от того, что больше;</w:t>
            </w:r>
          </w:p>
          <w:p w14:paraId="24EC341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Давление в дыхательных путях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Paw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) -20 смH2O~120 смH2O: ±2,0 смH2O или ± 4 % от установленного значения, в зависимости от того, что больше</w:t>
            </w:r>
          </w:p>
          <w:p w14:paraId="14969AC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Положительное давление в конце выдоха (PEEP) 0 см H2O~70 смH2O: ±2,0 см H2O или ± 4 % от установленного значения, в зависимости от того, что больше;</w:t>
            </w:r>
          </w:p>
          <w:p w14:paraId="70BD01B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Среднее давление в дыхательных путях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Pmean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) -20 смH2O ~120 смH2O: ±2,0 смH2O или ± 4 % от установленного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значения,в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зависимости от того, что больше;</w:t>
            </w:r>
          </w:p>
          <w:p w14:paraId="1DF7842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Давление в дыхательных путях в конце вдоха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Pplat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)</w:t>
            </w:r>
          </w:p>
          <w:p w14:paraId="3B95885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0 смH2O~120 смH2O: ±2,0 смH2O или ± 4 % от установленного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значения,в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зависимости от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того,что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больше;</w:t>
            </w:r>
          </w:p>
          <w:p w14:paraId="729C1F9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Частота ±1 уд/мин или ±5% от заданного значения, в зависимости от того, что больше.</w:t>
            </w:r>
          </w:p>
          <w:p w14:paraId="6A7591B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Соотношение вдоха и выдоха (I: E) 2: 1~1: 4: ±10% от показаний.4: 1~2: 1 и 1: 4~1: 12: ±25% от заданного значения; Прочее: не определено.</w:t>
            </w:r>
          </w:p>
          <w:p w14:paraId="3B64F96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MV (объем вентиляции в минуту) 0 л/мин~30 л/мин: ±1 л/мин или ±15% от установленного значения, в</w:t>
            </w:r>
          </w:p>
          <w:p w14:paraId="2BC15E1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зависимости от того, что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больше;Прочее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>: не определено.</w:t>
            </w:r>
          </w:p>
          <w:p w14:paraId="344307C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Податливость (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комплайнс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>) 0 мл/смH2O~250 мл/смH2O: ±0,5</w:t>
            </w:r>
          </w:p>
          <w:p w14:paraId="0A8EF17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мл/смH2O или ±15% от показаний, в зависимости от того, что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lastRenderedPageBreak/>
              <w:t>больше.Прочие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диапазоны: не определены.</w:t>
            </w:r>
          </w:p>
          <w:p w14:paraId="28D2C36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Резистентность 0 см H2O/(л/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с)~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>20 смH2O/(л/с): ±</w:t>
            </w:r>
          </w:p>
          <w:p w14:paraId="389EA6A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10 смH2O/(л/с); 20 смH2O /(л/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с)~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>500 смH2O/(л/с) ±50% от показаний, в зависимости от того, что больше;</w:t>
            </w:r>
          </w:p>
          <w:p w14:paraId="396C078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Контроль потока O2/ N2O/воздуха 10~100% полной шкалы: ±10% от показаний. </w:t>
            </w:r>
          </w:p>
          <w:p w14:paraId="006A462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Полный контроль потока Баланс газа Air: ≤±3%</w:t>
            </w:r>
          </w:p>
          <w:p w14:paraId="0811F3C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Баланс газа N2O: ≤±3%</w:t>
            </w:r>
          </w:p>
          <w:p w14:paraId="33C2CAB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Резервное управление потоком Скорость потока чистого кислорода составляет 0 ~ 10 л/мин: ≤±3%; </w:t>
            </w:r>
          </w:p>
          <w:p w14:paraId="52E7287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Вспомогательный регулятор потока 10~100% от полной шкалы: ±10% от показания.</w:t>
            </w:r>
          </w:p>
          <w:p w14:paraId="0907D02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Настройки сигналов</w:t>
            </w:r>
          </w:p>
          <w:p w14:paraId="0BC960C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TV (Дыхательный объем выдоха) Высокий: 5~1600 мл</w:t>
            </w:r>
          </w:p>
          <w:p w14:paraId="4793833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Низкий: 0 ~ 1595 мл</w:t>
            </w:r>
          </w:p>
          <w:p w14:paraId="011EDB8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MV (объем вентиляции в минуту) Высокий: 2~100 л/мин</w:t>
            </w:r>
          </w:p>
          <w:p w14:paraId="17D7D8F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Низкий: 0 ~ 98 л/мин</w:t>
            </w:r>
          </w:p>
          <w:p w14:paraId="4EABC4F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Вдыхаемый кислород Высокий: 20~105%Низкий: 18 ~ 103%</w:t>
            </w:r>
          </w:p>
          <w:p w14:paraId="2EB0FEE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Сигналы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апнэа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1. Давление в дыхательных путях</w:t>
            </w:r>
          </w:p>
          <w:p w14:paraId="572FD61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постоянно ниже (PEEP +3) см H2O в течение более 30 секунд.</w:t>
            </w:r>
          </w:p>
          <w:p w14:paraId="6135C31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2. Дыхательный объем выдоха</w:t>
            </w:r>
          </w:p>
          <w:p w14:paraId="668B32A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постоянно ниже10 мл в течение более 30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секунд.Увеличьте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заданные значения дыхательного объема и частоты</w:t>
            </w:r>
          </w:p>
          <w:p w14:paraId="0523524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дыхания или установите ручной/спонтанный режим.</w:t>
            </w:r>
          </w:p>
          <w:p w14:paraId="3718B30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Сигнал тревоги Звуковая и визуальная сигнализация;</w:t>
            </w:r>
          </w:p>
          <w:p w14:paraId="49980A3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Расходомер</w:t>
            </w:r>
          </w:p>
          <w:p w14:paraId="68CC226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Тип Механический расходомер</w:t>
            </w:r>
          </w:p>
          <w:p w14:paraId="7A50245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N2O 0 ~10 л/мин</w:t>
            </w:r>
          </w:p>
          <w:p w14:paraId="6F8E87B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Air 0 ~10 л/мин</w:t>
            </w:r>
          </w:p>
          <w:p w14:paraId="49F9C2E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O2 0 ~10 л/мин</w:t>
            </w:r>
          </w:p>
          <w:p w14:paraId="0DB7447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Полный контроль потока Баланс газа Air: 21~100%</w:t>
            </w:r>
          </w:p>
          <w:p w14:paraId="4ACAE25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Баланс газа N2О: 25~100% </w:t>
            </w:r>
          </w:p>
          <w:p w14:paraId="645B3F7C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Подача газа </w:t>
            </w:r>
          </w:p>
          <w:p w14:paraId="1B9F643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Трубопроводные газы О2, Air</w:t>
            </w:r>
          </w:p>
          <w:p w14:paraId="4CD5837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proofErr w:type="gramStart"/>
            <w:r w:rsidRPr="007A27C6">
              <w:rPr>
                <w:color w:val="auto"/>
                <w:sz w:val="18"/>
                <w:szCs w:val="18"/>
              </w:rPr>
              <w:t>Дополнительно  О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>2, Air; О2, Н2О; О2, N2O</w:t>
            </w:r>
          </w:p>
          <w:p w14:paraId="3620C65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Резервные газовые баллоны О2, N2O, Air</w:t>
            </w:r>
          </w:p>
          <w:p w14:paraId="2264EEB7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Подключение к 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газопроводу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В соответствии с требованиями</w:t>
            </w:r>
          </w:p>
          <w:p w14:paraId="15269B6E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NIST</w:t>
            </w:r>
          </w:p>
          <w:p w14:paraId="0525803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Подключение резервного баллона </w:t>
            </w:r>
            <w:proofErr w:type="spellStart"/>
            <w:r w:rsidRPr="007A27C6">
              <w:rPr>
                <w:color w:val="auto"/>
                <w:sz w:val="18"/>
                <w:szCs w:val="18"/>
              </w:rPr>
              <w:t>Хомутовый</w:t>
            </w:r>
            <w:proofErr w:type="spellEnd"/>
            <w:r w:rsidRPr="007A27C6">
              <w:rPr>
                <w:color w:val="auto"/>
                <w:sz w:val="18"/>
                <w:szCs w:val="18"/>
              </w:rPr>
              <w:t xml:space="preserve"> соединитель CGA</w:t>
            </w:r>
          </w:p>
          <w:p w14:paraId="0AB55D4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давления на входе 280~600 кПа</w:t>
            </w:r>
          </w:p>
          <w:p w14:paraId="6AC7702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Фильтр 60-80 мкм</w:t>
            </w:r>
          </w:p>
          <w:p w14:paraId="0027B8A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Функциональные 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свойства Легко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переключается на другой газ, не прерывая вентиляцию</w:t>
            </w:r>
          </w:p>
          <w:p w14:paraId="0EE3C8FF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Вспомогательная подача газа О2 (дополнительно)</w:t>
            </w:r>
          </w:p>
          <w:p w14:paraId="53A2887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Технические характеристики дыхательного контура </w:t>
            </w:r>
          </w:p>
          <w:p w14:paraId="1D59734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Манометр системного давления</w:t>
            </w:r>
          </w:p>
          <w:p w14:paraId="0BA781F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lastRenderedPageBreak/>
              <w:t>Диапазон точность -20~100 смH2O ± (4% от показаний полной шкалы + 4% от показаний)</w:t>
            </w:r>
          </w:p>
          <w:p w14:paraId="3431DC8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Регулируемый клапан ограничения давления (APL)</w:t>
            </w:r>
          </w:p>
          <w:p w14:paraId="77E56A2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Диапазон 1~75 смH2O</w:t>
            </w:r>
          </w:p>
          <w:p w14:paraId="372533F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Тактильная индикация ручки &gt;30 смH2O</w:t>
            </w:r>
          </w:p>
          <w:p w14:paraId="2947DC7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Точность: ±1,0 смH2O</w:t>
            </w:r>
          </w:p>
          <w:p w14:paraId="44E137C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Минимальное давление при открытии 0,3 см H2O (сухой), 0,5 см H2O (влажный)</w:t>
            </w:r>
          </w:p>
          <w:p w14:paraId="0F261E9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Параметры дыхательного контура</w:t>
            </w:r>
          </w:p>
          <w:p w14:paraId="446F86E1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Податливость ≤4мл/</w:t>
            </w:r>
            <w:proofErr w:type="gramStart"/>
            <w:r w:rsidRPr="007A27C6">
              <w:rPr>
                <w:color w:val="auto"/>
                <w:sz w:val="18"/>
                <w:szCs w:val="18"/>
              </w:rPr>
              <w:t>100Па Автоматически</w:t>
            </w:r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компенсирует потерю компрессии в дыхательном контуре в механическом режиме</w:t>
            </w:r>
          </w:p>
          <w:p w14:paraId="0596364A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Объем баллона CO2 2000 мл</w:t>
            </w:r>
          </w:p>
          <w:p w14:paraId="6EAD7279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Водосборник 7 мл, легко разбирается</w:t>
            </w:r>
          </w:p>
          <w:p w14:paraId="0F0D71A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Функциональные свойства Нагревается до 134 градусов, </w:t>
            </w:r>
            <w:proofErr w:type="spellStart"/>
            <w:proofErr w:type="gramStart"/>
            <w:r w:rsidRPr="007A27C6">
              <w:rPr>
                <w:color w:val="auto"/>
                <w:sz w:val="18"/>
                <w:szCs w:val="18"/>
              </w:rPr>
              <w:t>съемный,легко</w:t>
            </w:r>
            <w:proofErr w:type="spellEnd"/>
            <w:proofErr w:type="gramEnd"/>
            <w:r w:rsidRPr="007A27C6">
              <w:rPr>
                <w:color w:val="auto"/>
                <w:sz w:val="18"/>
                <w:szCs w:val="18"/>
              </w:rPr>
              <w:t xml:space="preserve"> демонтируется и стерилизуется</w:t>
            </w:r>
          </w:p>
          <w:p w14:paraId="11CD406D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Мониторинг модулей газа</w:t>
            </w:r>
          </w:p>
          <w:p w14:paraId="0A2D50A5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Модули диоксида углерода (CO2)</w:t>
            </w:r>
          </w:p>
          <w:p w14:paraId="077B828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Тип Основной поток ETCO2, боковой поток ETCO2</w:t>
            </w:r>
          </w:p>
          <w:p w14:paraId="284ABAC0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Метод Инфракрасное поглощение</w:t>
            </w:r>
          </w:p>
          <w:p w14:paraId="55EB2573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Дисплей числовое значение и кривая отображаются на экране</w:t>
            </w:r>
          </w:p>
          <w:p w14:paraId="3908947B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Задержка сигнала тревоги 1~10 с (размер шага: 1 с)</w:t>
            </w:r>
          </w:p>
          <w:p w14:paraId="1934F526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Скорость развертки 6,25 мм/с, 12,5 мм/с</w:t>
            </w:r>
          </w:p>
          <w:p w14:paraId="1FAD6AB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Активная система выведения газонаркотической смеси (AGSS)</w:t>
            </w:r>
          </w:p>
          <w:p w14:paraId="5AE34232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Функциональные свойства Высокий поток, низкий вакуум</w:t>
            </w:r>
          </w:p>
          <w:p w14:paraId="5B6F6AF4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Габариты 535мм×120мм×155мм</w:t>
            </w:r>
          </w:p>
          <w:p w14:paraId="5C66F6F8" w14:textId="77777777" w:rsidR="007A27C6" w:rsidRPr="007A27C6" w:rsidRDefault="007A27C6" w:rsidP="007A27C6">
            <w:pPr>
              <w:pStyle w:val="Default"/>
              <w:adjustRightInd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Вес 2,2 кг </w:t>
            </w:r>
          </w:p>
          <w:p w14:paraId="7ACE182D" w14:textId="53AF16D5" w:rsidR="004D7DAC" w:rsidRPr="007A27C6" w:rsidRDefault="001E7264" w:rsidP="007A27C6">
            <w:pPr>
              <w:pStyle w:val="a3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7A27C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5E59" w14:textId="30251C2F" w:rsidR="00D004D5" w:rsidRPr="00DF21CE" w:rsidRDefault="007A27C6" w:rsidP="00E405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</w:t>
            </w:r>
            <w:r w:rsidR="00DF21CE" w:rsidRPr="00DF21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004D5" w:rsidRPr="00DF21CE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</w:tr>
      <w:tr w:rsidR="00F129E9" w:rsidRPr="00DF21CE" w14:paraId="2ED5C3AF" w14:textId="77777777" w:rsidTr="007A34D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630CB" w14:textId="1B928C08" w:rsidR="00F129E9" w:rsidRPr="00DF21CE" w:rsidRDefault="00F129E9" w:rsidP="00E405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ACCF7" w14:textId="77777777" w:rsidR="00F129E9" w:rsidRPr="00DF21CE" w:rsidRDefault="00F129E9" w:rsidP="00E40535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6348" w14:textId="68F27C85" w:rsidR="00F129E9" w:rsidRPr="00DF21CE" w:rsidRDefault="00B13981" w:rsidP="00F129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Cs/>
                <w:i/>
                <w:iCs/>
                <w:color w:val="333333"/>
                <w:sz w:val="18"/>
                <w:szCs w:val="18"/>
              </w:rPr>
              <w:t>Дополнительные комплектующие:</w:t>
            </w:r>
          </w:p>
        </w:tc>
      </w:tr>
      <w:tr w:rsidR="00B13981" w:rsidRPr="00DF21CE" w14:paraId="040D3488" w14:textId="77777777" w:rsidTr="00524EC9">
        <w:trPr>
          <w:gridAfter w:val="1"/>
          <w:wAfter w:w="15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17F7" w14:textId="77777777" w:rsidR="00B13981" w:rsidRPr="00DF21CE" w:rsidRDefault="00B13981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D3F64" w14:textId="77777777" w:rsidR="00B13981" w:rsidRPr="00DF21CE" w:rsidRDefault="00B13981" w:rsidP="00F37747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CA8C" w14:textId="399FE491" w:rsidR="00B13981" w:rsidRPr="00DF21CE" w:rsidRDefault="00B13981" w:rsidP="00B139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iCs/>
                <w:sz w:val="18"/>
                <w:szCs w:val="18"/>
                <w:lang w:val="kk-KZ"/>
              </w:rPr>
              <w:t>Расходные материалы и изнашевыемые узлы:</w:t>
            </w:r>
          </w:p>
        </w:tc>
      </w:tr>
      <w:tr w:rsidR="00B13981" w:rsidRPr="00DF21CE" w14:paraId="73CDB654" w14:textId="77777777" w:rsidTr="007A34D8">
        <w:trPr>
          <w:gridAfter w:val="1"/>
          <w:wAfter w:w="15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33031" w14:textId="77777777" w:rsidR="00B13981" w:rsidRPr="00DF21CE" w:rsidRDefault="00B13981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C94C0" w14:textId="77777777" w:rsidR="00B13981" w:rsidRPr="00DF21CE" w:rsidRDefault="00B13981" w:rsidP="00F37747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787F" w14:textId="7C083E55" w:rsidR="00B13981" w:rsidRPr="00DF21CE" w:rsidRDefault="00B13981" w:rsidP="00F377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DF21CE">
              <w:rPr>
                <w:rFonts w:ascii="Times New Roman" w:hAnsi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6599" w14:textId="3FEC6D87" w:rsidR="00B13981" w:rsidRPr="00DF21CE" w:rsidRDefault="00B13981" w:rsidP="0094169C">
            <w:pPr>
              <w:spacing w:after="0" w:line="240" w:lineRule="auto"/>
              <w:ind w:right="-426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 xml:space="preserve">                           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60AB" w14:textId="73923554" w:rsidR="00B13981" w:rsidRPr="00DF21CE" w:rsidRDefault="00B13981" w:rsidP="0094169C">
            <w:pPr>
              <w:spacing w:after="0" w:line="240" w:lineRule="auto"/>
              <w:ind w:right="-426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961E8" w14:textId="4B14CFDA" w:rsidR="00B13981" w:rsidRPr="00DF21CE" w:rsidRDefault="00B13981" w:rsidP="00F377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981" w:rsidRPr="00DF21CE" w14:paraId="45C1A504" w14:textId="77777777" w:rsidTr="00A05BE5">
        <w:trPr>
          <w:gridAfter w:val="1"/>
          <w:wAfter w:w="15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7519D" w14:textId="77777777" w:rsidR="00B13981" w:rsidRPr="00DF21CE" w:rsidRDefault="00B13981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2BC58" w14:textId="77777777" w:rsidR="00B13981" w:rsidRPr="00DF21CE" w:rsidRDefault="00B13981" w:rsidP="00F37747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A660" w14:textId="461057E1" w:rsidR="00B13981" w:rsidRPr="00DF21CE" w:rsidRDefault="00B13981" w:rsidP="00B139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i/>
                <w:iCs/>
                <w:sz w:val="18"/>
                <w:szCs w:val="18"/>
                <w:lang w:val="kk-KZ"/>
              </w:rPr>
              <w:t>Принадлежности:</w:t>
            </w:r>
          </w:p>
        </w:tc>
      </w:tr>
      <w:tr w:rsidR="005607AF" w:rsidRPr="00DF21CE" w14:paraId="096D963F" w14:textId="77777777" w:rsidTr="007A34D8">
        <w:trPr>
          <w:gridAfter w:val="1"/>
          <w:wAfter w:w="15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123A0" w14:textId="77777777" w:rsidR="005607AF" w:rsidRPr="00DF21CE" w:rsidRDefault="005607AF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09B3A" w14:textId="77777777" w:rsidR="005607AF" w:rsidRPr="00DF21CE" w:rsidRDefault="005607AF" w:rsidP="00F37747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BB57" w14:textId="7876AD3E" w:rsidR="005607AF" w:rsidRPr="00DF21CE" w:rsidRDefault="00B13981" w:rsidP="00F377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F21CE">
              <w:rPr>
                <w:rFonts w:ascii="Times New Roman" w:hAnsi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C614" w14:textId="5808489B" w:rsidR="005607AF" w:rsidRPr="00DF21CE" w:rsidRDefault="00B13981" w:rsidP="00F377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 xml:space="preserve">                           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E66D" w14:textId="76B0289B" w:rsidR="005607AF" w:rsidRPr="00DF21CE" w:rsidRDefault="00B13981" w:rsidP="00F377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B280" w14:textId="260ED66C" w:rsidR="0094169C" w:rsidRPr="00DF21CE" w:rsidRDefault="00B13981" w:rsidP="009416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981" w:rsidRPr="00DF21CE" w14:paraId="2C5A6F84" w14:textId="77777777" w:rsidTr="00235915">
        <w:trPr>
          <w:gridAfter w:val="1"/>
          <w:wAfter w:w="15" w:type="dxa"/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348E9" w14:textId="6E35BD18" w:rsidR="00B13981" w:rsidRPr="00DF21CE" w:rsidRDefault="00115BD1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677D2" w14:textId="77777777" w:rsidR="00B13981" w:rsidRPr="00DF21CE" w:rsidRDefault="00B13981" w:rsidP="00B1398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Требования к условиям эксплуатации</w:t>
            </w:r>
          </w:p>
          <w:p w14:paraId="5D21128C" w14:textId="77777777" w:rsidR="00B13981" w:rsidRPr="00DF21CE" w:rsidRDefault="00B13981" w:rsidP="00F37747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448B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Устройство сброса давления Порт компенсации</w:t>
            </w:r>
          </w:p>
          <w:p w14:paraId="596773CB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атмосферного давления</w:t>
            </w:r>
          </w:p>
          <w:p w14:paraId="70D210C7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Соединитель Стандартный соединитель ISO9170-2 или BS6834</w:t>
            </w:r>
          </w:p>
          <w:p w14:paraId="45DAA0EC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Всасывания газа 50-80л/мин</w:t>
            </w:r>
          </w:p>
          <w:p w14:paraId="6F5C56AC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Сопротивление Фильтр 0,75 кПа, 75 л/мин Сетка из нержавеющей стали с размером пор 60~100 мкм</w:t>
            </w:r>
          </w:p>
          <w:p w14:paraId="4475F5A0" w14:textId="59C13F0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1 шт.</w:t>
            </w:r>
          </w:p>
          <w:p w14:paraId="7C5CDFC0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 xml:space="preserve">Рабочее давление вентилятора: 280 ~ 600 кПа. Электропитание: 100~240В, 50 Гц /60Гц. </w:t>
            </w:r>
          </w:p>
          <w:p w14:paraId="1200C6C8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Рекомендуемый диапазон температуры в помещении: 10°С – 40◦С. Относительная влажность менее 93%.</w:t>
            </w:r>
          </w:p>
          <w:p w14:paraId="42D6AE37" w14:textId="77777777" w:rsidR="007A27C6" w:rsidRPr="007A27C6" w:rsidRDefault="007A27C6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27C6">
              <w:rPr>
                <w:rFonts w:ascii="Times New Roman" w:hAnsi="Times New Roman"/>
                <w:sz w:val="18"/>
                <w:szCs w:val="18"/>
              </w:rPr>
              <w:t>При отсутствии стабильного и бесперебойного электропитания,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техники/изделия.</w:t>
            </w:r>
          </w:p>
          <w:p w14:paraId="7F52F3A8" w14:textId="583B6186" w:rsidR="00B13981" w:rsidRPr="00DF21CE" w:rsidRDefault="00B13981" w:rsidP="007A27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981" w:rsidRPr="00DF21CE" w14:paraId="77BCCC81" w14:textId="77777777" w:rsidTr="0081796E">
        <w:trPr>
          <w:gridAfter w:val="1"/>
          <w:wAfter w:w="15" w:type="dxa"/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EAC2D" w14:textId="1EA434A9" w:rsidR="00B13981" w:rsidRPr="00DF21CE" w:rsidRDefault="00115BD1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75B61" w14:textId="77777777" w:rsidR="00115BD1" w:rsidRPr="00DF21CE" w:rsidRDefault="00115BD1" w:rsidP="00115BD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осуществления поставки медицинской техники</w:t>
            </w:r>
          </w:p>
          <w:p w14:paraId="52FFF0E5" w14:textId="5BA94C76" w:rsidR="00B13981" w:rsidRPr="00DF21CE" w:rsidRDefault="00115BD1" w:rsidP="00115BD1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bCs/>
                <w:sz w:val="18"/>
                <w:szCs w:val="18"/>
              </w:rPr>
              <w:t>(в соответствии с ИНКОТЕРМС 2010)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F56F" w14:textId="77777777" w:rsidR="00DF21CE" w:rsidRDefault="00DF21CE" w:rsidP="00DF21CE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kk-KZ"/>
              </w:rPr>
              <w:t>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kk-KZ"/>
              </w:rPr>
              <w:t>условиях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DDP</w:t>
            </w:r>
            <w:r w:rsidRPr="004E397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г.Астана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пр.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Абылайхана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42, в соответствии с ИНКОТЕРМС 2020. </w:t>
            </w:r>
          </w:p>
          <w:p w14:paraId="5797DB16" w14:textId="12A0CEB7" w:rsidR="00B13981" w:rsidRPr="00DF21CE" w:rsidRDefault="00B13981" w:rsidP="00115B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981" w:rsidRPr="00DF21CE" w14:paraId="48C63EC9" w14:textId="77777777" w:rsidTr="00290CBF">
        <w:trPr>
          <w:gridAfter w:val="1"/>
          <w:wAfter w:w="15" w:type="dxa"/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EB765" w14:textId="1C850373" w:rsidR="00B13981" w:rsidRPr="00DF21CE" w:rsidRDefault="00115BD1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E5ECE" w14:textId="0072D035" w:rsidR="00B13981" w:rsidRPr="00DF21CE" w:rsidRDefault="00115BD1" w:rsidP="00F37747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bCs/>
                <w:sz w:val="18"/>
                <w:szCs w:val="18"/>
              </w:rPr>
              <w:t>Срок поставки медицинской техники и место дислокации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FCF5" w14:textId="37455CE1" w:rsidR="00B13981" w:rsidRPr="00DF21CE" w:rsidRDefault="00DF21CE" w:rsidP="00DF21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Не более 45</w:t>
            </w:r>
            <w:r w:rsidR="00A812DA" w:rsidRPr="00DF21CE">
              <w:rPr>
                <w:rFonts w:ascii="Times New Roman" w:hAnsi="Times New Roman"/>
                <w:sz w:val="18"/>
                <w:szCs w:val="18"/>
              </w:rPr>
              <w:t xml:space="preserve"> календарных дней</w:t>
            </w:r>
          </w:p>
        </w:tc>
      </w:tr>
      <w:tr w:rsidR="00B13981" w:rsidRPr="00DF21CE" w14:paraId="3C293550" w14:textId="77777777" w:rsidTr="00DF27BC">
        <w:trPr>
          <w:gridAfter w:val="1"/>
          <w:wAfter w:w="15" w:type="dxa"/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7F9DA" w14:textId="35E21444" w:rsidR="00B13981" w:rsidRPr="00DF21CE" w:rsidRDefault="00115BD1" w:rsidP="00F37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8D6D2" w14:textId="25C2AA21" w:rsidR="00B13981" w:rsidRPr="00DF21CE" w:rsidRDefault="00115BD1" w:rsidP="00F37747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DF21CE"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AC51" w14:textId="6F6C42A9" w:rsidR="00115BD1" w:rsidRPr="00DF21CE" w:rsidRDefault="00115BD1" w:rsidP="00115B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 xml:space="preserve">Гарантийное сервисное обслуживание медицинской техники не менее </w:t>
            </w:r>
            <w:r w:rsidR="00DF21CE" w:rsidRPr="007A27C6">
              <w:rPr>
                <w:rFonts w:ascii="Times New Roman" w:hAnsi="Times New Roman"/>
                <w:sz w:val="18"/>
                <w:szCs w:val="18"/>
              </w:rPr>
              <w:t>37</w:t>
            </w:r>
            <w:r w:rsidRPr="00DF21CE">
              <w:rPr>
                <w:rFonts w:ascii="Times New Roman" w:hAnsi="Times New Roman"/>
                <w:sz w:val="18"/>
                <w:szCs w:val="18"/>
              </w:rPr>
              <w:t xml:space="preserve"> месяцев.</w:t>
            </w:r>
          </w:p>
          <w:p w14:paraId="298057D9" w14:textId="77777777" w:rsidR="00115BD1" w:rsidRPr="00DF21CE" w:rsidRDefault="00115BD1" w:rsidP="00115B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21CE">
              <w:rPr>
                <w:rFonts w:ascii="Times New Roman" w:hAnsi="Times New Roman"/>
                <w:sz w:val="18"/>
                <w:szCs w:val="18"/>
              </w:rPr>
              <w:t>Плановое техническое обслуживание должно проводиться не реже чем 1 раз в квартал.</w:t>
            </w:r>
          </w:p>
          <w:p w14:paraId="43A7CF41" w14:textId="77777777" w:rsidR="007A27C6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Работы по техническому обслуживанию выполняются в соответствии с требованиями эксплуатационной документации и включают в себя: </w:t>
            </w:r>
          </w:p>
          <w:p w14:paraId="17C6D326" w14:textId="77777777" w:rsidR="007A27C6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- замену отработавших ресурс составных частей;</w:t>
            </w:r>
          </w:p>
          <w:p w14:paraId="419F06D0" w14:textId="77777777" w:rsidR="007A27C6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- замене или восстановлении отдельных частей медицинской техники;</w:t>
            </w:r>
          </w:p>
          <w:p w14:paraId="0CD52146" w14:textId="77777777" w:rsidR="007A27C6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 xml:space="preserve">- настройку и регулировку медицинской техники; </w:t>
            </w:r>
          </w:p>
          <w:p w14:paraId="676A2762" w14:textId="77777777" w:rsidR="007A27C6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- специфические для данной медицинской техники работы;</w:t>
            </w:r>
          </w:p>
          <w:p w14:paraId="6E75DA34" w14:textId="77777777" w:rsidR="007A27C6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- чистку, смазку и при необходимости переборку основных механизмов и узлов;</w:t>
            </w:r>
          </w:p>
          <w:p w14:paraId="3A40E38B" w14:textId="77777777" w:rsidR="007A27C6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6C16A79D" w14:textId="61DDC282" w:rsidR="00B13981" w:rsidRPr="007A27C6" w:rsidRDefault="007A27C6" w:rsidP="007A27C6">
            <w:pPr>
              <w:pStyle w:val="Default"/>
              <w:rPr>
                <w:color w:val="auto"/>
                <w:sz w:val="18"/>
                <w:szCs w:val="18"/>
              </w:rPr>
            </w:pPr>
            <w:r w:rsidRPr="007A27C6">
              <w:rPr>
                <w:color w:val="auto"/>
                <w:sz w:val="18"/>
                <w:szCs w:val="18"/>
              </w:rPr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</w:tbl>
    <w:p w14:paraId="6E1B9BCF" w14:textId="77777777" w:rsidR="001643E7" w:rsidRPr="00DF21CE" w:rsidRDefault="001643E7" w:rsidP="00E40535">
      <w:pPr>
        <w:rPr>
          <w:rFonts w:ascii="Times New Roman" w:hAnsi="Times New Roman"/>
          <w:sz w:val="18"/>
          <w:szCs w:val="18"/>
        </w:rPr>
      </w:pPr>
    </w:p>
    <w:sectPr w:rsidR="001643E7" w:rsidRPr="00DF21CE" w:rsidSect="00A812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48D6D" w14:textId="77777777" w:rsidR="005877FF" w:rsidRDefault="005877FF" w:rsidP="005877FF">
      <w:pPr>
        <w:spacing w:after="0" w:line="240" w:lineRule="auto"/>
      </w:pPr>
      <w:r>
        <w:separator/>
      </w:r>
    </w:p>
  </w:endnote>
  <w:endnote w:type="continuationSeparator" w:id="0">
    <w:p w14:paraId="65AB695C" w14:textId="77777777" w:rsidR="005877FF" w:rsidRDefault="005877FF" w:rsidP="0058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CDC4" w14:textId="77777777" w:rsidR="005877FF" w:rsidRDefault="005877F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7CE3" w14:textId="77777777" w:rsidR="005877FF" w:rsidRDefault="005877F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88BA" w14:textId="77777777" w:rsidR="005877FF" w:rsidRDefault="005877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17862" w14:textId="77777777" w:rsidR="005877FF" w:rsidRDefault="005877FF" w:rsidP="005877FF">
      <w:pPr>
        <w:spacing w:after="0" w:line="240" w:lineRule="auto"/>
      </w:pPr>
      <w:r>
        <w:separator/>
      </w:r>
    </w:p>
  </w:footnote>
  <w:footnote w:type="continuationSeparator" w:id="0">
    <w:p w14:paraId="746C21C9" w14:textId="77777777" w:rsidR="005877FF" w:rsidRDefault="005877FF" w:rsidP="0058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F0293" w14:textId="77777777" w:rsidR="005877FF" w:rsidRDefault="005877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33BDD" w14:textId="6EB99A77" w:rsidR="005877FF" w:rsidRPr="00F4459A" w:rsidRDefault="005877FF" w:rsidP="005877FF">
    <w:pPr>
      <w:pStyle w:val="a6"/>
      <w:jc w:val="right"/>
      <w:rPr>
        <w:i/>
        <w:sz w:val="20"/>
        <w:szCs w:val="20"/>
      </w:rPr>
    </w:pPr>
    <w:r w:rsidRPr="00F4459A">
      <w:rPr>
        <w:rFonts w:ascii="Times New Roman" w:hAnsi="Times New Roman"/>
        <w:i/>
        <w:sz w:val="20"/>
        <w:szCs w:val="20"/>
        <w:lang w:val="kk-KZ"/>
      </w:rPr>
      <w:t>Приложение</w:t>
    </w:r>
    <w:r>
      <w:rPr>
        <w:rFonts w:ascii="Times New Roman" w:hAnsi="Times New Roman"/>
        <w:i/>
        <w:sz w:val="20"/>
        <w:szCs w:val="20"/>
        <w:lang w:val="kk-KZ"/>
      </w:rPr>
      <w:t xml:space="preserve"> 2</w:t>
    </w:r>
    <w:r w:rsidRPr="00F4459A">
      <w:rPr>
        <w:rFonts w:ascii="Times New Roman" w:hAnsi="Times New Roman"/>
        <w:i/>
        <w:sz w:val="20"/>
        <w:szCs w:val="20"/>
        <w:lang w:val="kk-KZ"/>
      </w:rPr>
      <w:t xml:space="preserve"> к тендерной документации</w:t>
    </w:r>
  </w:p>
  <w:p w14:paraId="7E7E0381" w14:textId="77777777" w:rsidR="005877FF" w:rsidRDefault="005877F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E551" w14:textId="77777777" w:rsidR="005877FF" w:rsidRDefault="005877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534B3"/>
    <w:multiLevelType w:val="hybridMultilevel"/>
    <w:tmpl w:val="D20A8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A120D"/>
    <w:multiLevelType w:val="multilevel"/>
    <w:tmpl w:val="7F7A120D"/>
    <w:lvl w:ilvl="0">
      <w:start w:val="1"/>
      <w:numFmt w:val="bullet"/>
      <w:lvlText w:val="•"/>
      <w:lvlJc w:val="left"/>
      <w:pPr>
        <w:ind w:left="1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•"/>
      <w:lvlJc w:val="left"/>
      <w:pPr>
        <w:ind w:left="7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•"/>
      <w:lvlJc w:val="left"/>
      <w:pPr>
        <w:ind w:left="13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19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•"/>
      <w:lvlJc w:val="left"/>
      <w:pPr>
        <w:ind w:left="25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•"/>
      <w:lvlJc w:val="left"/>
      <w:pPr>
        <w:ind w:left="31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37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•"/>
      <w:lvlJc w:val="left"/>
      <w:pPr>
        <w:ind w:left="43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•"/>
      <w:lvlJc w:val="left"/>
      <w:pPr>
        <w:ind w:left="4989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67776142">
    <w:abstractNumId w:val="0"/>
  </w:num>
  <w:num w:numId="2" w16cid:durableId="1375882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E5B"/>
    <w:rsid w:val="000378D9"/>
    <w:rsid w:val="000C5CDB"/>
    <w:rsid w:val="000F72D2"/>
    <w:rsid w:val="00115BD1"/>
    <w:rsid w:val="001643E7"/>
    <w:rsid w:val="001656F4"/>
    <w:rsid w:val="00181981"/>
    <w:rsid w:val="00191A30"/>
    <w:rsid w:val="001A02A4"/>
    <w:rsid w:val="001B72DE"/>
    <w:rsid w:val="001E7264"/>
    <w:rsid w:val="001F4336"/>
    <w:rsid w:val="002B2BB9"/>
    <w:rsid w:val="002E493D"/>
    <w:rsid w:val="002F3B36"/>
    <w:rsid w:val="00310E39"/>
    <w:rsid w:val="003A03BB"/>
    <w:rsid w:val="003A429D"/>
    <w:rsid w:val="003C7BED"/>
    <w:rsid w:val="003F611C"/>
    <w:rsid w:val="00407DBA"/>
    <w:rsid w:val="0044309A"/>
    <w:rsid w:val="00444E5B"/>
    <w:rsid w:val="004470F0"/>
    <w:rsid w:val="004672C2"/>
    <w:rsid w:val="00472A3F"/>
    <w:rsid w:val="00484351"/>
    <w:rsid w:val="004950EC"/>
    <w:rsid w:val="004D7DAC"/>
    <w:rsid w:val="00502668"/>
    <w:rsid w:val="00523FDC"/>
    <w:rsid w:val="00552988"/>
    <w:rsid w:val="005607AF"/>
    <w:rsid w:val="005877FF"/>
    <w:rsid w:val="005B24B4"/>
    <w:rsid w:val="005D2BA9"/>
    <w:rsid w:val="005F4588"/>
    <w:rsid w:val="0062417C"/>
    <w:rsid w:val="00624577"/>
    <w:rsid w:val="006429A1"/>
    <w:rsid w:val="006F4716"/>
    <w:rsid w:val="00704E57"/>
    <w:rsid w:val="00766C6B"/>
    <w:rsid w:val="00771E4A"/>
    <w:rsid w:val="007A27C6"/>
    <w:rsid w:val="007A34D8"/>
    <w:rsid w:val="008324B9"/>
    <w:rsid w:val="00832BEC"/>
    <w:rsid w:val="00845882"/>
    <w:rsid w:val="0087462E"/>
    <w:rsid w:val="008C7122"/>
    <w:rsid w:val="008E31CF"/>
    <w:rsid w:val="008E4438"/>
    <w:rsid w:val="008F0DCD"/>
    <w:rsid w:val="00901686"/>
    <w:rsid w:val="00904837"/>
    <w:rsid w:val="00906473"/>
    <w:rsid w:val="0094169C"/>
    <w:rsid w:val="00952E3B"/>
    <w:rsid w:val="009600E8"/>
    <w:rsid w:val="00973C3D"/>
    <w:rsid w:val="009D5B8E"/>
    <w:rsid w:val="009E440A"/>
    <w:rsid w:val="00A466BD"/>
    <w:rsid w:val="00A812DA"/>
    <w:rsid w:val="00A835B8"/>
    <w:rsid w:val="00AA7D59"/>
    <w:rsid w:val="00AC381F"/>
    <w:rsid w:val="00AC775A"/>
    <w:rsid w:val="00B02B66"/>
    <w:rsid w:val="00B13981"/>
    <w:rsid w:val="00B15539"/>
    <w:rsid w:val="00B3043D"/>
    <w:rsid w:val="00B534C8"/>
    <w:rsid w:val="00B642F6"/>
    <w:rsid w:val="00B8346E"/>
    <w:rsid w:val="00B92055"/>
    <w:rsid w:val="00BA4A83"/>
    <w:rsid w:val="00BB5462"/>
    <w:rsid w:val="00BC2724"/>
    <w:rsid w:val="00BF24CF"/>
    <w:rsid w:val="00C01AE8"/>
    <w:rsid w:val="00C21E60"/>
    <w:rsid w:val="00C34666"/>
    <w:rsid w:val="00CB667C"/>
    <w:rsid w:val="00CE6C0F"/>
    <w:rsid w:val="00CF188A"/>
    <w:rsid w:val="00D004D5"/>
    <w:rsid w:val="00D163A1"/>
    <w:rsid w:val="00D62DFB"/>
    <w:rsid w:val="00D7728A"/>
    <w:rsid w:val="00D9577C"/>
    <w:rsid w:val="00D95DF3"/>
    <w:rsid w:val="00D965A8"/>
    <w:rsid w:val="00DF21CE"/>
    <w:rsid w:val="00DF3630"/>
    <w:rsid w:val="00DF3818"/>
    <w:rsid w:val="00E159E4"/>
    <w:rsid w:val="00E27CEF"/>
    <w:rsid w:val="00E343DB"/>
    <w:rsid w:val="00E40535"/>
    <w:rsid w:val="00E667F7"/>
    <w:rsid w:val="00E818EC"/>
    <w:rsid w:val="00E96132"/>
    <w:rsid w:val="00EA22E9"/>
    <w:rsid w:val="00EC0DE3"/>
    <w:rsid w:val="00EF2A97"/>
    <w:rsid w:val="00F00AB0"/>
    <w:rsid w:val="00F129E9"/>
    <w:rsid w:val="00F168FD"/>
    <w:rsid w:val="00F22DC7"/>
    <w:rsid w:val="00F37747"/>
    <w:rsid w:val="00F744A8"/>
    <w:rsid w:val="00FA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66C9"/>
  <w15:docId w15:val="{A625066D-0006-42E1-9C4E-ECD7B54B2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4D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A835B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rsid w:val="00D004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D004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nhideWhenUsed/>
    <w:rsid w:val="00B92055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rsid w:val="00A835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qFormat/>
    <w:rsid w:val="00AC775A"/>
    <w:rPr>
      <w:b/>
      <w:bCs/>
    </w:rPr>
  </w:style>
  <w:style w:type="paragraph" w:customStyle="1" w:styleId="a5">
    <w:name w:val="По умолчанию"/>
    <w:rsid w:val="00AC77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shd w:val="clear" w:color="auto" w:fill="FFFFFF"/>
      <w:lang w:eastAsia="ru-RU"/>
    </w:rPr>
  </w:style>
  <w:style w:type="paragraph" w:styleId="a6">
    <w:name w:val="header"/>
    <w:basedOn w:val="a"/>
    <w:link w:val="a7"/>
    <w:uiPriority w:val="99"/>
    <w:unhideWhenUsed/>
    <w:rsid w:val="00587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77F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587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77F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1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0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6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5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9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6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9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27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5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2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2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3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1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1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4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6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1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4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7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5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0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8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8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7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6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7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1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0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6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7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817E1-7B7F-423F-9439-E881B10F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Zhandos</dc:creator>
  <cp:keywords/>
  <dc:description/>
  <cp:lastModifiedBy>AO</cp:lastModifiedBy>
  <cp:revision>6</cp:revision>
  <cp:lastPrinted>2022-12-20T06:04:00Z</cp:lastPrinted>
  <dcterms:created xsi:type="dcterms:W3CDTF">2023-04-03T08:58:00Z</dcterms:created>
  <dcterms:modified xsi:type="dcterms:W3CDTF">2023-07-17T08:44:00Z</dcterms:modified>
</cp:coreProperties>
</file>